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E62FB">
      <w:pPr>
        <w:pStyle w:val="8"/>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方正小标宋简体" w:cs="Times New Roman"/>
          <w:b/>
          <w:bCs/>
          <w:sz w:val="48"/>
          <w:szCs w:val="48"/>
          <w:lang w:val="en-US" w:eastAsia="zh-CN" w:bidi="ar-SA"/>
        </w:rPr>
      </w:pPr>
      <w:r>
        <w:rPr>
          <w:rFonts w:hint="eastAsia" w:ascii="Times New Roman" w:hAnsi="Times New Roman" w:eastAsia="方正小标宋简体" w:cs="Times New Roman"/>
          <w:b/>
          <w:bCs/>
          <w:sz w:val="48"/>
          <w:szCs w:val="48"/>
          <w:lang w:val="en-US" w:eastAsia="zh-CN" w:bidi="ar-SA"/>
        </w:rPr>
        <w:t xml:space="preserve">   </w:t>
      </w:r>
      <w:r>
        <w:rPr>
          <w:rFonts w:hint="default" w:ascii="Times New Roman" w:hAnsi="Times New Roman" w:eastAsia="方正小标宋简体" w:cs="Times New Roman"/>
          <w:b/>
          <w:bCs/>
          <w:sz w:val="48"/>
          <w:szCs w:val="48"/>
          <w:lang w:val="en-US" w:eastAsia="zh-CN" w:bidi="ar-SA"/>
        </w:rPr>
        <w:t>唐山市职业院校植物嫁接技能大赛（中职）</w:t>
      </w:r>
    </w:p>
    <w:p w14:paraId="5806137B">
      <w:pPr>
        <w:pStyle w:val="8"/>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方正小标宋简体" w:cs="Times New Roman"/>
          <w:b/>
          <w:bCs/>
          <w:sz w:val="48"/>
          <w:szCs w:val="48"/>
          <w:lang w:val="en-US" w:eastAsia="zh-CN" w:bidi="ar-SA"/>
        </w:rPr>
      </w:pPr>
      <w:r>
        <w:rPr>
          <w:rFonts w:hint="default" w:ascii="Times New Roman" w:hAnsi="Times New Roman" w:eastAsia="方正小标宋简体" w:cs="Times New Roman"/>
          <w:b/>
          <w:bCs/>
          <w:sz w:val="48"/>
          <w:szCs w:val="48"/>
          <w:lang w:val="en-US" w:eastAsia="zh-CN" w:bidi="ar-SA"/>
        </w:rPr>
        <w:t>赛项规程</w:t>
      </w:r>
    </w:p>
    <w:p w14:paraId="38E83EF3">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一、赛项名称</w:t>
      </w:r>
    </w:p>
    <w:p w14:paraId="676640B7">
      <w:pPr>
        <w:pStyle w:val="7"/>
        <w:keepNext w:val="0"/>
        <w:keepLines w:val="0"/>
        <w:pageBreakBefore w:val="0"/>
        <w:kinsoku/>
        <w:wordWrap/>
        <w:overflowPunct/>
        <w:topLinePunct w:val="0"/>
        <w:autoSpaceDE w:val="0"/>
        <w:autoSpaceDN w:val="0"/>
        <w:bidi w:val="0"/>
        <w:adjustRightInd/>
        <w:snapToGrid/>
        <w:spacing w:before="10" w:line="300" w:lineRule="auto"/>
        <w:ind w:right="5462" w:firstLine="524" w:firstLineChars="200"/>
        <w:textAlignment w:val="auto"/>
        <w:rPr>
          <w:rFonts w:hint="default" w:ascii="Times New Roman" w:hAnsi="Times New Roman" w:eastAsia="方正小标宋简体" w:cs="Times New Roman"/>
          <w:b/>
          <w:bCs/>
          <w:sz w:val="72"/>
          <w:szCs w:val="72"/>
          <w:lang w:val="en-US" w:eastAsia="zh-CN" w:bidi="ar-SA"/>
        </w:rPr>
      </w:pPr>
      <w:r>
        <w:rPr>
          <w:rFonts w:hint="default" w:ascii="Times New Roman" w:hAnsi="Times New Roman" w:eastAsia="仿宋" w:cs="Times New Roman"/>
          <w:spacing w:val="-9"/>
          <w:sz w:val="28"/>
          <w:szCs w:val="28"/>
          <w:lang w:val="en-US" w:eastAsia="zh-CN" w:bidi="ar-SA"/>
        </w:rPr>
        <w:t>赛项名称：植物嫁接</w:t>
      </w:r>
    </w:p>
    <w:p w14:paraId="1BFF1253">
      <w:pPr>
        <w:pStyle w:val="7"/>
        <w:keepNext w:val="0"/>
        <w:keepLines w:val="0"/>
        <w:pageBreakBefore w:val="0"/>
        <w:kinsoku/>
        <w:wordWrap/>
        <w:overflowPunct/>
        <w:topLinePunct w:val="0"/>
        <w:autoSpaceDE w:val="0"/>
        <w:autoSpaceDN w:val="0"/>
        <w:bidi w:val="0"/>
        <w:adjustRightInd/>
        <w:snapToGrid/>
        <w:spacing w:before="2" w:line="300" w:lineRule="auto"/>
        <w:ind w:left="839" w:right="4344"/>
        <w:textAlignment w:val="auto"/>
        <w:rPr>
          <w:rFonts w:hint="default" w:ascii="Times New Roman" w:hAnsi="Times New Roman" w:eastAsia="仿宋" w:cs="Times New Roman"/>
          <w:w w:val="81"/>
          <w:sz w:val="28"/>
          <w:szCs w:val="28"/>
        </w:rPr>
      </w:pPr>
      <w:r>
        <w:rPr>
          <w:rFonts w:hint="default" w:ascii="Times New Roman" w:hAnsi="Times New Roman" w:eastAsia="仿宋" w:cs="Times New Roman"/>
          <w:sz w:val="28"/>
          <w:szCs w:val="28"/>
        </w:rPr>
        <w:t>英文名称：</w:t>
      </w:r>
      <w:r>
        <w:rPr>
          <w:rFonts w:hint="default" w:ascii="Times New Roman" w:hAnsi="Times New Roman" w:eastAsia="仿宋" w:cs="Times New Roman"/>
          <w:w w:val="78"/>
          <w:sz w:val="28"/>
          <w:szCs w:val="28"/>
          <w:lang w:val="en-US" w:eastAsia="zh-CN"/>
        </w:rPr>
        <w:t>Plant</w:t>
      </w:r>
      <w:r>
        <w:rPr>
          <w:rFonts w:hint="default" w:ascii="Times New Roman" w:hAnsi="Times New Roman" w:eastAsia="仿宋" w:cs="Times New Roman"/>
          <w:sz w:val="28"/>
          <w:szCs w:val="28"/>
        </w:rPr>
        <w:t xml:space="preserve">  </w:t>
      </w:r>
      <w:r>
        <w:rPr>
          <w:rFonts w:hint="default" w:ascii="Times New Roman" w:hAnsi="Times New Roman" w:eastAsia="仿宋" w:cs="Times New Roman"/>
          <w:w w:val="68"/>
          <w:sz w:val="28"/>
          <w:szCs w:val="28"/>
        </w:rPr>
        <w:t>G</w:t>
      </w:r>
      <w:r>
        <w:rPr>
          <w:rFonts w:hint="default" w:ascii="Times New Roman" w:hAnsi="Times New Roman" w:eastAsia="仿宋" w:cs="Times New Roman"/>
          <w:w w:val="108"/>
          <w:sz w:val="28"/>
          <w:szCs w:val="28"/>
        </w:rPr>
        <w:t>r</w:t>
      </w:r>
      <w:r>
        <w:rPr>
          <w:rFonts w:hint="default" w:ascii="Times New Roman" w:hAnsi="Times New Roman" w:eastAsia="仿宋" w:cs="Times New Roman"/>
          <w:w w:val="82"/>
          <w:sz w:val="28"/>
          <w:szCs w:val="28"/>
        </w:rPr>
        <w:t>a</w:t>
      </w:r>
      <w:r>
        <w:rPr>
          <w:rFonts w:hint="default" w:ascii="Times New Roman" w:hAnsi="Times New Roman" w:eastAsia="仿宋" w:cs="Times New Roman"/>
          <w:w w:val="126"/>
          <w:sz w:val="28"/>
          <w:szCs w:val="28"/>
        </w:rPr>
        <w:t>f</w:t>
      </w:r>
      <w:r>
        <w:rPr>
          <w:rFonts w:hint="default" w:ascii="Times New Roman" w:hAnsi="Times New Roman" w:eastAsia="仿宋" w:cs="Times New Roman"/>
          <w:w w:val="112"/>
          <w:sz w:val="28"/>
          <w:szCs w:val="28"/>
        </w:rPr>
        <w:t>t</w:t>
      </w:r>
      <w:r>
        <w:rPr>
          <w:rFonts w:hint="default" w:ascii="Times New Roman" w:hAnsi="Times New Roman" w:eastAsia="仿宋" w:cs="Times New Roman"/>
          <w:w w:val="156"/>
          <w:sz w:val="28"/>
          <w:szCs w:val="28"/>
        </w:rPr>
        <w:t>i</w:t>
      </w:r>
      <w:r>
        <w:rPr>
          <w:rFonts w:hint="default" w:ascii="Times New Roman" w:hAnsi="Times New Roman" w:eastAsia="仿宋" w:cs="Times New Roman"/>
          <w:w w:val="76"/>
          <w:sz w:val="28"/>
          <w:szCs w:val="28"/>
        </w:rPr>
        <w:t>n</w:t>
      </w:r>
      <w:r>
        <w:rPr>
          <w:rFonts w:hint="default" w:ascii="Times New Roman" w:hAnsi="Times New Roman" w:eastAsia="仿宋" w:cs="Times New Roman"/>
          <w:w w:val="81"/>
          <w:sz w:val="28"/>
          <w:szCs w:val="28"/>
        </w:rPr>
        <w:t>g</w:t>
      </w:r>
    </w:p>
    <w:p w14:paraId="17C31E89">
      <w:pPr>
        <w:pStyle w:val="7"/>
        <w:keepNext w:val="0"/>
        <w:keepLines w:val="0"/>
        <w:pageBreakBefore w:val="0"/>
        <w:kinsoku/>
        <w:wordWrap/>
        <w:overflowPunct/>
        <w:topLinePunct w:val="0"/>
        <w:autoSpaceDE w:val="0"/>
        <w:autoSpaceDN w:val="0"/>
        <w:bidi w:val="0"/>
        <w:adjustRightInd/>
        <w:snapToGrid/>
        <w:spacing w:before="2" w:line="300" w:lineRule="auto"/>
        <w:ind w:left="839" w:right="4344"/>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赛项组别：中职组</w:t>
      </w:r>
    </w:p>
    <w:p w14:paraId="3F3F0900">
      <w:pPr>
        <w:pStyle w:val="7"/>
        <w:keepNext w:val="0"/>
        <w:keepLines w:val="0"/>
        <w:pageBreakBefore w:val="0"/>
        <w:kinsoku/>
        <w:wordWrap/>
        <w:overflowPunct/>
        <w:topLinePunct w:val="0"/>
        <w:autoSpaceDE w:val="0"/>
        <w:autoSpaceDN w:val="0"/>
        <w:bidi w:val="0"/>
        <w:adjustRightInd/>
        <w:snapToGrid/>
        <w:spacing w:before="1"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赛项归属：农林牧渔类</w:t>
      </w:r>
    </w:p>
    <w:p w14:paraId="39E42F8C">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二、竞赛目的</w:t>
      </w:r>
    </w:p>
    <w:p w14:paraId="7EBE5695">
      <w:pPr>
        <w:keepNext w:val="0"/>
        <w:keepLines w:val="0"/>
        <w:pageBreakBefore w:val="0"/>
        <w:widowControl/>
        <w:suppressLineNumbers w:val="0"/>
        <w:kinsoku/>
        <w:wordWrap/>
        <w:overflowPunct/>
        <w:topLinePunct w:val="0"/>
        <w:autoSpaceDE w:val="0"/>
        <w:autoSpaceDN w:val="0"/>
        <w:bidi w:val="0"/>
        <w:adjustRightInd/>
        <w:snapToGrid/>
        <w:spacing w:line="300" w:lineRule="auto"/>
        <w:ind w:firstLine="524" w:firstLineChars="200"/>
        <w:jc w:val="left"/>
        <w:textAlignment w:val="auto"/>
        <w:rPr>
          <w:rFonts w:hint="default" w:ascii="Times New Roman" w:hAnsi="Times New Roman" w:eastAsia="仿宋" w:cs="Times New Roman"/>
          <w:spacing w:val="-9"/>
          <w:sz w:val="28"/>
          <w:szCs w:val="28"/>
          <w:lang w:val="en-US" w:eastAsia="zh-CN" w:bidi="ar-SA"/>
        </w:rPr>
      </w:pPr>
      <w:r>
        <w:rPr>
          <w:rFonts w:hint="default" w:ascii="Times New Roman" w:hAnsi="Times New Roman" w:eastAsia="仿宋" w:cs="Times New Roman"/>
          <w:spacing w:val="-9"/>
          <w:sz w:val="28"/>
          <w:szCs w:val="28"/>
          <w:lang w:val="en-US" w:eastAsia="zh-CN" w:bidi="ar-SA"/>
        </w:rPr>
        <w:t xml:space="preserve">贯彻落实《国家职业教育改革实施方案》《关于推动现代职业教育高质量发展的意见》《关于深化现代职业教育体系建设改革的意见》和全国职业教育大会精神，对接现代高效农业产业，以适合中等职业学校学生学习和训练的植物嫁接育苗为载体，通过知识考查和技能训练促进产教融合、科教融汇，进一步强化涉农专业学生职业技能训练和职业能力的综合运用；大力弘扬工匠精神、劳模精神，引领“劳动光荣、技能宝贵、创造伟大”的风尚。 </w:t>
      </w:r>
    </w:p>
    <w:p w14:paraId="15C8C7D4">
      <w:pPr>
        <w:keepNext w:val="0"/>
        <w:keepLines w:val="0"/>
        <w:pageBreakBefore w:val="0"/>
        <w:widowControl/>
        <w:suppressLineNumbers w:val="0"/>
        <w:kinsoku/>
        <w:wordWrap/>
        <w:overflowPunct/>
        <w:topLinePunct w:val="0"/>
        <w:autoSpaceDE w:val="0"/>
        <w:autoSpaceDN w:val="0"/>
        <w:bidi w:val="0"/>
        <w:adjustRightInd/>
        <w:snapToGrid/>
        <w:spacing w:line="300" w:lineRule="auto"/>
        <w:ind w:firstLine="524"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lang w:val="en-US" w:eastAsia="zh-CN" w:bidi="ar-SA"/>
        </w:rPr>
        <w:t>通过备赛和参赛，推进教学改革，大力培养适应现代农业和农村经济发展需要的高素质劳动者和技术技能人才，推动职业院校“双师型”师资队伍建设，为乡村振兴和建设技能型社会提供人才和技能支撑。</w:t>
      </w:r>
    </w:p>
    <w:p w14:paraId="396D993C">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三、竞赛内容</w:t>
      </w:r>
    </w:p>
    <w:p w14:paraId="0CC32C3E">
      <w:pPr>
        <w:pStyle w:val="7"/>
        <w:keepNext w:val="0"/>
        <w:keepLines w:val="0"/>
        <w:pageBreakBefore w:val="0"/>
        <w:widowControl w:val="0"/>
        <w:kinsoku/>
        <w:wordWrap/>
        <w:overflowPunct/>
        <w:topLinePunct w:val="0"/>
        <w:autoSpaceDE w:val="0"/>
        <w:autoSpaceDN w:val="0"/>
        <w:bidi w:val="0"/>
        <w:adjustRightInd/>
        <w:snapToGrid/>
        <w:spacing w:line="300" w:lineRule="auto"/>
        <w:ind w:left="0" w:right="0" w:firstLine="532" w:firstLineChars="200"/>
        <w:textAlignment w:val="auto"/>
        <w:rPr>
          <w:rFonts w:hint="default" w:ascii="Times New Roman" w:hAnsi="Times New Roman" w:eastAsia="仿宋" w:cs="Times New Roman"/>
          <w:color w:val="auto"/>
          <w:spacing w:val="-3"/>
          <w:sz w:val="28"/>
          <w:szCs w:val="28"/>
          <w:highlight w:val="none"/>
          <w:lang w:val="en-US"/>
        </w:rPr>
      </w:pPr>
      <w:r>
        <w:rPr>
          <w:rFonts w:hint="default" w:ascii="Times New Roman" w:hAnsi="Times New Roman" w:eastAsia="仿宋" w:cs="Times New Roman"/>
          <w:spacing w:val="-7"/>
          <w:sz w:val="28"/>
          <w:szCs w:val="28"/>
        </w:rPr>
        <w:t>本赛项以教育部颁布的职业学校相关专业教学指导方案，以国家</w:t>
      </w:r>
      <w:r>
        <w:rPr>
          <w:rFonts w:hint="default" w:ascii="Times New Roman" w:hAnsi="Times New Roman" w:eastAsia="仿宋" w:cs="Times New Roman"/>
          <w:spacing w:val="-9"/>
          <w:sz w:val="28"/>
          <w:szCs w:val="28"/>
        </w:rPr>
        <w:t>职业技能培训</w:t>
      </w:r>
      <w:r>
        <w:rPr>
          <w:rFonts w:hint="default" w:ascii="Times New Roman" w:hAnsi="Times New Roman" w:eastAsia="仿宋" w:cs="Times New Roman"/>
          <w:spacing w:val="-9"/>
          <w:sz w:val="28"/>
          <w:szCs w:val="28"/>
          <w:lang w:val="en-US" w:eastAsia="zh-CN"/>
        </w:rPr>
        <w:t>鉴定</w:t>
      </w:r>
      <w:r>
        <w:rPr>
          <w:rFonts w:hint="default" w:ascii="Times New Roman" w:hAnsi="Times New Roman" w:eastAsia="仿宋" w:cs="Times New Roman"/>
          <w:spacing w:val="-9"/>
          <w:sz w:val="28"/>
          <w:szCs w:val="28"/>
          <w:lang w:eastAsia="zh-CN"/>
        </w:rPr>
        <w:t>《</w:t>
      </w:r>
      <w:r>
        <w:rPr>
          <w:rFonts w:hint="default" w:ascii="Times New Roman" w:hAnsi="Times New Roman" w:eastAsia="仿宋" w:cs="Times New Roman"/>
          <w:spacing w:val="-9"/>
          <w:sz w:val="28"/>
          <w:szCs w:val="28"/>
          <w:lang w:val="en-US" w:eastAsia="zh-CN"/>
        </w:rPr>
        <w:t>设施蔬菜生产职业技能等级证书</w:t>
      </w:r>
      <w:r>
        <w:rPr>
          <w:rFonts w:hint="default" w:ascii="Times New Roman" w:hAnsi="Times New Roman" w:eastAsia="仿宋" w:cs="Times New Roman"/>
          <w:spacing w:val="-9"/>
          <w:sz w:val="28"/>
          <w:szCs w:val="28"/>
          <w:lang w:eastAsia="zh-CN"/>
        </w:rPr>
        <w:t>》</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中级</w:t>
      </w:r>
      <w:r>
        <w:rPr>
          <w:rFonts w:hint="default" w:ascii="Times New Roman" w:hAnsi="Times New Roman" w:eastAsia="仿宋" w:cs="Times New Roman"/>
          <w:spacing w:val="-25"/>
          <w:sz w:val="28"/>
          <w:szCs w:val="28"/>
        </w:rPr>
        <w:t>）</w:t>
      </w:r>
      <w:r>
        <w:rPr>
          <w:rFonts w:hint="default" w:ascii="Times New Roman" w:hAnsi="Times New Roman" w:eastAsia="仿宋" w:cs="Times New Roman"/>
          <w:spacing w:val="-3"/>
          <w:sz w:val="28"/>
          <w:szCs w:val="28"/>
        </w:rPr>
        <w:t>规定的实践操作技能要求</w:t>
      </w:r>
      <w:r>
        <w:rPr>
          <w:rFonts w:hint="default" w:ascii="Times New Roman" w:hAnsi="Times New Roman" w:eastAsia="仿宋" w:cs="Times New Roman"/>
          <w:spacing w:val="-17"/>
          <w:sz w:val="28"/>
          <w:szCs w:val="28"/>
        </w:rPr>
        <w:t>设置竞赛项目，主要包括嫁接育苗理论测试、营养液配制、嫁接</w:t>
      </w:r>
      <w:r>
        <w:rPr>
          <w:rFonts w:hint="default" w:ascii="Times New Roman" w:hAnsi="Times New Roman" w:eastAsia="仿宋" w:cs="Times New Roman"/>
          <w:spacing w:val="-17"/>
          <w:sz w:val="28"/>
          <w:szCs w:val="28"/>
          <w:lang w:val="en-US" w:eastAsia="zh-CN"/>
        </w:rPr>
        <w:t>育苗</w:t>
      </w:r>
      <w:r>
        <w:rPr>
          <w:rFonts w:hint="default" w:ascii="Times New Roman" w:hAnsi="Times New Roman" w:eastAsia="仿宋" w:cs="Times New Roman"/>
          <w:spacing w:val="-17"/>
          <w:sz w:val="28"/>
          <w:szCs w:val="28"/>
        </w:rPr>
        <w:t>三</w:t>
      </w:r>
      <w:r>
        <w:rPr>
          <w:rFonts w:hint="default" w:ascii="Times New Roman" w:hAnsi="Times New Roman" w:eastAsia="仿宋" w:cs="Times New Roman"/>
          <w:spacing w:val="-12"/>
          <w:sz w:val="28"/>
          <w:szCs w:val="28"/>
        </w:rPr>
        <w:t>个</w:t>
      </w:r>
      <w:r>
        <w:rPr>
          <w:rFonts w:hint="default" w:ascii="Times New Roman" w:hAnsi="Times New Roman" w:eastAsia="仿宋" w:cs="Times New Roman"/>
          <w:spacing w:val="-12"/>
          <w:sz w:val="28"/>
          <w:szCs w:val="28"/>
          <w:lang w:val="en-US" w:eastAsia="zh-CN"/>
        </w:rPr>
        <w:t>模块</w:t>
      </w:r>
      <w:r>
        <w:rPr>
          <w:rFonts w:hint="default" w:ascii="Times New Roman" w:hAnsi="Times New Roman" w:eastAsia="仿宋" w:cs="Times New Roman"/>
          <w:spacing w:val="-12"/>
          <w:sz w:val="28"/>
          <w:szCs w:val="28"/>
        </w:rPr>
        <w:t>。嫁接育苗理论测试时间为</w:t>
      </w:r>
      <w:r>
        <w:rPr>
          <w:rFonts w:hint="default" w:ascii="Times New Roman" w:hAnsi="Times New Roman" w:eastAsia="仿宋" w:cs="Times New Roman"/>
          <w:spacing w:val="-12"/>
          <w:sz w:val="28"/>
          <w:szCs w:val="28"/>
          <w:lang w:val="en-US" w:eastAsia="zh-CN"/>
        </w:rPr>
        <w:t>40</w:t>
      </w:r>
      <w:r>
        <w:rPr>
          <w:rFonts w:hint="default" w:ascii="Times New Roman" w:hAnsi="Times New Roman" w:eastAsia="仿宋" w:cs="Times New Roman"/>
          <w:spacing w:val="-6"/>
          <w:sz w:val="28"/>
          <w:szCs w:val="28"/>
        </w:rPr>
        <w:t>分钟，</w:t>
      </w:r>
      <w:r>
        <w:rPr>
          <w:rFonts w:hint="default" w:ascii="Times New Roman" w:hAnsi="Times New Roman" w:eastAsia="仿宋" w:cs="Times New Roman"/>
          <w:spacing w:val="-4"/>
          <w:sz w:val="28"/>
          <w:szCs w:val="28"/>
        </w:rPr>
        <w:t>技能竞赛时间为</w:t>
      </w:r>
      <w:r>
        <w:rPr>
          <w:rFonts w:hint="default" w:ascii="Times New Roman" w:hAnsi="Times New Roman" w:eastAsia="仿宋" w:cs="Times New Roman"/>
          <w:color w:val="FF0000"/>
          <w:spacing w:val="-4"/>
          <w:sz w:val="28"/>
          <w:szCs w:val="28"/>
        </w:rPr>
        <w:t xml:space="preserve"> </w:t>
      </w:r>
      <w:r>
        <w:rPr>
          <w:rFonts w:hint="eastAsia" w:ascii="Times New Roman" w:hAnsi="Times New Roman" w:eastAsia="仿宋" w:cs="Times New Roman"/>
          <w:sz w:val="28"/>
          <w:szCs w:val="28"/>
          <w:lang w:val="en-US" w:eastAsia="zh-CN"/>
        </w:rPr>
        <w:t>105</w:t>
      </w:r>
      <w:r>
        <w:rPr>
          <w:rFonts w:hint="default" w:ascii="Times New Roman" w:hAnsi="Times New Roman" w:eastAsia="仿宋" w:cs="Times New Roman"/>
          <w:spacing w:val="-7"/>
          <w:sz w:val="28"/>
          <w:szCs w:val="28"/>
        </w:rPr>
        <w:t xml:space="preserve"> 分钟，其中营养液配制 </w:t>
      </w:r>
      <w:r>
        <w:rPr>
          <w:rFonts w:hint="default" w:ascii="Times New Roman" w:hAnsi="Times New Roman" w:eastAsia="仿宋" w:cs="Times New Roman"/>
          <w:sz w:val="28"/>
          <w:szCs w:val="28"/>
        </w:rPr>
        <w:t>70</w:t>
      </w:r>
      <w:r>
        <w:rPr>
          <w:rFonts w:hint="default" w:ascii="Times New Roman" w:hAnsi="Times New Roman" w:eastAsia="仿宋" w:cs="Times New Roman"/>
          <w:spacing w:val="-8"/>
          <w:sz w:val="28"/>
          <w:szCs w:val="28"/>
        </w:rPr>
        <w:t xml:space="preserve"> 分钟、嫁接</w:t>
      </w:r>
      <w:r>
        <w:rPr>
          <w:rFonts w:hint="default" w:ascii="Times New Roman" w:hAnsi="Times New Roman" w:eastAsia="仿宋" w:cs="Times New Roman"/>
          <w:spacing w:val="-8"/>
          <w:sz w:val="28"/>
          <w:szCs w:val="28"/>
          <w:lang w:val="en-US" w:eastAsia="zh-CN"/>
        </w:rPr>
        <w:t>育苗技能考核</w:t>
      </w:r>
      <w:r>
        <w:rPr>
          <w:rFonts w:hint="default" w:ascii="Times New Roman" w:hAnsi="Times New Roman" w:eastAsia="仿宋" w:cs="Times New Roman"/>
          <w:spacing w:val="-8"/>
          <w:sz w:val="28"/>
          <w:szCs w:val="28"/>
        </w:rPr>
        <w:t xml:space="preserve"> </w:t>
      </w:r>
      <w:r>
        <w:rPr>
          <w:rFonts w:hint="eastAsia" w:ascii="Times New Roman" w:hAnsi="Times New Roman" w:eastAsia="仿宋" w:cs="Times New Roman"/>
          <w:sz w:val="28"/>
          <w:szCs w:val="28"/>
          <w:lang w:val="en-US" w:eastAsia="zh-CN"/>
        </w:rPr>
        <w:t>35</w:t>
      </w:r>
      <w:r>
        <w:rPr>
          <w:rFonts w:hint="default" w:ascii="Times New Roman" w:hAnsi="Times New Roman" w:eastAsia="仿宋" w:cs="Times New Roman"/>
          <w:spacing w:val="-1"/>
          <w:sz w:val="28"/>
          <w:szCs w:val="28"/>
        </w:rPr>
        <w:t>分钟（</w:t>
      </w:r>
      <w:r>
        <w:rPr>
          <w:rFonts w:hint="default" w:ascii="Times New Roman" w:hAnsi="Times New Roman" w:eastAsia="仿宋" w:cs="Times New Roman"/>
          <w:spacing w:val="-1"/>
          <w:sz w:val="28"/>
          <w:szCs w:val="28"/>
          <w:lang w:val="en-US" w:eastAsia="zh-CN"/>
        </w:rPr>
        <w:t>黄瓜顶端插接</w:t>
      </w:r>
      <w:r>
        <w:rPr>
          <w:rFonts w:hint="eastAsia" w:ascii="Times New Roman" w:hAnsi="Times New Roman" w:eastAsia="仿宋" w:cs="Times New Roman"/>
          <w:spacing w:val="-1"/>
          <w:sz w:val="28"/>
          <w:szCs w:val="28"/>
          <w:lang w:val="en-US" w:eastAsia="zh-CN"/>
        </w:rPr>
        <w:t>15</w:t>
      </w:r>
      <w:r>
        <w:rPr>
          <w:rFonts w:hint="default" w:ascii="Times New Roman" w:hAnsi="Times New Roman" w:eastAsia="仿宋" w:cs="Times New Roman"/>
          <w:spacing w:val="-1"/>
          <w:sz w:val="28"/>
          <w:szCs w:val="28"/>
          <w:lang w:val="en-US" w:eastAsia="zh-CN"/>
        </w:rPr>
        <w:t>分钟、接后模拟管理</w:t>
      </w:r>
      <w:r>
        <w:rPr>
          <w:rFonts w:hint="eastAsia" w:ascii="Times New Roman" w:hAnsi="Times New Roman" w:eastAsia="仿宋" w:cs="Times New Roman"/>
          <w:spacing w:val="-1"/>
          <w:sz w:val="28"/>
          <w:szCs w:val="28"/>
          <w:lang w:val="en-US" w:eastAsia="zh-CN"/>
        </w:rPr>
        <w:t>2</w:t>
      </w:r>
      <w:r>
        <w:rPr>
          <w:rFonts w:hint="default" w:ascii="Times New Roman" w:hAnsi="Times New Roman" w:eastAsia="仿宋" w:cs="Times New Roman"/>
          <w:spacing w:val="-1"/>
          <w:sz w:val="28"/>
          <w:szCs w:val="28"/>
          <w:lang w:val="en-US" w:eastAsia="zh-CN"/>
        </w:rPr>
        <w:t>0分钟</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3"/>
          <w:sz w:val="28"/>
          <w:szCs w:val="28"/>
        </w:rPr>
        <w:t>；</w:t>
      </w:r>
      <w:r>
        <w:rPr>
          <w:rFonts w:hint="default" w:ascii="Times New Roman" w:hAnsi="Times New Roman" w:eastAsia="仿宋" w:cs="Times New Roman"/>
          <w:color w:val="auto"/>
          <w:spacing w:val="-3"/>
          <w:sz w:val="28"/>
          <w:szCs w:val="28"/>
        </w:rPr>
        <w:t>总分</w:t>
      </w:r>
      <w:r>
        <w:rPr>
          <w:rFonts w:hint="default" w:ascii="Times New Roman" w:hAnsi="Times New Roman" w:eastAsia="仿宋" w:cs="Times New Roman"/>
          <w:color w:val="auto"/>
          <w:sz w:val="28"/>
          <w:szCs w:val="28"/>
        </w:rPr>
        <w:t>采用 100 分制，其中嫁接育苗理论测试1</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 xml:space="preserve">分、营养液配制 </w:t>
      </w:r>
      <w:r>
        <w:rPr>
          <w:rFonts w:hint="eastAsia" w:ascii="Times New Roman" w:hAnsi="Times New Roman" w:eastAsia="仿宋" w:cs="Times New Roman"/>
          <w:color w:val="auto"/>
          <w:sz w:val="28"/>
          <w:szCs w:val="28"/>
          <w:lang w:val="en-US" w:eastAsia="zh-CN"/>
        </w:rPr>
        <w:t>36</w:t>
      </w:r>
      <w:r>
        <w:rPr>
          <w:rFonts w:hint="default" w:ascii="Times New Roman" w:hAnsi="Times New Roman" w:eastAsia="仿宋" w:cs="Times New Roman"/>
          <w:color w:val="auto"/>
          <w:sz w:val="28"/>
          <w:szCs w:val="28"/>
        </w:rPr>
        <w:t xml:space="preserve"> 分、</w:t>
      </w:r>
      <w:r>
        <w:rPr>
          <w:rFonts w:hint="default" w:ascii="Times New Roman" w:hAnsi="Times New Roman" w:eastAsia="仿宋" w:cs="Times New Roman"/>
          <w:color w:val="auto"/>
          <w:sz w:val="28"/>
          <w:szCs w:val="28"/>
          <w:highlight w:val="none"/>
          <w:lang w:val="en-US" w:eastAsia="zh-CN"/>
        </w:rPr>
        <w:t>嫁接操作</w:t>
      </w:r>
      <w:r>
        <w:rPr>
          <w:rFonts w:hint="eastAsia" w:ascii="Times New Roman" w:hAnsi="Times New Roman" w:eastAsia="仿宋" w:cs="Times New Roman"/>
          <w:color w:val="auto"/>
          <w:sz w:val="28"/>
          <w:szCs w:val="28"/>
          <w:highlight w:val="none"/>
          <w:lang w:val="en-US" w:eastAsia="zh-CN"/>
        </w:rPr>
        <w:t>33</w:t>
      </w:r>
      <w:r>
        <w:rPr>
          <w:rFonts w:hint="default" w:ascii="Times New Roman" w:hAnsi="Times New Roman" w:eastAsia="仿宋" w:cs="Times New Roman"/>
          <w:color w:val="auto"/>
          <w:sz w:val="28"/>
          <w:szCs w:val="28"/>
          <w:highlight w:val="none"/>
          <w:lang w:val="en-US" w:eastAsia="zh-CN"/>
        </w:rPr>
        <w:t>分，接后模拟管理</w:t>
      </w:r>
      <w:r>
        <w:rPr>
          <w:rFonts w:hint="eastAsia" w:ascii="Times New Roman" w:hAnsi="Times New Roman" w:eastAsia="仿宋" w:cs="Times New Roman"/>
          <w:color w:val="auto"/>
          <w:sz w:val="28"/>
          <w:szCs w:val="28"/>
          <w:highlight w:val="none"/>
          <w:lang w:val="en-US" w:eastAsia="zh-CN"/>
        </w:rPr>
        <w:t>16</w:t>
      </w:r>
      <w:r>
        <w:rPr>
          <w:rFonts w:hint="default" w:ascii="Times New Roman" w:hAnsi="Times New Roman" w:eastAsia="仿宋" w:cs="Times New Roman"/>
          <w:color w:val="auto"/>
          <w:sz w:val="28"/>
          <w:szCs w:val="28"/>
          <w:highlight w:val="none"/>
          <w:lang w:val="en-US" w:eastAsia="zh-CN"/>
        </w:rPr>
        <w:t>分。</w:t>
      </w:r>
    </w:p>
    <w:p w14:paraId="406930E2">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（一）嫁接育苗理论</w:t>
      </w:r>
    </w:p>
    <w:p w14:paraId="02B643E6">
      <w:pPr>
        <w:pStyle w:val="7"/>
        <w:keepNext w:val="0"/>
        <w:keepLines w:val="0"/>
        <w:pageBreakBefore w:val="0"/>
        <w:kinsoku/>
        <w:wordWrap/>
        <w:overflowPunct/>
        <w:topLinePunct w:val="0"/>
        <w:autoSpaceDE w:val="0"/>
        <w:autoSpaceDN w:val="0"/>
        <w:bidi w:val="0"/>
        <w:adjustRightInd/>
        <w:snapToGrid/>
        <w:spacing w:line="300" w:lineRule="auto"/>
        <w:ind w:left="0" w:right="0" w:firstLine="512" w:firstLineChars="200"/>
        <w:jc w:val="both"/>
        <w:textAlignment w:val="auto"/>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建立与嫁接和育苗相关的 700 题理论试题库。随机抽取 1</w:t>
      </w:r>
      <w:r>
        <w:rPr>
          <w:rFonts w:hint="default"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rPr>
        <w:t xml:space="preserve">0 题，其中单选题 60 题（每题 0.1 分），多选题 30 题（每题 0.2 分），判断题 </w:t>
      </w:r>
      <w:r>
        <w:rPr>
          <w:rFonts w:hint="default" w:ascii="Times New Roman" w:hAnsi="Times New Roman" w:eastAsia="仿宋" w:cs="Times New Roman"/>
          <w:spacing w:val="-12"/>
          <w:sz w:val="28"/>
          <w:szCs w:val="28"/>
          <w:lang w:val="en-US" w:eastAsia="zh-CN"/>
        </w:rPr>
        <w:t>3</w:t>
      </w:r>
      <w:r>
        <w:rPr>
          <w:rFonts w:hint="default" w:ascii="Times New Roman" w:hAnsi="Times New Roman" w:eastAsia="仿宋" w:cs="Times New Roman"/>
          <w:spacing w:val="-12"/>
          <w:sz w:val="28"/>
          <w:szCs w:val="28"/>
        </w:rPr>
        <w:t>0 题（每题 0.1 分），共计 1</w:t>
      </w:r>
      <w:r>
        <w:rPr>
          <w:rFonts w:hint="default" w:ascii="Times New Roman" w:hAnsi="Times New Roman" w:eastAsia="仿宋" w:cs="Times New Roman"/>
          <w:spacing w:val="-12"/>
          <w:sz w:val="28"/>
          <w:szCs w:val="28"/>
          <w:lang w:val="en-US" w:eastAsia="zh-CN"/>
        </w:rPr>
        <w:t>5</w:t>
      </w:r>
      <w:r>
        <w:rPr>
          <w:rFonts w:hint="default" w:ascii="Times New Roman" w:hAnsi="Times New Roman" w:eastAsia="仿宋" w:cs="Times New Roman"/>
          <w:spacing w:val="-12"/>
          <w:sz w:val="28"/>
          <w:szCs w:val="28"/>
        </w:rPr>
        <w:t xml:space="preserve"> 分。</w:t>
      </w:r>
    </w:p>
    <w:p w14:paraId="2F2412C1">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（二）营养液配制</w:t>
      </w:r>
    </w:p>
    <w:p w14:paraId="4E5D0D97">
      <w:pPr>
        <w:pStyle w:val="7"/>
        <w:keepNext w:val="0"/>
        <w:keepLines w:val="0"/>
        <w:pageBreakBefore w:val="0"/>
        <w:kinsoku/>
        <w:wordWrap/>
        <w:overflowPunct/>
        <w:topLinePunct w:val="0"/>
        <w:autoSpaceDE w:val="0"/>
        <w:autoSpaceDN w:val="0"/>
        <w:bidi w:val="0"/>
        <w:adjustRightInd/>
        <w:snapToGrid/>
        <w:spacing w:line="300" w:lineRule="auto"/>
        <w:ind w:left="0" w:right="0"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在规定的 70 分钟时间内独立完成园试配方部分化合物的母液配制和工作液配制，具体内容如下：</w:t>
      </w:r>
    </w:p>
    <w:p w14:paraId="4FE2EA52">
      <w:pPr>
        <w:pStyle w:val="7"/>
        <w:keepNext w:val="0"/>
        <w:keepLines w:val="0"/>
        <w:pageBreakBefore w:val="0"/>
        <w:numPr>
          <w:ilvl w:val="0"/>
          <w:numId w:val="1"/>
        </w:numPr>
        <w:kinsoku/>
        <w:wordWrap/>
        <w:overflowPunct/>
        <w:topLinePunct w:val="0"/>
        <w:autoSpaceDE w:val="0"/>
        <w:autoSpaceDN w:val="0"/>
        <w:bidi w:val="0"/>
        <w:adjustRightInd/>
        <w:snapToGrid/>
        <w:spacing w:line="300" w:lineRule="auto"/>
        <w:ind w:right="0" w:rightChars="0" w:firstLine="52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母液配制。根据园试配方母液配制要求计算</w:t>
      </w:r>
      <w:r>
        <w:rPr>
          <w:rFonts w:hint="default" w:ascii="Times New Roman" w:hAnsi="Times New Roman" w:eastAsia="仿宋" w:cs="Times New Roman"/>
          <w:spacing w:val="-10"/>
          <w:sz w:val="28"/>
          <w:szCs w:val="28"/>
          <w:lang w:val="en-US" w:eastAsia="zh-CN"/>
        </w:rPr>
        <w:t>试剂用量</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2"/>
          <w:sz w:val="28"/>
          <w:szCs w:val="28"/>
        </w:rPr>
        <w:t>浓缩液倍数</w:t>
      </w:r>
      <w:r>
        <w:rPr>
          <w:rFonts w:hint="default" w:ascii="Times New Roman" w:hAnsi="Times New Roman" w:eastAsia="仿宋" w:cs="Times New Roman"/>
          <w:spacing w:val="-3"/>
          <w:sz w:val="28"/>
          <w:szCs w:val="28"/>
        </w:rPr>
        <w:t>和配制母液体积在试题中给出</w:t>
      </w:r>
      <w:r>
        <w:rPr>
          <w:rFonts w:hint="default" w:ascii="Times New Roman" w:hAnsi="Times New Roman" w:eastAsia="仿宋" w:cs="Times New Roman"/>
          <w:spacing w:val="-49"/>
          <w:sz w:val="28"/>
          <w:szCs w:val="28"/>
        </w:rPr>
        <w:t>），</w:t>
      </w:r>
      <w:r>
        <w:rPr>
          <w:rFonts w:hint="default" w:ascii="Times New Roman" w:hAnsi="Times New Roman" w:eastAsia="仿宋" w:cs="Times New Roman"/>
          <w:spacing w:val="-3"/>
          <w:sz w:val="28"/>
          <w:szCs w:val="28"/>
        </w:rPr>
        <w:t>将计算结果填入对应试题空</w:t>
      </w:r>
      <w:r>
        <w:rPr>
          <w:rFonts w:hint="default" w:ascii="Times New Roman" w:hAnsi="Times New Roman" w:eastAsia="仿宋" w:cs="Times New Roman"/>
          <w:spacing w:val="-8"/>
          <w:w w:val="95"/>
          <w:sz w:val="28"/>
          <w:szCs w:val="28"/>
        </w:rPr>
        <w:t>格中，使用天平称取各试剂</w:t>
      </w:r>
      <w:r>
        <w:rPr>
          <w:rFonts w:hint="default" w:ascii="Times New Roman" w:hAnsi="Times New Roman" w:eastAsia="仿宋" w:cs="Times New Roman"/>
          <w:spacing w:val="-8"/>
          <w:w w:val="95"/>
          <w:sz w:val="28"/>
          <w:szCs w:val="28"/>
          <w:lang w:eastAsia="zh-CN"/>
        </w:rPr>
        <w:t>，</w:t>
      </w:r>
      <w:r>
        <w:rPr>
          <w:rFonts w:hint="default" w:ascii="Times New Roman" w:hAnsi="Times New Roman" w:eastAsia="仿宋" w:cs="Times New Roman"/>
          <w:spacing w:val="-8"/>
          <w:w w:val="95"/>
          <w:sz w:val="28"/>
          <w:szCs w:val="28"/>
          <w:lang w:val="en-US" w:eastAsia="zh-CN"/>
        </w:rPr>
        <w:t>将实际称取量填入对应试题空格中。规范</w:t>
      </w:r>
      <w:r>
        <w:rPr>
          <w:rFonts w:hint="default" w:ascii="Times New Roman" w:hAnsi="Times New Roman" w:eastAsia="仿宋" w:cs="Times New Roman"/>
          <w:spacing w:val="-8"/>
          <w:w w:val="95"/>
          <w:sz w:val="28"/>
          <w:szCs w:val="28"/>
        </w:rPr>
        <w:t xml:space="preserve">配制 </w:t>
      </w:r>
      <w:r>
        <w:rPr>
          <w:rFonts w:hint="default" w:ascii="Times New Roman" w:hAnsi="Times New Roman" w:eastAsia="仿宋" w:cs="Times New Roman"/>
          <w:w w:val="95"/>
          <w:sz w:val="28"/>
          <w:szCs w:val="28"/>
        </w:rPr>
        <w:t>A</w:t>
      </w:r>
      <w:r>
        <w:rPr>
          <w:rFonts w:hint="default" w:ascii="Times New Roman" w:hAnsi="Times New Roman" w:eastAsia="仿宋" w:cs="Times New Roman"/>
          <w:spacing w:val="-27"/>
          <w:w w:val="95"/>
          <w:sz w:val="28"/>
          <w:szCs w:val="28"/>
        </w:rPr>
        <w:t>、</w:t>
      </w:r>
      <w:r>
        <w:rPr>
          <w:rFonts w:hint="default" w:ascii="Times New Roman" w:hAnsi="Times New Roman" w:eastAsia="仿宋" w:cs="Times New Roman"/>
          <w:w w:val="95"/>
          <w:sz w:val="28"/>
          <w:szCs w:val="28"/>
        </w:rPr>
        <w:t>B</w:t>
      </w:r>
      <w:r>
        <w:rPr>
          <w:rFonts w:hint="default" w:ascii="Times New Roman" w:hAnsi="Times New Roman" w:eastAsia="仿宋" w:cs="Times New Roman"/>
          <w:spacing w:val="-25"/>
          <w:w w:val="95"/>
          <w:sz w:val="28"/>
          <w:szCs w:val="28"/>
        </w:rPr>
        <w:t>、</w:t>
      </w:r>
      <w:r>
        <w:rPr>
          <w:rFonts w:hint="default" w:ascii="Times New Roman" w:hAnsi="Times New Roman" w:eastAsia="仿宋" w:cs="Times New Roman"/>
          <w:w w:val="95"/>
          <w:sz w:val="28"/>
          <w:szCs w:val="28"/>
        </w:rPr>
        <w:t>C</w:t>
      </w:r>
      <w:r>
        <w:rPr>
          <w:rFonts w:hint="default" w:ascii="Times New Roman" w:hAnsi="Times New Roman" w:eastAsia="仿宋" w:cs="Times New Roman"/>
          <w:spacing w:val="-1"/>
          <w:w w:val="95"/>
          <w:sz w:val="28"/>
          <w:szCs w:val="28"/>
        </w:rPr>
        <w:t xml:space="preserve">  三种浓缩母液并分别</w:t>
      </w:r>
      <w:r>
        <w:rPr>
          <w:rFonts w:hint="default" w:ascii="Times New Roman" w:hAnsi="Times New Roman" w:eastAsia="仿宋" w:cs="Times New Roman"/>
          <w:spacing w:val="-3"/>
          <w:sz w:val="28"/>
          <w:szCs w:val="28"/>
        </w:rPr>
        <w:t>存放在</w:t>
      </w:r>
      <w:r>
        <w:rPr>
          <w:rFonts w:hint="default" w:ascii="Times New Roman" w:hAnsi="Times New Roman" w:eastAsia="仿宋" w:cs="Times New Roman"/>
          <w:spacing w:val="-3"/>
          <w:sz w:val="28"/>
          <w:szCs w:val="28"/>
          <w:lang w:val="en-US" w:eastAsia="zh-CN"/>
        </w:rPr>
        <w:t>适合的</w:t>
      </w:r>
      <w:r>
        <w:rPr>
          <w:rFonts w:hint="default" w:ascii="Times New Roman" w:hAnsi="Times New Roman" w:eastAsia="仿宋" w:cs="Times New Roman"/>
          <w:spacing w:val="-3"/>
          <w:sz w:val="28"/>
          <w:szCs w:val="28"/>
        </w:rPr>
        <w:t>试剂瓶中，</w:t>
      </w:r>
      <w:r>
        <w:rPr>
          <w:rFonts w:hint="eastAsia" w:ascii="Times New Roman" w:hAnsi="Times New Roman" w:eastAsia="仿宋" w:cs="Times New Roman"/>
          <w:spacing w:val="-3"/>
          <w:sz w:val="28"/>
          <w:szCs w:val="28"/>
          <w:lang w:val="en-US" w:eastAsia="zh-CN"/>
        </w:rPr>
        <w:t>如</w:t>
      </w:r>
      <w:r>
        <w:rPr>
          <w:rFonts w:hint="default" w:ascii="Times New Roman" w:hAnsi="Times New Roman" w:eastAsia="仿宋" w:cs="Times New Roman"/>
          <w:spacing w:val="-3"/>
          <w:sz w:val="28"/>
          <w:szCs w:val="28"/>
        </w:rPr>
        <w:t xml:space="preserve">表 </w:t>
      </w:r>
      <w:r>
        <w:rPr>
          <w:rFonts w:hint="default" w:ascii="Times New Roman" w:hAnsi="Times New Roman" w:eastAsia="仿宋" w:cs="Times New Roman"/>
          <w:sz w:val="28"/>
          <w:szCs w:val="28"/>
        </w:rPr>
        <w:t>1。</w:t>
      </w:r>
    </w:p>
    <w:p w14:paraId="6C2E0009">
      <w:pPr>
        <w:pStyle w:val="7"/>
        <w:keepNext w:val="0"/>
        <w:keepLines w:val="0"/>
        <w:pageBreakBefore w:val="0"/>
        <w:numPr>
          <w:ilvl w:val="0"/>
          <w:numId w:val="0"/>
        </w:numPr>
        <w:kinsoku/>
        <w:wordWrap/>
        <w:overflowPunct/>
        <w:topLinePunct w:val="0"/>
        <w:autoSpaceDE w:val="0"/>
        <w:autoSpaceDN w:val="0"/>
        <w:bidi w:val="0"/>
        <w:adjustRightInd/>
        <w:snapToGrid/>
        <w:spacing w:before="11" w:line="300" w:lineRule="auto"/>
        <w:ind w:left="839" w:leftChars="0" w:right="378" w:rightChars="0" w:firstLine="2520" w:firstLineChars="9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1  母液配制</w:t>
      </w:r>
    </w:p>
    <w:tbl>
      <w:tblPr>
        <w:tblStyle w:val="12"/>
        <w:tblW w:w="85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2450"/>
        <w:gridCol w:w="1211"/>
        <w:gridCol w:w="756"/>
        <w:gridCol w:w="971"/>
        <w:gridCol w:w="898"/>
        <w:gridCol w:w="1062"/>
      </w:tblGrid>
      <w:tr w14:paraId="7E742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1167" w:type="dxa"/>
            <w:vAlign w:val="center"/>
          </w:tcPr>
          <w:p w14:paraId="5185A6DC">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14:paraId="52688DF1">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母液</w:t>
            </w:r>
          </w:p>
        </w:tc>
        <w:tc>
          <w:tcPr>
            <w:tcW w:w="2450" w:type="dxa"/>
            <w:vAlign w:val="center"/>
          </w:tcPr>
          <w:p w14:paraId="411022F3">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14:paraId="4CD23CBE">
            <w:pPr>
              <w:pStyle w:val="14"/>
              <w:keepNext w:val="0"/>
              <w:keepLines w:val="0"/>
              <w:pageBreakBefore w:val="0"/>
              <w:kinsoku/>
              <w:wordWrap/>
              <w:overflowPunct/>
              <w:topLinePunct w:val="0"/>
              <w:autoSpaceDE w:val="0"/>
              <w:autoSpaceDN w:val="0"/>
              <w:bidi w:val="0"/>
              <w:adjustRightInd/>
              <w:snapToGrid/>
              <w:spacing w:line="300" w:lineRule="auto"/>
              <w:ind w:left="198" w:right="18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成份</w:t>
            </w:r>
          </w:p>
        </w:tc>
        <w:tc>
          <w:tcPr>
            <w:tcW w:w="1211" w:type="dxa"/>
            <w:vAlign w:val="center"/>
          </w:tcPr>
          <w:p w14:paraId="2FC3605B">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14:paraId="55AFAE1B">
            <w:pPr>
              <w:pStyle w:val="14"/>
              <w:keepNext w:val="0"/>
              <w:keepLines w:val="0"/>
              <w:pageBreakBefore w:val="0"/>
              <w:kinsoku/>
              <w:wordWrap/>
              <w:overflowPunct/>
              <w:topLinePunct w:val="0"/>
              <w:autoSpaceDE w:val="0"/>
              <w:autoSpaceDN w:val="0"/>
              <w:bidi w:val="0"/>
              <w:adjustRightInd/>
              <w:snapToGrid/>
              <w:spacing w:line="300" w:lineRule="auto"/>
              <w:ind w:left="298" w:right="170" w:hanging="12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标准用量</w:t>
            </w:r>
            <w:r>
              <w:rPr>
                <w:rFonts w:hint="default" w:ascii="Times New Roman" w:hAnsi="Times New Roman" w:eastAsia="仿宋" w:cs="Times New Roman"/>
                <w:w w:val="125"/>
                <w:sz w:val="28"/>
                <w:szCs w:val="28"/>
              </w:rPr>
              <w:t>(</w:t>
            </w:r>
            <w:r>
              <w:rPr>
                <w:rFonts w:hint="default" w:ascii="Times New Roman" w:hAnsi="Times New Roman" w:eastAsia="仿宋" w:cs="Times New Roman"/>
                <w:w w:val="50"/>
                <w:sz w:val="28"/>
                <w:szCs w:val="28"/>
              </w:rPr>
              <w:t>m</w:t>
            </w:r>
            <w:r>
              <w:rPr>
                <w:rFonts w:hint="default" w:ascii="Times New Roman" w:hAnsi="Times New Roman" w:eastAsia="仿宋" w:cs="Times New Roman"/>
                <w:w w:val="81"/>
                <w:sz w:val="28"/>
                <w:szCs w:val="28"/>
              </w:rPr>
              <w:t>g</w:t>
            </w:r>
            <w:r>
              <w:rPr>
                <w:rFonts w:hint="default" w:ascii="Times New Roman" w:hAnsi="Times New Roman" w:eastAsia="仿宋" w:cs="Times New Roman"/>
                <w:w w:val="129"/>
                <w:sz w:val="28"/>
                <w:szCs w:val="28"/>
              </w:rPr>
              <w:t>/</w:t>
            </w:r>
            <w:r>
              <w:rPr>
                <w:rFonts w:hint="default" w:ascii="Times New Roman" w:hAnsi="Times New Roman" w:eastAsia="仿宋" w:cs="Times New Roman"/>
                <w:w w:val="83"/>
                <w:sz w:val="28"/>
                <w:szCs w:val="28"/>
              </w:rPr>
              <w:t>L</w:t>
            </w:r>
            <w:r>
              <w:rPr>
                <w:rFonts w:hint="default" w:ascii="Times New Roman" w:hAnsi="Times New Roman" w:eastAsia="仿宋" w:cs="Times New Roman"/>
                <w:w w:val="125"/>
                <w:sz w:val="28"/>
                <w:szCs w:val="28"/>
              </w:rPr>
              <w:t>)</w:t>
            </w:r>
          </w:p>
        </w:tc>
        <w:tc>
          <w:tcPr>
            <w:tcW w:w="756" w:type="dxa"/>
            <w:vAlign w:val="center"/>
          </w:tcPr>
          <w:p w14:paraId="2699805F">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14:paraId="2B61B0A7">
            <w:pPr>
              <w:pStyle w:val="14"/>
              <w:keepNext w:val="0"/>
              <w:keepLines w:val="0"/>
              <w:pageBreakBefore w:val="0"/>
              <w:kinsoku/>
              <w:wordWrap/>
              <w:overflowPunct/>
              <w:topLinePunct w:val="0"/>
              <w:autoSpaceDE w:val="0"/>
              <w:autoSpaceDN w:val="0"/>
              <w:bidi w:val="0"/>
              <w:adjustRightInd/>
              <w:snapToGrid/>
              <w:spacing w:line="300" w:lineRule="auto"/>
              <w:ind w:left="136" w:right="12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浓缩倍数</w:t>
            </w:r>
          </w:p>
        </w:tc>
        <w:tc>
          <w:tcPr>
            <w:tcW w:w="971" w:type="dxa"/>
            <w:vAlign w:val="center"/>
          </w:tcPr>
          <w:p w14:paraId="670E2275">
            <w:pPr>
              <w:pStyle w:val="14"/>
              <w:keepNext w:val="0"/>
              <w:keepLines w:val="0"/>
              <w:pageBreakBefore w:val="0"/>
              <w:kinsoku/>
              <w:wordWrap/>
              <w:overflowPunct/>
              <w:topLinePunct w:val="0"/>
              <w:autoSpaceDE w:val="0"/>
              <w:autoSpaceDN w:val="0"/>
              <w:bidi w:val="0"/>
              <w:adjustRightInd/>
              <w:snapToGrid/>
              <w:spacing w:line="300" w:lineRule="auto"/>
              <w:ind w:left="124" w:right="114"/>
              <w:jc w:val="center"/>
              <w:rPr>
                <w:rFonts w:hint="default" w:ascii="Times New Roman" w:hAnsi="Times New Roman" w:eastAsia="仿宋" w:cs="Times New Roman"/>
                <w:sz w:val="28"/>
                <w:szCs w:val="28"/>
              </w:rPr>
            </w:pPr>
            <w:r>
              <w:rPr>
                <w:rFonts w:hint="default" w:ascii="Times New Roman" w:hAnsi="Times New Roman" w:eastAsia="仿宋" w:cs="Times New Roman"/>
                <w:spacing w:val="-6"/>
                <w:sz w:val="28"/>
                <w:szCs w:val="28"/>
              </w:rPr>
              <w:t>配制母液体积</w:t>
            </w:r>
          </w:p>
          <w:p w14:paraId="29408F8E">
            <w:pPr>
              <w:pStyle w:val="14"/>
              <w:keepNext w:val="0"/>
              <w:keepLines w:val="0"/>
              <w:pageBreakBefore w:val="0"/>
              <w:kinsoku/>
              <w:wordWrap/>
              <w:overflowPunct/>
              <w:topLinePunct w:val="0"/>
              <w:autoSpaceDE w:val="0"/>
              <w:autoSpaceDN w:val="0"/>
              <w:bidi w:val="0"/>
              <w:adjustRightInd/>
              <w:snapToGrid/>
              <w:spacing w:line="300" w:lineRule="auto"/>
              <w:ind w:left="244"/>
              <w:jc w:val="center"/>
              <w:rPr>
                <w:rFonts w:hint="default" w:ascii="Times New Roman" w:hAnsi="Times New Roman" w:eastAsia="仿宋" w:cs="Times New Roman"/>
                <w:sz w:val="28"/>
                <w:szCs w:val="28"/>
              </w:rPr>
            </w:pPr>
            <w:r>
              <w:rPr>
                <w:rFonts w:hint="default" w:ascii="Times New Roman" w:hAnsi="Times New Roman" w:eastAsia="仿宋" w:cs="Times New Roman"/>
                <w:w w:val="125"/>
                <w:sz w:val="28"/>
                <w:szCs w:val="28"/>
              </w:rPr>
              <w:t>(</w:t>
            </w:r>
            <w:r>
              <w:rPr>
                <w:rFonts w:hint="default" w:ascii="Times New Roman" w:hAnsi="Times New Roman" w:eastAsia="仿宋" w:cs="Times New Roman"/>
                <w:w w:val="50"/>
                <w:sz w:val="28"/>
                <w:szCs w:val="28"/>
              </w:rPr>
              <w:t>m</w:t>
            </w:r>
            <w:r>
              <w:rPr>
                <w:rFonts w:hint="eastAsia" w:ascii="Times New Roman" w:hAnsi="Times New Roman" w:eastAsia="仿宋" w:cs="Times New Roman"/>
                <w:w w:val="50"/>
                <w:sz w:val="28"/>
                <w:szCs w:val="28"/>
                <w:lang w:val="en-US" w:eastAsia="zh-CN"/>
              </w:rPr>
              <w:t>l</w:t>
            </w:r>
            <w:r>
              <w:rPr>
                <w:rFonts w:hint="default" w:ascii="Times New Roman" w:hAnsi="Times New Roman" w:eastAsia="仿宋" w:cs="Times New Roman"/>
                <w:w w:val="125"/>
                <w:sz w:val="28"/>
                <w:szCs w:val="28"/>
              </w:rPr>
              <w:t>)</w:t>
            </w:r>
          </w:p>
        </w:tc>
        <w:tc>
          <w:tcPr>
            <w:tcW w:w="898" w:type="dxa"/>
            <w:vAlign w:val="center"/>
          </w:tcPr>
          <w:p w14:paraId="5E3F8FE7">
            <w:pPr>
              <w:pStyle w:val="14"/>
              <w:keepNext w:val="0"/>
              <w:keepLines w:val="0"/>
              <w:pageBreakBefore w:val="0"/>
              <w:kinsoku/>
              <w:wordWrap/>
              <w:overflowPunct/>
              <w:topLinePunct w:val="0"/>
              <w:autoSpaceDE w:val="0"/>
              <w:autoSpaceDN w:val="0"/>
              <w:bidi w:val="0"/>
              <w:adjustRightInd/>
              <w:snapToGrid/>
              <w:spacing w:line="300" w:lineRule="auto"/>
              <w:ind w:left="209" w:right="196"/>
              <w:jc w:val="center"/>
              <w:rPr>
                <w:rFonts w:hint="default" w:ascii="Times New Roman" w:hAnsi="Times New Roman" w:eastAsia="仿宋" w:cs="Times New Roman"/>
                <w:sz w:val="28"/>
                <w:szCs w:val="28"/>
              </w:rPr>
            </w:pPr>
            <w:r>
              <w:rPr>
                <w:rFonts w:hint="default" w:ascii="Times New Roman" w:hAnsi="Times New Roman" w:eastAsia="仿宋" w:cs="Times New Roman"/>
                <w:spacing w:val="-9"/>
                <w:sz w:val="28"/>
                <w:szCs w:val="28"/>
              </w:rPr>
              <w:t>理论计算</w:t>
            </w:r>
          </w:p>
          <w:p w14:paraId="0A90A7A6">
            <w:pPr>
              <w:pStyle w:val="14"/>
              <w:keepNext w:val="0"/>
              <w:keepLines w:val="0"/>
              <w:pageBreakBefore w:val="0"/>
              <w:kinsoku/>
              <w:wordWrap/>
              <w:overflowPunct/>
              <w:topLinePunct w:val="0"/>
              <w:autoSpaceDE w:val="0"/>
              <w:autoSpaceDN w:val="0"/>
              <w:bidi w:val="0"/>
              <w:adjustRightInd/>
              <w:snapToGrid/>
              <w:spacing w:line="300" w:lineRule="auto"/>
              <w:ind w:left="149"/>
              <w:jc w:val="center"/>
              <w:rPr>
                <w:rFonts w:hint="default" w:ascii="Times New Roman" w:hAnsi="Times New Roman" w:eastAsia="仿宋" w:cs="Times New Roman"/>
                <w:sz w:val="28"/>
                <w:szCs w:val="28"/>
              </w:rPr>
            </w:pPr>
            <w:r>
              <w:rPr>
                <w:rFonts w:hint="default" w:ascii="Times New Roman" w:hAnsi="Times New Roman" w:eastAsia="仿宋" w:cs="Times New Roman"/>
                <w:spacing w:val="-4"/>
                <w:w w:val="105"/>
                <w:sz w:val="28"/>
                <w:szCs w:val="28"/>
              </w:rPr>
              <w:t>值(g)</w:t>
            </w:r>
          </w:p>
        </w:tc>
        <w:tc>
          <w:tcPr>
            <w:tcW w:w="1062" w:type="dxa"/>
            <w:vAlign w:val="center"/>
          </w:tcPr>
          <w:p w14:paraId="0EBF6EAB">
            <w:pPr>
              <w:pStyle w:val="14"/>
              <w:keepNext w:val="0"/>
              <w:keepLines w:val="0"/>
              <w:pageBreakBefore w:val="0"/>
              <w:kinsoku/>
              <w:wordWrap/>
              <w:overflowPunct/>
              <w:topLinePunct w:val="0"/>
              <w:autoSpaceDE w:val="0"/>
              <w:autoSpaceDN w:val="0"/>
              <w:bidi w:val="0"/>
              <w:adjustRightInd/>
              <w:snapToGrid/>
              <w:spacing w:line="300" w:lineRule="auto"/>
              <w:ind w:left="110" w:right="99" w:firstLine="6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实际称量值(g)</w:t>
            </w:r>
          </w:p>
        </w:tc>
      </w:tr>
      <w:tr w14:paraId="4A54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67" w:type="dxa"/>
            <w:vAlign w:val="center"/>
          </w:tcPr>
          <w:p w14:paraId="0D408FC4">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A液</w:t>
            </w:r>
          </w:p>
        </w:tc>
        <w:tc>
          <w:tcPr>
            <w:tcW w:w="2450" w:type="dxa"/>
            <w:vAlign w:val="center"/>
          </w:tcPr>
          <w:p w14:paraId="1B0B0F31">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74"/>
                <w:sz w:val="28"/>
                <w:szCs w:val="28"/>
              </w:rPr>
              <w:t>C</w:t>
            </w:r>
            <w:r>
              <w:rPr>
                <w:rFonts w:hint="default" w:ascii="Times New Roman" w:hAnsi="Times New Roman" w:eastAsia="仿宋" w:cs="Times New Roman"/>
                <w:w w:val="82"/>
                <w:sz w:val="28"/>
                <w:szCs w:val="28"/>
              </w:rPr>
              <w:t>a</w:t>
            </w:r>
            <w:r>
              <w:rPr>
                <w:rFonts w:hint="default" w:ascii="Times New Roman" w:hAnsi="Times New Roman" w:eastAsia="仿宋" w:cs="Times New Roman"/>
                <w:w w:val="125"/>
                <w:sz w:val="28"/>
                <w:szCs w:val="28"/>
              </w:rPr>
              <w:t>(</w:t>
            </w:r>
            <w:r>
              <w:rPr>
                <w:rFonts w:hint="default" w:ascii="Times New Roman" w:hAnsi="Times New Roman" w:eastAsia="仿宋" w:cs="Times New Roman"/>
                <w:w w:val="65"/>
                <w:sz w:val="28"/>
                <w:szCs w:val="28"/>
              </w:rPr>
              <w:t>N</w:t>
            </w:r>
            <w:r>
              <w:rPr>
                <w:rFonts w:hint="default" w:ascii="Times New Roman" w:hAnsi="Times New Roman" w:eastAsia="仿宋" w:cs="Times New Roman"/>
                <w:w w:val="63"/>
                <w:sz w:val="28"/>
                <w:szCs w:val="28"/>
              </w:rPr>
              <w:t>O</w:t>
            </w:r>
            <w:r>
              <w:rPr>
                <w:rFonts w:hint="default" w:ascii="Times New Roman" w:hAnsi="Times New Roman" w:eastAsia="仿宋" w:cs="Times New Roman"/>
                <w:w w:val="82"/>
                <w:position w:val="-2"/>
                <w:sz w:val="28"/>
                <w:szCs w:val="28"/>
                <w:vertAlign w:val="subscript"/>
              </w:rPr>
              <w:t>3</w:t>
            </w:r>
            <w:r>
              <w:rPr>
                <w:rFonts w:hint="default" w:ascii="Times New Roman" w:hAnsi="Times New Roman" w:eastAsia="仿宋" w:cs="Times New Roman"/>
                <w:w w:val="125"/>
                <w:sz w:val="28"/>
                <w:szCs w:val="28"/>
              </w:rPr>
              <w:t>)</w:t>
            </w:r>
            <w:r>
              <w:rPr>
                <w:rFonts w:hint="default" w:ascii="Times New Roman" w:hAnsi="Times New Roman" w:eastAsia="仿宋" w:cs="Times New Roman"/>
                <w:w w:val="82"/>
                <w:position w:val="-2"/>
                <w:sz w:val="28"/>
                <w:szCs w:val="28"/>
                <w:vertAlign w:val="subscript"/>
              </w:rPr>
              <w:t>2</w:t>
            </w:r>
            <w:r>
              <w:rPr>
                <w:rFonts w:hint="eastAsia" w:ascii="微软雅黑" w:hAnsi="微软雅黑" w:eastAsia="微软雅黑" w:cs="微软雅黑"/>
                <w:w w:val="82"/>
                <w:position w:val="-2"/>
                <w:sz w:val="28"/>
                <w:szCs w:val="28"/>
              </w:rPr>
              <w:t>•</w:t>
            </w:r>
            <w:r>
              <w:rPr>
                <w:rFonts w:hint="default" w:ascii="Times New Roman" w:hAnsi="Times New Roman" w:eastAsia="仿宋" w:cs="Times New Roman"/>
                <w:w w:val="82"/>
                <w:sz w:val="28"/>
                <w:szCs w:val="28"/>
              </w:rPr>
              <w:t>4</w:t>
            </w:r>
            <w:r>
              <w:rPr>
                <w:rFonts w:hint="default" w:ascii="Times New Roman" w:hAnsi="Times New Roman" w:eastAsia="仿宋" w:cs="Times New Roman"/>
                <w:w w:val="64"/>
                <w:sz w:val="28"/>
                <w:szCs w:val="28"/>
              </w:rPr>
              <w:t>H</w:t>
            </w:r>
            <w:r>
              <w:rPr>
                <w:rFonts w:hint="default" w:ascii="Times New Roman" w:hAnsi="Times New Roman" w:eastAsia="仿宋" w:cs="Times New Roman"/>
                <w:w w:val="82"/>
                <w:position w:val="-2"/>
                <w:sz w:val="28"/>
                <w:szCs w:val="28"/>
                <w:vertAlign w:val="subscript"/>
              </w:rPr>
              <w:t>2</w:t>
            </w:r>
            <w:r>
              <w:rPr>
                <w:rFonts w:hint="default" w:ascii="Times New Roman" w:hAnsi="Times New Roman" w:eastAsia="仿宋" w:cs="Times New Roman"/>
                <w:w w:val="63"/>
                <w:sz w:val="28"/>
                <w:szCs w:val="28"/>
              </w:rPr>
              <w:t>O</w:t>
            </w:r>
          </w:p>
        </w:tc>
        <w:tc>
          <w:tcPr>
            <w:tcW w:w="1211" w:type="dxa"/>
            <w:vAlign w:val="center"/>
          </w:tcPr>
          <w:p w14:paraId="2F6C2F00">
            <w:pPr>
              <w:pStyle w:val="14"/>
              <w:keepNext w:val="0"/>
              <w:keepLines w:val="0"/>
              <w:pageBreakBefore w:val="0"/>
              <w:kinsoku/>
              <w:wordWrap/>
              <w:overflowPunct/>
              <w:topLinePunct w:val="0"/>
              <w:autoSpaceDE w:val="0"/>
              <w:autoSpaceDN w:val="0"/>
              <w:bidi w:val="0"/>
              <w:adjustRightInd/>
              <w:snapToGrid/>
              <w:spacing w:line="300" w:lineRule="auto"/>
              <w:ind w:right="47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945</w:t>
            </w:r>
          </w:p>
        </w:tc>
        <w:tc>
          <w:tcPr>
            <w:tcW w:w="756" w:type="dxa"/>
            <w:vAlign w:val="center"/>
          </w:tcPr>
          <w:p w14:paraId="04F08A3E">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Align w:val="center"/>
          </w:tcPr>
          <w:p w14:paraId="54F5C223">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14:paraId="21D008EA">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14:paraId="3C7BB5AB">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14:paraId="50156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67" w:type="dxa"/>
            <w:vAlign w:val="center"/>
          </w:tcPr>
          <w:p w14:paraId="19A920DA">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B液</w:t>
            </w:r>
          </w:p>
        </w:tc>
        <w:tc>
          <w:tcPr>
            <w:tcW w:w="2450" w:type="dxa"/>
            <w:vAlign w:val="center"/>
          </w:tcPr>
          <w:p w14:paraId="79E3BD49">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NH</w:t>
            </w:r>
            <w:r>
              <w:rPr>
                <w:rFonts w:hint="default" w:ascii="Times New Roman" w:hAnsi="Times New Roman" w:eastAsia="仿宋" w:cs="Times New Roman"/>
                <w:w w:val="80"/>
                <w:position w:val="-2"/>
                <w:sz w:val="28"/>
                <w:szCs w:val="28"/>
                <w:vertAlign w:val="subscript"/>
              </w:rPr>
              <w:t>4</w:t>
            </w:r>
            <w:r>
              <w:rPr>
                <w:rFonts w:hint="default" w:ascii="Times New Roman" w:hAnsi="Times New Roman" w:eastAsia="仿宋" w:cs="Times New Roman"/>
                <w:w w:val="80"/>
                <w:sz w:val="28"/>
                <w:szCs w:val="28"/>
              </w:rPr>
              <w:t>H</w:t>
            </w:r>
            <w:r>
              <w:rPr>
                <w:rFonts w:hint="default" w:ascii="Times New Roman" w:hAnsi="Times New Roman" w:eastAsia="仿宋" w:cs="Times New Roman"/>
                <w:w w:val="80"/>
                <w:position w:val="-2"/>
                <w:sz w:val="28"/>
                <w:szCs w:val="28"/>
                <w:vertAlign w:val="subscript"/>
              </w:rPr>
              <w:t>2</w:t>
            </w:r>
            <w:r>
              <w:rPr>
                <w:rFonts w:hint="default" w:ascii="Times New Roman" w:hAnsi="Times New Roman" w:eastAsia="仿宋" w:cs="Times New Roman"/>
                <w:w w:val="80"/>
                <w:sz w:val="28"/>
                <w:szCs w:val="28"/>
              </w:rPr>
              <w:t>PO</w:t>
            </w:r>
            <w:r>
              <w:rPr>
                <w:rFonts w:hint="default" w:ascii="Times New Roman" w:hAnsi="Times New Roman" w:eastAsia="仿宋" w:cs="Times New Roman"/>
                <w:w w:val="80"/>
                <w:position w:val="-2"/>
                <w:sz w:val="28"/>
                <w:szCs w:val="28"/>
                <w:vertAlign w:val="subscript"/>
              </w:rPr>
              <w:t>4</w:t>
            </w:r>
          </w:p>
        </w:tc>
        <w:tc>
          <w:tcPr>
            <w:tcW w:w="1211" w:type="dxa"/>
            <w:vAlign w:val="center"/>
          </w:tcPr>
          <w:p w14:paraId="72350280">
            <w:pPr>
              <w:pStyle w:val="14"/>
              <w:keepNext w:val="0"/>
              <w:keepLines w:val="0"/>
              <w:pageBreakBefore w:val="0"/>
              <w:kinsoku/>
              <w:wordWrap/>
              <w:overflowPunct/>
              <w:topLinePunct w:val="0"/>
              <w:autoSpaceDE w:val="0"/>
              <w:autoSpaceDN w:val="0"/>
              <w:bidi w:val="0"/>
              <w:adjustRightInd/>
              <w:snapToGrid/>
              <w:spacing w:line="300" w:lineRule="auto"/>
              <w:ind w:right="470"/>
              <w:jc w:val="center"/>
              <w:rPr>
                <w:rFonts w:hint="default" w:ascii="Times New Roman" w:hAnsi="Times New Roman" w:eastAsia="仿宋" w:cs="Times New Roman"/>
                <w:sz w:val="28"/>
                <w:szCs w:val="28"/>
              </w:rPr>
            </w:pPr>
            <w:r>
              <w:rPr>
                <w:rFonts w:hint="default" w:ascii="Times New Roman" w:hAnsi="Times New Roman" w:eastAsia="仿宋" w:cs="Times New Roman"/>
                <w:w w:val="80"/>
                <w:sz w:val="28"/>
                <w:szCs w:val="28"/>
              </w:rPr>
              <w:t>153</w:t>
            </w:r>
          </w:p>
        </w:tc>
        <w:tc>
          <w:tcPr>
            <w:tcW w:w="756" w:type="dxa"/>
            <w:vAlign w:val="center"/>
          </w:tcPr>
          <w:p w14:paraId="0F27ED2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Align w:val="center"/>
          </w:tcPr>
          <w:p w14:paraId="33A351D8">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14:paraId="0040BC53">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14:paraId="1264804B">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14:paraId="66FB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167" w:type="dxa"/>
            <w:vMerge w:val="restart"/>
            <w:vAlign w:val="center"/>
          </w:tcPr>
          <w:p w14:paraId="66201DFF">
            <w:pPr>
              <w:pStyle w:val="14"/>
              <w:keepNext w:val="0"/>
              <w:keepLines w:val="0"/>
              <w:pageBreakBefore w:val="0"/>
              <w:kinsoku/>
              <w:wordWrap/>
              <w:overflowPunct/>
              <w:topLinePunct w:val="0"/>
              <w:autoSpaceDE w:val="0"/>
              <w:autoSpaceDN w:val="0"/>
              <w:bidi w:val="0"/>
              <w:adjustRightInd/>
              <w:snapToGrid/>
              <w:spacing w:line="300" w:lineRule="auto"/>
              <w:ind w:right="515"/>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C液</w:t>
            </w:r>
          </w:p>
        </w:tc>
        <w:tc>
          <w:tcPr>
            <w:tcW w:w="2450" w:type="dxa"/>
            <w:vAlign w:val="center"/>
          </w:tcPr>
          <w:p w14:paraId="6DF5BDD4">
            <w:pPr>
              <w:pStyle w:val="14"/>
              <w:keepNext w:val="0"/>
              <w:keepLines w:val="0"/>
              <w:pageBreakBefore w:val="0"/>
              <w:kinsoku/>
              <w:wordWrap/>
              <w:overflowPunct/>
              <w:topLinePunct w:val="0"/>
              <w:autoSpaceDE w:val="0"/>
              <w:autoSpaceDN w:val="0"/>
              <w:bidi w:val="0"/>
              <w:adjustRightInd/>
              <w:snapToGrid/>
              <w:spacing w:line="300" w:lineRule="auto"/>
              <w:ind w:left="198" w:right="188"/>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F</w:t>
            </w:r>
            <w:r>
              <w:rPr>
                <w:rFonts w:hint="default" w:ascii="Times New Roman" w:hAnsi="Times New Roman" w:eastAsia="仿宋" w:cs="Times New Roman"/>
                <w:w w:val="83"/>
                <w:sz w:val="28"/>
                <w:szCs w:val="28"/>
              </w:rPr>
              <w:t>e</w:t>
            </w:r>
            <w:r>
              <w:rPr>
                <w:rFonts w:hint="default" w:ascii="Times New Roman" w:hAnsi="Times New Roman" w:eastAsia="仿宋" w:cs="Times New Roman"/>
                <w:w w:val="78"/>
                <w:sz w:val="28"/>
                <w:szCs w:val="28"/>
              </w:rPr>
              <w:t>S</w:t>
            </w:r>
            <w:r>
              <w:rPr>
                <w:rFonts w:hint="default" w:ascii="Times New Roman" w:hAnsi="Times New Roman" w:eastAsia="仿宋" w:cs="Times New Roman"/>
                <w:w w:val="63"/>
                <w:sz w:val="28"/>
                <w:szCs w:val="28"/>
              </w:rPr>
              <w:t>O</w:t>
            </w:r>
            <w:r>
              <w:rPr>
                <w:rFonts w:hint="default" w:ascii="Times New Roman" w:hAnsi="Times New Roman" w:eastAsia="仿宋" w:cs="Times New Roman"/>
                <w:w w:val="82"/>
                <w:position w:val="-2"/>
                <w:sz w:val="28"/>
                <w:szCs w:val="28"/>
                <w:vertAlign w:val="subscript"/>
              </w:rPr>
              <w:t>4</w:t>
            </w:r>
            <w:r>
              <w:rPr>
                <w:rFonts w:hint="eastAsia" w:ascii="微软雅黑" w:hAnsi="微软雅黑" w:eastAsia="微软雅黑" w:cs="微软雅黑"/>
                <w:w w:val="82"/>
                <w:position w:val="-2"/>
                <w:sz w:val="28"/>
                <w:szCs w:val="28"/>
              </w:rPr>
              <w:t>•</w:t>
            </w:r>
            <w:r>
              <w:rPr>
                <w:rFonts w:hint="default" w:ascii="Times New Roman" w:hAnsi="Times New Roman" w:eastAsia="仿宋" w:cs="Times New Roman"/>
                <w:w w:val="82"/>
                <w:sz w:val="28"/>
                <w:szCs w:val="28"/>
              </w:rPr>
              <w:t>7</w:t>
            </w:r>
            <w:r>
              <w:rPr>
                <w:rFonts w:hint="default" w:ascii="Times New Roman" w:hAnsi="Times New Roman" w:eastAsia="仿宋" w:cs="Times New Roman"/>
                <w:w w:val="64"/>
                <w:sz w:val="28"/>
                <w:szCs w:val="28"/>
              </w:rPr>
              <w:t>H</w:t>
            </w:r>
            <w:r>
              <w:rPr>
                <w:rFonts w:hint="default" w:ascii="Times New Roman" w:hAnsi="Times New Roman" w:eastAsia="仿宋" w:cs="Times New Roman"/>
                <w:w w:val="82"/>
                <w:position w:val="-2"/>
                <w:sz w:val="28"/>
                <w:szCs w:val="28"/>
                <w:vertAlign w:val="subscript"/>
              </w:rPr>
              <w:t>2</w:t>
            </w:r>
            <w:r>
              <w:rPr>
                <w:rFonts w:hint="default" w:ascii="Times New Roman" w:hAnsi="Times New Roman" w:eastAsia="仿宋" w:cs="Times New Roman"/>
                <w:w w:val="63"/>
                <w:sz w:val="28"/>
                <w:szCs w:val="28"/>
              </w:rPr>
              <w:t>O</w:t>
            </w:r>
          </w:p>
        </w:tc>
        <w:tc>
          <w:tcPr>
            <w:tcW w:w="1211" w:type="dxa"/>
            <w:vAlign w:val="center"/>
          </w:tcPr>
          <w:p w14:paraId="5B399F3C">
            <w:pPr>
              <w:pStyle w:val="14"/>
              <w:keepNext w:val="0"/>
              <w:keepLines w:val="0"/>
              <w:pageBreakBefore w:val="0"/>
              <w:kinsoku/>
              <w:wordWrap/>
              <w:overflowPunct/>
              <w:topLinePunct w:val="0"/>
              <w:autoSpaceDE w:val="0"/>
              <w:autoSpaceDN w:val="0"/>
              <w:bidi w:val="0"/>
              <w:adjustRightInd/>
              <w:snapToGrid/>
              <w:spacing w:line="300" w:lineRule="auto"/>
              <w:ind w:right="41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13.9</w:t>
            </w:r>
          </w:p>
        </w:tc>
        <w:tc>
          <w:tcPr>
            <w:tcW w:w="756" w:type="dxa"/>
            <w:vMerge w:val="restart"/>
            <w:vAlign w:val="center"/>
          </w:tcPr>
          <w:p w14:paraId="7E4AEDDA">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Merge w:val="restart"/>
            <w:vAlign w:val="center"/>
          </w:tcPr>
          <w:p w14:paraId="45431F2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14:paraId="32F53A4C">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14:paraId="744DF39E">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14:paraId="22DD7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167" w:type="dxa"/>
            <w:vMerge w:val="continue"/>
            <w:tcBorders>
              <w:top w:val="nil"/>
            </w:tcBorders>
            <w:vAlign w:val="center"/>
          </w:tcPr>
          <w:p w14:paraId="7329BC0A">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2450" w:type="dxa"/>
            <w:vAlign w:val="center"/>
          </w:tcPr>
          <w:p w14:paraId="0850C76C">
            <w:pPr>
              <w:pStyle w:val="14"/>
              <w:keepNext w:val="0"/>
              <w:keepLines w:val="0"/>
              <w:pageBreakBefore w:val="0"/>
              <w:kinsoku/>
              <w:wordWrap/>
              <w:overflowPunct/>
              <w:topLinePunct w:val="0"/>
              <w:autoSpaceDE w:val="0"/>
              <w:autoSpaceDN w:val="0"/>
              <w:bidi w:val="0"/>
              <w:adjustRightInd/>
              <w:snapToGrid/>
              <w:spacing w:line="300" w:lineRule="auto"/>
              <w:ind w:left="198" w:right="19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Na</w:t>
            </w:r>
            <w:r>
              <w:rPr>
                <w:rFonts w:hint="default" w:ascii="Times New Roman" w:hAnsi="Times New Roman" w:eastAsia="仿宋" w:cs="Times New Roman"/>
                <w:w w:val="95"/>
                <w:position w:val="-2"/>
                <w:sz w:val="28"/>
                <w:szCs w:val="28"/>
                <w:vertAlign w:val="subscript"/>
              </w:rPr>
              <w:t>2</w:t>
            </w:r>
            <w:r>
              <w:rPr>
                <w:rFonts w:hint="default" w:ascii="Times New Roman" w:hAnsi="Times New Roman" w:eastAsia="仿宋" w:cs="Times New Roman"/>
                <w:w w:val="95"/>
                <w:sz w:val="28"/>
                <w:szCs w:val="28"/>
              </w:rPr>
              <w:t>-EDTA</w:t>
            </w:r>
          </w:p>
        </w:tc>
        <w:tc>
          <w:tcPr>
            <w:tcW w:w="1211" w:type="dxa"/>
            <w:vAlign w:val="center"/>
          </w:tcPr>
          <w:p w14:paraId="0B73D638">
            <w:pPr>
              <w:pStyle w:val="14"/>
              <w:keepNext w:val="0"/>
              <w:keepLines w:val="0"/>
              <w:pageBreakBefore w:val="0"/>
              <w:kinsoku/>
              <w:wordWrap/>
              <w:overflowPunct/>
              <w:topLinePunct w:val="0"/>
              <w:autoSpaceDE w:val="0"/>
              <w:autoSpaceDN w:val="0"/>
              <w:bidi w:val="0"/>
              <w:adjustRightInd/>
              <w:snapToGrid/>
              <w:spacing w:line="300" w:lineRule="auto"/>
              <w:ind w:right="410"/>
              <w:jc w:val="center"/>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18.6</w:t>
            </w:r>
          </w:p>
        </w:tc>
        <w:tc>
          <w:tcPr>
            <w:tcW w:w="756" w:type="dxa"/>
            <w:vMerge w:val="continue"/>
            <w:tcBorders>
              <w:top w:val="nil"/>
            </w:tcBorders>
            <w:vAlign w:val="center"/>
          </w:tcPr>
          <w:p w14:paraId="3360DEC1">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971" w:type="dxa"/>
            <w:vMerge w:val="continue"/>
            <w:tcBorders>
              <w:top w:val="nil"/>
            </w:tcBorders>
            <w:vAlign w:val="center"/>
          </w:tcPr>
          <w:p w14:paraId="5A5803A9">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898" w:type="dxa"/>
            <w:vAlign w:val="center"/>
          </w:tcPr>
          <w:p w14:paraId="0BFBA28B">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062" w:type="dxa"/>
            <w:vAlign w:val="center"/>
          </w:tcPr>
          <w:p w14:paraId="42F12DFD">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bl>
    <w:p w14:paraId="1D906AF0">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3"/>
          <w:sz w:val="28"/>
          <w:szCs w:val="28"/>
        </w:rPr>
      </w:pPr>
    </w:p>
    <w:p w14:paraId="7550BD6F">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3"/>
          <w:sz w:val="28"/>
          <w:szCs w:val="28"/>
        </w:rPr>
      </w:pPr>
      <w:r>
        <w:rPr>
          <w:rFonts w:hint="default" w:ascii="Times New Roman" w:hAnsi="Times New Roman" w:eastAsia="仿宋" w:cs="Times New Roman"/>
          <w:spacing w:val="-3"/>
          <w:sz w:val="28"/>
          <w:szCs w:val="28"/>
        </w:rPr>
        <w:t>2.工作液配制。根据试题上给出的工作液配制剂量，计算出理论上需要</w:t>
      </w:r>
      <w:r>
        <w:rPr>
          <w:rFonts w:hint="default" w:ascii="Times New Roman" w:hAnsi="Times New Roman" w:eastAsia="仿宋" w:cs="Times New Roman"/>
          <w:spacing w:val="-3"/>
          <w:sz w:val="28"/>
          <w:szCs w:val="28"/>
          <w:lang w:val="en-US" w:eastAsia="zh-CN"/>
        </w:rPr>
        <w:t>移取</w:t>
      </w:r>
      <w:r>
        <w:rPr>
          <w:rFonts w:hint="default" w:ascii="Times New Roman" w:hAnsi="Times New Roman" w:eastAsia="仿宋" w:cs="Times New Roman"/>
          <w:spacing w:val="-3"/>
          <w:sz w:val="28"/>
          <w:szCs w:val="28"/>
        </w:rPr>
        <w:t>母液的量，并将计算结果填入对应试题空格中，选择适</w:t>
      </w:r>
      <w:r>
        <w:rPr>
          <w:rFonts w:hint="default" w:ascii="Times New Roman" w:hAnsi="Times New Roman" w:eastAsia="仿宋" w:cs="Times New Roman"/>
          <w:spacing w:val="-3"/>
          <w:sz w:val="28"/>
          <w:szCs w:val="28"/>
          <w:lang w:val="en-US" w:eastAsia="zh-CN"/>
        </w:rPr>
        <w:t>当</w:t>
      </w:r>
      <w:r>
        <w:rPr>
          <w:rFonts w:hint="default" w:ascii="Times New Roman" w:hAnsi="Times New Roman" w:eastAsia="仿宋" w:cs="Times New Roman"/>
          <w:spacing w:val="-3"/>
          <w:sz w:val="28"/>
          <w:szCs w:val="28"/>
        </w:rPr>
        <w:t>规格的移液管</w:t>
      </w:r>
      <w:r>
        <w:rPr>
          <w:rFonts w:hint="default" w:ascii="Times New Roman" w:hAnsi="Times New Roman" w:eastAsia="仿宋" w:cs="Times New Roman"/>
          <w:spacing w:val="-3"/>
          <w:sz w:val="28"/>
          <w:szCs w:val="28"/>
          <w:lang w:eastAsia="zh-CN"/>
        </w:rPr>
        <w:t>，</w:t>
      </w:r>
      <w:r>
        <w:rPr>
          <w:rFonts w:hint="default" w:ascii="Times New Roman" w:hAnsi="Times New Roman" w:eastAsia="仿宋" w:cs="Times New Roman"/>
          <w:spacing w:val="-3"/>
          <w:sz w:val="28"/>
          <w:szCs w:val="28"/>
        </w:rPr>
        <w:t>量取A、B、C 各浓缩母液的量</w:t>
      </w:r>
      <w:r>
        <w:rPr>
          <w:rFonts w:hint="default" w:ascii="Times New Roman" w:hAnsi="Times New Roman" w:eastAsia="仿宋" w:cs="Times New Roman"/>
          <w:spacing w:val="-3"/>
          <w:sz w:val="28"/>
          <w:szCs w:val="28"/>
          <w:lang w:eastAsia="zh-CN"/>
        </w:rPr>
        <w:t>，</w:t>
      </w:r>
      <w:r>
        <w:rPr>
          <w:rFonts w:hint="default" w:ascii="Times New Roman" w:hAnsi="Times New Roman" w:eastAsia="仿宋" w:cs="Times New Roman"/>
          <w:spacing w:val="-3"/>
          <w:sz w:val="28"/>
          <w:szCs w:val="28"/>
        </w:rPr>
        <w:t>在 1000ml 的烧杯中进行工作液的稀释和定容,</w:t>
      </w:r>
      <w:r>
        <w:rPr>
          <w:rFonts w:hint="default" w:ascii="Times New Roman" w:hAnsi="Times New Roman" w:eastAsia="仿宋" w:cs="Times New Roman"/>
          <w:spacing w:val="-3"/>
          <w:sz w:val="28"/>
          <w:szCs w:val="28"/>
          <w:lang w:val="en-US" w:eastAsia="zh-CN"/>
        </w:rPr>
        <w:t>将实际量取母液量填入试题对应的空格中，</w:t>
      </w:r>
      <w:r>
        <w:rPr>
          <w:rFonts w:hint="eastAsia" w:ascii="Times New Roman" w:hAnsi="Times New Roman" w:eastAsia="仿宋" w:cs="Times New Roman"/>
          <w:spacing w:val="-3"/>
          <w:sz w:val="28"/>
          <w:szCs w:val="28"/>
          <w:lang w:val="en-US" w:eastAsia="zh-CN"/>
        </w:rPr>
        <w:t>如</w:t>
      </w:r>
      <w:r>
        <w:rPr>
          <w:rFonts w:hint="default" w:ascii="Times New Roman" w:hAnsi="Times New Roman" w:eastAsia="仿宋" w:cs="Times New Roman"/>
          <w:spacing w:val="-3"/>
          <w:sz w:val="28"/>
          <w:szCs w:val="28"/>
        </w:rPr>
        <w:t>表 2。</w:t>
      </w:r>
    </w:p>
    <w:p w14:paraId="24C09BEE">
      <w:pPr>
        <w:pStyle w:val="7"/>
        <w:keepNext w:val="0"/>
        <w:keepLines w:val="0"/>
        <w:pageBreakBefore w:val="0"/>
        <w:kinsoku/>
        <w:wordWrap/>
        <w:overflowPunct/>
        <w:topLinePunct w:val="0"/>
        <w:autoSpaceDE w:val="0"/>
        <w:autoSpaceDN w:val="0"/>
        <w:bidi w:val="0"/>
        <w:adjustRightInd/>
        <w:snapToGrid/>
        <w:spacing w:before="31" w:after="31" w:line="300" w:lineRule="auto"/>
        <w:ind w:left="0" w:right="239"/>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2  工作液配制</w:t>
      </w:r>
    </w:p>
    <w:tbl>
      <w:tblPr>
        <w:tblStyle w:val="12"/>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1"/>
        <w:gridCol w:w="2265"/>
        <w:gridCol w:w="1500"/>
        <w:gridCol w:w="1566"/>
        <w:gridCol w:w="1667"/>
      </w:tblGrid>
      <w:tr w14:paraId="5086D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621" w:type="dxa"/>
            <w:vAlign w:val="center"/>
          </w:tcPr>
          <w:p w14:paraId="7E5D2259">
            <w:pPr>
              <w:pStyle w:val="14"/>
              <w:keepNext w:val="0"/>
              <w:keepLines w:val="0"/>
              <w:pageBreakBefore w:val="0"/>
              <w:kinsoku/>
              <w:wordWrap/>
              <w:overflowPunct/>
              <w:topLinePunct w:val="0"/>
              <w:autoSpaceDE w:val="0"/>
              <w:autoSpaceDN w:val="0"/>
              <w:bidi w:val="0"/>
              <w:adjustRightInd/>
              <w:snapToGrid/>
              <w:spacing w:before="200" w:line="300" w:lineRule="auto"/>
              <w:ind w:left="569"/>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w:t>
            </w:r>
          </w:p>
        </w:tc>
        <w:tc>
          <w:tcPr>
            <w:tcW w:w="2265" w:type="dxa"/>
            <w:vAlign w:val="center"/>
          </w:tcPr>
          <w:p w14:paraId="27EE18B4">
            <w:pPr>
              <w:pStyle w:val="14"/>
              <w:keepNext w:val="0"/>
              <w:keepLines w:val="0"/>
              <w:pageBreakBefore w:val="0"/>
              <w:kinsoku/>
              <w:wordWrap/>
              <w:overflowPunct/>
              <w:topLinePunct w:val="0"/>
              <w:autoSpaceDE w:val="0"/>
              <w:autoSpaceDN w:val="0"/>
              <w:bidi w:val="0"/>
              <w:adjustRightInd/>
              <w:snapToGrid/>
              <w:spacing w:before="200" w:line="300" w:lineRule="auto"/>
              <w:ind w:left="24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配制工作液量（</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sz w:val="28"/>
                <w:szCs w:val="28"/>
              </w:rPr>
              <w:t>）</w:t>
            </w:r>
          </w:p>
        </w:tc>
        <w:tc>
          <w:tcPr>
            <w:tcW w:w="1500" w:type="dxa"/>
            <w:vAlign w:val="center"/>
          </w:tcPr>
          <w:p w14:paraId="77AC1B8F">
            <w:pPr>
              <w:pStyle w:val="14"/>
              <w:keepNext w:val="0"/>
              <w:keepLines w:val="0"/>
              <w:pageBreakBefore w:val="0"/>
              <w:kinsoku/>
              <w:wordWrap/>
              <w:overflowPunct/>
              <w:topLinePunct w:val="0"/>
              <w:autoSpaceDE w:val="0"/>
              <w:autoSpaceDN w:val="0"/>
              <w:bidi w:val="0"/>
              <w:adjustRightInd/>
              <w:snapToGrid/>
              <w:spacing w:before="200" w:line="300" w:lineRule="auto"/>
              <w:ind w:left="155"/>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配制剂量</w:t>
            </w:r>
          </w:p>
        </w:tc>
        <w:tc>
          <w:tcPr>
            <w:tcW w:w="1566" w:type="dxa"/>
            <w:vAlign w:val="center"/>
          </w:tcPr>
          <w:p w14:paraId="7D6F8D79">
            <w:pPr>
              <w:pStyle w:val="14"/>
              <w:keepNext w:val="0"/>
              <w:keepLines w:val="0"/>
              <w:pageBreakBefore w:val="0"/>
              <w:kinsoku/>
              <w:wordWrap/>
              <w:overflowPunct/>
              <w:topLinePunct w:val="0"/>
              <w:autoSpaceDE w:val="0"/>
              <w:autoSpaceDN w:val="0"/>
              <w:bidi w:val="0"/>
              <w:adjustRightInd/>
              <w:snapToGrid/>
              <w:spacing w:line="300" w:lineRule="auto"/>
              <w:ind w:left="298"/>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理论移取</w:t>
            </w:r>
          </w:p>
          <w:p w14:paraId="2101E898">
            <w:pPr>
              <w:pStyle w:val="14"/>
              <w:keepNext w:val="0"/>
              <w:keepLines w:val="0"/>
              <w:pageBreakBefore w:val="0"/>
              <w:kinsoku/>
              <w:wordWrap/>
              <w:overflowPunct/>
              <w:topLinePunct w:val="0"/>
              <w:autoSpaceDE w:val="0"/>
              <w:autoSpaceDN w:val="0"/>
              <w:bidi w:val="0"/>
              <w:adjustRightInd/>
              <w:snapToGrid/>
              <w:spacing w:line="300" w:lineRule="auto"/>
              <w:ind w:left="17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母液量</w:t>
            </w:r>
            <w:r>
              <w:rPr>
                <w:rFonts w:hint="default" w:ascii="Times New Roman" w:hAnsi="Times New Roman" w:eastAsia="仿宋" w:cs="Times New Roman"/>
                <w:w w:val="125"/>
                <w:sz w:val="28"/>
                <w:szCs w:val="28"/>
              </w:rPr>
              <w:t>(</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w w:val="125"/>
                <w:sz w:val="28"/>
                <w:szCs w:val="28"/>
              </w:rPr>
              <w:t>)</w:t>
            </w:r>
          </w:p>
        </w:tc>
        <w:tc>
          <w:tcPr>
            <w:tcW w:w="1667" w:type="dxa"/>
            <w:vAlign w:val="center"/>
          </w:tcPr>
          <w:p w14:paraId="63C0801F">
            <w:pPr>
              <w:pStyle w:val="14"/>
              <w:keepNext w:val="0"/>
              <w:keepLines w:val="0"/>
              <w:pageBreakBefore w:val="0"/>
              <w:kinsoku/>
              <w:wordWrap/>
              <w:overflowPunct/>
              <w:topLinePunct w:val="0"/>
              <w:autoSpaceDE w:val="0"/>
              <w:autoSpaceDN w:val="0"/>
              <w:bidi w:val="0"/>
              <w:adjustRightInd/>
              <w:snapToGrid/>
              <w:spacing w:line="300" w:lineRule="auto"/>
              <w:ind w:left="277"/>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实际移取</w:t>
            </w:r>
          </w:p>
          <w:p w14:paraId="64E2201E">
            <w:pPr>
              <w:pStyle w:val="14"/>
              <w:keepNext w:val="0"/>
              <w:keepLines w:val="0"/>
              <w:pageBreakBefore w:val="0"/>
              <w:kinsoku/>
              <w:wordWrap/>
              <w:overflowPunct/>
              <w:topLinePunct w:val="0"/>
              <w:autoSpaceDE w:val="0"/>
              <w:autoSpaceDN w:val="0"/>
              <w:bidi w:val="0"/>
              <w:adjustRightInd/>
              <w:snapToGrid/>
              <w:spacing w:line="300" w:lineRule="auto"/>
              <w:ind w:left="15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母液量</w:t>
            </w:r>
            <w:r>
              <w:rPr>
                <w:rFonts w:hint="default" w:ascii="Times New Roman" w:hAnsi="Times New Roman" w:eastAsia="仿宋" w:cs="Times New Roman"/>
                <w:w w:val="125"/>
                <w:sz w:val="28"/>
                <w:szCs w:val="28"/>
              </w:rPr>
              <w:t>(</w:t>
            </w:r>
            <w:r>
              <w:rPr>
                <w:rFonts w:hint="eastAsia" w:ascii="Times New Roman" w:hAnsi="Times New Roman" w:eastAsia="仿宋" w:cs="Times New Roman"/>
                <w:w w:val="50"/>
                <w:sz w:val="28"/>
                <w:szCs w:val="28"/>
                <w:lang w:val="en-US" w:eastAsia="zh-CN"/>
              </w:rPr>
              <w:t>ml</w:t>
            </w:r>
            <w:r>
              <w:rPr>
                <w:rFonts w:hint="default" w:ascii="Times New Roman" w:hAnsi="Times New Roman" w:eastAsia="仿宋" w:cs="Times New Roman"/>
                <w:w w:val="125"/>
                <w:sz w:val="28"/>
                <w:szCs w:val="28"/>
              </w:rPr>
              <w:t>)</w:t>
            </w:r>
          </w:p>
        </w:tc>
      </w:tr>
      <w:tr w14:paraId="175D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621" w:type="dxa"/>
            <w:vAlign w:val="center"/>
          </w:tcPr>
          <w:p w14:paraId="6BFCDCA5">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液</w:t>
            </w:r>
          </w:p>
        </w:tc>
        <w:tc>
          <w:tcPr>
            <w:tcW w:w="2265" w:type="dxa"/>
            <w:vMerge w:val="restart"/>
            <w:vAlign w:val="center"/>
          </w:tcPr>
          <w:p w14:paraId="3FBDE06C">
            <w:pPr>
              <w:pStyle w:val="14"/>
              <w:keepNext w:val="0"/>
              <w:keepLines w:val="0"/>
              <w:pageBreakBefore w:val="0"/>
              <w:kinsoku/>
              <w:wordWrap/>
              <w:overflowPunct/>
              <w:topLinePunct w:val="0"/>
              <w:autoSpaceDE w:val="0"/>
              <w:autoSpaceDN w:val="0"/>
              <w:bidi w:val="0"/>
              <w:adjustRightInd/>
              <w:snapToGrid/>
              <w:spacing w:line="300" w:lineRule="auto"/>
              <w:ind w:right="1034"/>
              <w:jc w:val="center"/>
              <w:rPr>
                <w:rFonts w:hint="default" w:ascii="Times New Roman" w:hAnsi="Times New Roman" w:eastAsia="仿宋" w:cs="Times New Roman"/>
                <w:sz w:val="28"/>
                <w:szCs w:val="28"/>
              </w:rPr>
            </w:pPr>
            <w:r>
              <w:rPr>
                <w:rFonts w:hint="eastAsia" w:ascii="Times New Roman" w:hAnsi="Times New Roman" w:eastAsia="仿宋" w:cs="Times New Roman"/>
                <w:w w:val="90"/>
                <w:sz w:val="28"/>
                <w:szCs w:val="28"/>
                <w:lang w:val="en-US" w:eastAsia="zh-CN"/>
              </w:rPr>
              <w:t xml:space="preserve">           </w:t>
            </w:r>
            <w:r>
              <w:rPr>
                <w:rFonts w:hint="default" w:ascii="Times New Roman" w:hAnsi="Times New Roman" w:eastAsia="仿宋" w:cs="Times New Roman"/>
                <w:w w:val="90"/>
                <w:sz w:val="28"/>
                <w:szCs w:val="28"/>
              </w:rPr>
              <w:t>1000</w:t>
            </w:r>
          </w:p>
        </w:tc>
        <w:tc>
          <w:tcPr>
            <w:tcW w:w="1500" w:type="dxa"/>
            <w:vAlign w:val="center"/>
          </w:tcPr>
          <w:p w14:paraId="2272EC67">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14:paraId="5909D523">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14:paraId="6734A6D8">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14:paraId="3DA74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621" w:type="dxa"/>
            <w:vAlign w:val="center"/>
          </w:tcPr>
          <w:p w14:paraId="0BA2954C">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w w:val="95"/>
                <w:sz w:val="28"/>
                <w:szCs w:val="28"/>
              </w:rPr>
              <w:t>B 液</w:t>
            </w:r>
          </w:p>
        </w:tc>
        <w:tc>
          <w:tcPr>
            <w:tcW w:w="2265" w:type="dxa"/>
            <w:vMerge w:val="continue"/>
            <w:tcBorders>
              <w:top w:val="nil"/>
            </w:tcBorders>
            <w:vAlign w:val="center"/>
          </w:tcPr>
          <w:p w14:paraId="6DB8B75B">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00" w:type="dxa"/>
            <w:vAlign w:val="center"/>
          </w:tcPr>
          <w:p w14:paraId="76790CD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14:paraId="22515150">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14:paraId="4E4DE267">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r w14:paraId="6ECE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621" w:type="dxa"/>
            <w:vAlign w:val="center"/>
          </w:tcPr>
          <w:p w14:paraId="3ABE9040">
            <w:pPr>
              <w:pStyle w:val="14"/>
              <w:keepNext w:val="0"/>
              <w:keepLines w:val="0"/>
              <w:pageBreakBefore w:val="0"/>
              <w:kinsoku/>
              <w:wordWrap/>
              <w:overflowPunct/>
              <w:topLinePunct w:val="0"/>
              <w:autoSpaceDE w:val="0"/>
              <w:autoSpaceDN w:val="0"/>
              <w:bidi w:val="0"/>
              <w:adjustRightInd/>
              <w:snapToGrid/>
              <w:spacing w:line="300" w:lineRule="auto"/>
              <w:ind w:left="600"/>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液</w:t>
            </w:r>
          </w:p>
        </w:tc>
        <w:tc>
          <w:tcPr>
            <w:tcW w:w="2265" w:type="dxa"/>
            <w:vMerge w:val="continue"/>
            <w:tcBorders>
              <w:top w:val="nil"/>
            </w:tcBorders>
            <w:vAlign w:val="center"/>
          </w:tcPr>
          <w:p w14:paraId="32B16BB5">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00" w:type="dxa"/>
            <w:vAlign w:val="center"/>
          </w:tcPr>
          <w:p w14:paraId="2F685B71">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566" w:type="dxa"/>
            <w:vAlign w:val="center"/>
          </w:tcPr>
          <w:p w14:paraId="2589D604">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c>
          <w:tcPr>
            <w:tcW w:w="1667" w:type="dxa"/>
            <w:vAlign w:val="center"/>
          </w:tcPr>
          <w:p w14:paraId="68DCAF6D">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tc>
      </w:tr>
    </w:tbl>
    <w:p w14:paraId="2144EB58">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p>
    <w:p w14:paraId="16F4D53E">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rPr>
        <w:t>（三）嫁接</w:t>
      </w:r>
      <w:r>
        <w:rPr>
          <w:rFonts w:hint="default" w:ascii="Times New Roman" w:hAnsi="Times New Roman" w:eastAsia="楷体" w:cs="Times New Roman"/>
          <w:sz w:val="28"/>
          <w:szCs w:val="28"/>
          <w:lang w:val="en-US" w:eastAsia="zh-CN"/>
        </w:rPr>
        <w:t>育苗</w:t>
      </w:r>
    </w:p>
    <w:p w14:paraId="70C9ABE8">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rPr>
        <w:t>1.竞赛时间。在规定的</w:t>
      </w:r>
      <w:r>
        <w:rPr>
          <w:rFonts w:hint="eastAsia" w:ascii="Times New Roman" w:hAnsi="Times New Roman" w:eastAsia="仿宋" w:cs="Times New Roman"/>
          <w:spacing w:val="-12"/>
          <w:sz w:val="28"/>
          <w:szCs w:val="28"/>
          <w:lang w:val="en-US" w:eastAsia="zh-CN"/>
        </w:rPr>
        <w:t>15</w:t>
      </w:r>
      <w:r>
        <w:rPr>
          <w:rFonts w:hint="default" w:ascii="Times New Roman" w:hAnsi="Times New Roman" w:eastAsia="仿宋" w:cs="Times New Roman"/>
          <w:spacing w:val="-12"/>
          <w:sz w:val="28"/>
          <w:szCs w:val="28"/>
        </w:rPr>
        <w:t>分钟时间内完成黄瓜顶端插接。</w:t>
      </w:r>
    </w:p>
    <w:p w14:paraId="147DD14C">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pacing w:val="-12"/>
          <w:sz w:val="28"/>
          <w:szCs w:val="28"/>
        </w:rPr>
      </w:pPr>
      <w:r>
        <w:rPr>
          <w:rFonts w:hint="default"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rPr>
        <w:t>.工具消毒。操作人员手、嫁接刀、</w:t>
      </w:r>
      <w:r>
        <w:rPr>
          <w:rFonts w:hint="eastAsia" w:ascii="Times New Roman" w:hAnsi="Times New Roman" w:eastAsia="仿宋" w:cs="Times New Roman"/>
          <w:spacing w:val="-12"/>
          <w:sz w:val="28"/>
          <w:szCs w:val="28"/>
          <w:lang w:val="en-US" w:eastAsia="zh-CN"/>
        </w:rPr>
        <w:t>嫁接针或</w:t>
      </w:r>
      <w:r>
        <w:rPr>
          <w:rFonts w:hint="default" w:ascii="Times New Roman" w:hAnsi="Times New Roman" w:eastAsia="仿宋" w:cs="Times New Roman"/>
          <w:spacing w:val="-12"/>
          <w:sz w:val="28"/>
          <w:szCs w:val="28"/>
        </w:rPr>
        <w:t>嫁接签等嫁接工具需在嫁接接前用棉球蘸 75</w:t>
      </w:r>
      <w:r>
        <w:rPr>
          <w:rFonts w:hint="eastAsia" w:ascii="Times New Roman" w:hAnsi="Times New Roman" w:eastAsia="仿宋" w:cs="Times New Roman"/>
          <w:spacing w:val="-12"/>
          <w:sz w:val="28"/>
          <w:szCs w:val="28"/>
          <w:lang w:val="en-US" w:eastAsia="zh-CN"/>
        </w:rPr>
        <w:t>%</w:t>
      </w:r>
      <w:r>
        <w:rPr>
          <w:rFonts w:hint="default" w:ascii="Times New Roman" w:hAnsi="Times New Roman" w:eastAsia="仿宋" w:cs="Times New Roman"/>
          <w:spacing w:val="-12"/>
          <w:sz w:val="28"/>
          <w:szCs w:val="28"/>
        </w:rPr>
        <w:t>的酒精消毒。</w:t>
      </w:r>
    </w:p>
    <w:p w14:paraId="7FAD3C35">
      <w:pPr>
        <w:pStyle w:val="7"/>
        <w:keepNext w:val="0"/>
        <w:keepLines w:val="0"/>
        <w:pageBreakBefore w:val="0"/>
        <w:kinsoku/>
        <w:wordWrap/>
        <w:overflowPunct/>
        <w:topLinePunct w:val="0"/>
        <w:autoSpaceDE w:val="0"/>
        <w:autoSpaceDN w:val="0"/>
        <w:bidi w:val="0"/>
        <w:adjustRightInd/>
        <w:snapToGrid/>
        <w:spacing w:before="11" w:line="300" w:lineRule="auto"/>
        <w:ind w:right="378" w:firstLine="559"/>
        <w:jc w:val="both"/>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lang w:val="en-US" w:eastAsia="zh-CN"/>
        </w:rPr>
        <w:t>3</w:t>
      </w:r>
      <w:r>
        <w:rPr>
          <w:rFonts w:hint="default" w:ascii="Times New Roman" w:hAnsi="Times New Roman" w:eastAsia="仿宋" w:cs="Times New Roman"/>
          <w:spacing w:val="-12"/>
          <w:sz w:val="28"/>
          <w:szCs w:val="28"/>
        </w:rPr>
        <w:t>.</w:t>
      </w:r>
      <w:r>
        <w:rPr>
          <w:rFonts w:hint="default" w:ascii="Times New Roman" w:hAnsi="Times New Roman" w:eastAsia="仿宋" w:cs="Times New Roman"/>
          <w:spacing w:val="-3"/>
          <w:sz w:val="28"/>
          <w:szCs w:val="28"/>
        </w:rPr>
        <w:t>黄瓜顶端插接技术操作规程</w:t>
      </w:r>
    </w:p>
    <w:p w14:paraId="43C8E379">
      <w:pPr>
        <w:pStyle w:val="7"/>
        <w:keepNext w:val="0"/>
        <w:keepLines w:val="0"/>
        <w:pageBreakBefore w:val="0"/>
        <w:widowControl w:val="0"/>
        <w:kinsoku/>
        <w:wordWrap/>
        <w:overflowPunct/>
        <w:topLinePunct w:val="0"/>
        <w:autoSpaceDE w:val="0"/>
        <w:autoSpaceDN w:val="0"/>
        <w:bidi w:val="0"/>
        <w:adjustRightInd/>
        <w:snapToGrid/>
        <w:spacing w:before="8" w:line="300" w:lineRule="auto"/>
        <w:ind w:right="517" w:firstLine="518"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rPr>
        <w:t>砧穗选择：</w:t>
      </w:r>
      <w:r>
        <w:rPr>
          <w:rFonts w:hint="default" w:ascii="Times New Roman" w:hAnsi="Times New Roman" w:eastAsia="仿宋" w:cs="Times New Roman"/>
          <w:spacing w:val="-7"/>
          <w:sz w:val="28"/>
          <w:szCs w:val="28"/>
        </w:rPr>
        <w:t>按照黄瓜顶端插接适期要求，从提供的南瓜砧木穴盘</w:t>
      </w:r>
      <w:r>
        <w:rPr>
          <w:rFonts w:hint="default" w:ascii="Times New Roman" w:hAnsi="Times New Roman" w:eastAsia="仿宋" w:cs="Times New Roman"/>
          <w:spacing w:val="-4"/>
          <w:sz w:val="28"/>
          <w:szCs w:val="28"/>
        </w:rPr>
        <w:t>中挑选</w:t>
      </w:r>
      <w:r>
        <w:rPr>
          <w:rFonts w:hint="default" w:ascii="Times New Roman" w:hAnsi="Times New Roman" w:eastAsia="仿宋" w:cs="Times New Roman"/>
          <w:spacing w:val="-12"/>
          <w:sz w:val="28"/>
          <w:szCs w:val="28"/>
          <w:lang w:val="en-US" w:eastAsia="zh-CN"/>
        </w:rPr>
        <w:t>子叶平展、</w:t>
      </w:r>
      <w:r>
        <w:rPr>
          <w:rFonts w:hint="default" w:ascii="Times New Roman" w:hAnsi="Times New Roman" w:eastAsia="仿宋" w:cs="Times New Roman"/>
          <w:spacing w:val="-12"/>
          <w:sz w:val="28"/>
          <w:szCs w:val="28"/>
        </w:rPr>
        <w:t>第1片真叶半展至平展</w:t>
      </w:r>
      <w:r>
        <w:rPr>
          <w:rFonts w:hint="default" w:ascii="Times New Roman" w:hAnsi="Times New Roman" w:eastAsia="仿宋" w:cs="Times New Roman"/>
          <w:spacing w:val="-10"/>
          <w:sz w:val="28"/>
          <w:szCs w:val="28"/>
        </w:rPr>
        <w:t>的南瓜砧木穴盘苗；接穗苗</w:t>
      </w:r>
      <w:r>
        <w:rPr>
          <w:rFonts w:hint="default" w:ascii="Times New Roman" w:hAnsi="Times New Roman" w:eastAsia="仿宋" w:cs="Times New Roman"/>
          <w:spacing w:val="-4"/>
          <w:sz w:val="28"/>
          <w:szCs w:val="28"/>
        </w:rPr>
        <w:t>茎要求比砧木苗茎细一些，挑选出子叶半展至平展的黄瓜接穗苗。</w:t>
      </w:r>
    </w:p>
    <w:p w14:paraId="4D781D3D">
      <w:pPr>
        <w:keepNext w:val="0"/>
        <w:keepLines w:val="0"/>
        <w:pageBreakBefore w:val="0"/>
        <w:widowControl w:val="0"/>
        <w:kinsoku/>
        <w:wordWrap/>
        <w:overflowPunct/>
        <w:topLinePunct w:val="0"/>
        <w:autoSpaceDE w:val="0"/>
        <w:autoSpaceDN w:val="0"/>
        <w:bidi w:val="0"/>
        <w:adjustRightInd/>
        <w:snapToGrid/>
        <w:spacing w:line="300" w:lineRule="auto"/>
        <w:ind w:left="220" w:leftChars="100" w:firstLine="518"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lang w:val="en-US" w:eastAsia="zh-CN" w:bidi="ar-SA"/>
        </w:rPr>
        <w:t>砧木处理：</w:t>
      </w:r>
      <w:r>
        <w:rPr>
          <w:rFonts w:hint="default" w:ascii="Times New Roman" w:hAnsi="Times New Roman" w:eastAsia="仿宋" w:cs="Times New Roman"/>
          <w:spacing w:val="-7"/>
          <w:sz w:val="28"/>
          <w:szCs w:val="28"/>
          <w:lang w:val="en-US" w:eastAsia="zh-CN" w:bidi="ar-SA"/>
        </w:rPr>
        <w:t>去除砧木第一片真叶叶片，保留叶柄。在苗茎顶端紧贴一片子叶，用嫁接针沿叶柄中脉基部向另一子叶的叶柄基部成 30°～45°斜插，插孔长约 0.5～0.7cm，嫁接针略穿透砧木苗表皮，暂不拔出。</w:t>
      </w:r>
    </w:p>
    <w:p w14:paraId="3FF4BB12">
      <w:pPr>
        <w:pStyle w:val="7"/>
        <w:keepNext w:val="0"/>
        <w:keepLines w:val="0"/>
        <w:pageBreakBefore w:val="0"/>
        <w:widowControl w:val="0"/>
        <w:kinsoku/>
        <w:wordWrap/>
        <w:overflowPunct/>
        <w:topLinePunct w:val="0"/>
        <w:autoSpaceDE w:val="0"/>
        <w:autoSpaceDN w:val="0"/>
        <w:bidi w:val="0"/>
        <w:adjustRightInd/>
        <w:snapToGrid/>
        <w:spacing w:before="7" w:line="300" w:lineRule="auto"/>
        <w:ind w:right="516" w:firstLine="53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pacing w:val="-8"/>
          <w:sz w:val="28"/>
          <w:szCs w:val="28"/>
        </w:rPr>
        <w:t>接穗处理：</w:t>
      </w:r>
      <w:r>
        <w:rPr>
          <w:rFonts w:hint="default" w:ascii="Times New Roman" w:hAnsi="Times New Roman" w:eastAsia="仿宋" w:cs="Times New Roman"/>
          <w:spacing w:val="-9"/>
          <w:sz w:val="28"/>
          <w:szCs w:val="28"/>
        </w:rPr>
        <w:t>取接穗苗，用刀片在与子叶着生方向垂直一侧、距子</w:t>
      </w:r>
      <w:r>
        <w:rPr>
          <w:rFonts w:hint="default" w:ascii="Times New Roman" w:hAnsi="Times New Roman" w:eastAsia="仿宋" w:cs="Times New Roman"/>
          <w:spacing w:val="-5"/>
          <w:sz w:val="28"/>
          <w:szCs w:val="28"/>
        </w:rPr>
        <w:t xml:space="preserve">叶基部约 </w:t>
      </w:r>
      <w:r>
        <w:rPr>
          <w:rFonts w:hint="default" w:ascii="Times New Roman" w:hAnsi="Times New Roman" w:eastAsia="仿宋" w:cs="Times New Roman"/>
          <w:sz w:val="28"/>
          <w:szCs w:val="28"/>
        </w:rPr>
        <w:t xml:space="preserve">0.5～0.7 </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11"/>
          <w:sz w:val="28"/>
          <w:szCs w:val="28"/>
        </w:rPr>
        <w:t xml:space="preserve">处，向下斜削一刀，把苗茎削成 </w:t>
      </w:r>
      <w:r>
        <w:rPr>
          <w:rFonts w:hint="default" w:ascii="Times New Roman" w:hAnsi="Times New Roman" w:eastAsia="仿宋" w:cs="Times New Roman"/>
          <w:sz w:val="28"/>
          <w:szCs w:val="28"/>
        </w:rPr>
        <w:t>0.</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0.8</w:t>
      </w:r>
      <w:r>
        <w:rPr>
          <w:rFonts w:hint="default" w:ascii="Times New Roman" w:hAnsi="Times New Roman" w:eastAsia="仿宋" w:cs="Times New Roman"/>
          <w:sz w:val="28"/>
          <w:szCs w:val="28"/>
        </w:rPr>
        <w:t xml:space="preserve"> ㎝的</w:t>
      </w:r>
      <w:r>
        <w:rPr>
          <w:rFonts w:hint="default" w:ascii="Times New Roman" w:hAnsi="Times New Roman" w:eastAsia="仿宋" w:cs="Times New Roman"/>
          <w:spacing w:val="-3"/>
          <w:sz w:val="28"/>
          <w:szCs w:val="28"/>
        </w:rPr>
        <w:t>平滑单楔面，切面平滑无污染。</w:t>
      </w:r>
    </w:p>
    <w:p w14:paraId="3DBDD430">
      <w:pPr>
        <w:pStyle w:val="7"/>
        <w:keepNext w:val="0"/>
        <w:keepLines w:val="0"/>
        <w:pageBreakBefore w:val="0"/>
        <w:kinsoku/>
        <w:wordWrap/>
        <w:overflowPunct/>
        <w:topLinePunct w:val="0"/>
        <w:autoSpaceDE w:val="0"/>
        <w:autoSpaceDN w:val="0"/>
        <w:bidi w:val="0"/>
        <w:adjustRightInd/>
        <w:snapToGrid/>
        <w:spacing w:before="6" w:line="300" w:lineRule="auto"/>
        <w:ind w:right="517" w:firstLine="518" w:firstLineChars="200"/>
        <w:jc w:val="both"/>
        <w:rPr>
          <w:rFonts w:hint="default" w:ascii="Times New Roman" w:hAnsi="Times New Roman" w:eastAsia="仿宋" w:cs="Times New Roman"/>
          <w:sz w:val="28"/>
          <w:szCs w:val="28"/>
        </w:rPr>
      </w:pPr>
      <w:r>
        <w:rPr>
          <w:rFonts w:hint="default" w:ascii="Times New Roman" w:hAnsi="Times New Roman" w:eastAsia="仿宋" w:cs="Times New Roman"/>
          <w:b/>
          <w:bCs/>
          <w:spacing w:val="-11"/>
          <w:sz w:val="28"/>
          <w:szCs w:val="28"/>
        </w:rPr>
        <w:t>结合固定：</w:t>
      </w:r>
      <w:r>
        <w:rPr>
          <w:rFonts w:hint="default" w:ascii="Times New Roman" w:hAnsi="Times New Roman" w:eastAsia="仿宋" w:cs="Times New Roman"/>
          <w:spacing w:val="-8"/>
          <w:sz w:val="28"/>
          <w:szCs w:val="28"/>
        </w:rPr>
        <w:t>拔出砧木上的嫁接</w:t>
      </w:r>
      <w:r>
        <w:rPr>
          <w:rFonts w:hint="default" w:ascii="Times New Roman" w:hAnsi="Times New Roman" w:eastAsia="仿宋" w:cs="Times New Roman"/>
          <w:spacing w:val="-8"/>
          <w:sz w:val="28"/>
          <w:szCs w:val="28"/>
          <w:lang w:val="en-US" w:eastAsia="zh-CN"/>
        </w:rPr>
        <w:t>针</w:t>
      </w:r>
      <w:r>
        <w:rPr>
          <w:rFonts w:hint="default" w:ascii="Times New Roman" w:hAnsi="Times New Roman" w:eastAsia="仿宋" w:cs="Times New Roman"/>
          <w:spacing w:val="-8"/>
          <w:sz w:val="28"/>
          <w:szCs w:val="28"/>
        </w:rPr>
        <w:t>，迅速将切好的黄瓜接穗准确地</w:t>
      </w:r>
      <w:r>
        <w:rPr>
          <w:rFonts w:hint="default" w:ascii="Times New Roman" w:hAnsi="Times New Roman" w:eastAsia="仿宋" w:cs="Times New Roman"/>
          <w:spacing w:val="-11"/>
          <w:sz w:val="28"/>
          <w:szCs w:val="28"/>
        </w:rPr>
        <w:t>插入砧木插孔内，使接穗与砧木紧密结合，接穗斜面与砧木斜面紧靠</w:t>
      </w:r>
      <w:r>
        <w:rPr>
          <w:rFonts w:hint="default" w:ascii="Times New Roman" w:hAnsi="Times New Roman" w:eastAsia="仿宋" w:cs="Times New Roman"/>
          <w:spacing w:val="-5"/>
          <w:sz w:val="28"/>
          <w:szCs w:val="28"/>
        </w:rPr>
        <w:t>在一起，嫁接苗的四片子叶呈</w:t>
      </w:r>
      <w:r>
        <w:rPr>
          <w:rFonts w:hint="eastAsia" w:ascii="Times New Roman" w:hAnsi="Times New Roman" w:eastAsia="仿宋" w:cs="Times New Roman"/>
          <w:spacing w:val="-3"/>
          <w:w w:val="140"/>
          <w:sz w:val="28"/>
          <w:szCs w:val="28"/>
          <w:lang w:eastAsia="zh-CN"/>
        </w:rPr>
        <w:t>“</w:t>
      </w:r>
      <w:r>
        <w:rPr>
          <w:rFonts w:hint="default" w:ascii="Times New Roman" w:hAnsi="Times New Roman" w:eastAsia="仿宋" w:cs="Times New Roman"/>
          <w:sz w:val="28"/>
          <w:szCs w:val="28"/>
        </w:rPr>
        <w:t>十</w:t>
      </w:r>
      <w:r>
        <w:rPr>
          <w:rFonts w:hint="eastAsia" w:ascii="Times New Roman" w:hAnsi="Times New Roman" w:eastAsia="仿宋" w:cs="Times New Roman"/>
          <w:spacing w:val="-3"/>
          <w:w w:val="140"/>
          <w:sz w:val="28"/>
          <w:szCs w:val="28"/>
          <w:lang w:eastAsia="zh-CN"/>
        </w:rPr>
        <w:t>”</w:t>
      </w:r>
      <w:r>
        <w:rPr>
          <w:rFonts w:hint="default" w:ascii="Times New Roman" w:hAnsi="Times New Roman" w:eastAsia="仿宋" w:cs="Times New Roman"/>
          <w:spacing w:val="-2"/>
          <w:sz w:val="28"/>
          <w:szCs w:val="28"/>
        </w:rPr>
        <w:t>字交叉。</w:t>
      </w:r>
    </w:p>
    <w:p w14:paraId="42094602">
      <w:pPr>
        <w:pStyle w:val="7"/>
        <w:keepNext w:val="0"/>
        <w:keepLines w:val="0"/>
        <w:pageBreakBefore w:val="0"/>
        <w:numPr>
          <w:ilvl w:val="0"/>
          <w:numId w:val="0"/>
        </w:numPr>
        <w:kinsoku/>
        <w:wordWrap/>
        <w:overflowPunct/>
        <w:topLinePunct w:val="0"/>
        <w:autoSpaceDE w:val="0"/>
        <w:autoSpaceDN w:val="0"/>
        <w:bidi w:val="0"/>
        <w:adjustRightInd/>
        <w:snapToGrid/>
        <w:spacing w:line="300" w:lineRule="auto"/>
        <w:ind w:left="220" w:leftChars="100" w:firstLine="51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12"/>
          <w:sz w:val="28"/>
          <w:szCs w:val="28"/>
          <w:lang w:val="en-US" w:eastAsia="zh-CN"/>
        </w:rPr>
        <w:t>4.</w:t>
      </w:r>
      <w:r>
        <w:rPr>
          <w:rFonts w:hint="default" w:ascii="Times New Roman" w:hAnsi="Times New Roman" w:eastAsia="仿宋" w:cs="Times New Roman"/>
          <w:spacing w:val="-6"/>
          <w:sz w:val="28"/>
          <w:szCs w:val="28"/>
        </w:rPr>
        <w:t>整理。在穴盘一端贴上便签</w:t>
      </w:r>
      <w:r>
        <w:rPr>
          <w:rFonts w:hint="default" w:ascii="Times New Roman" w:hAnsi="Times New Roman" w:eastAsia="仿宋" w:cs="Times New Roman"/>
          <w:spacing w:val="-3"/>
          <w:sz w:val="28"/>
          <w:szCs w:val="28"/>
        </w:rPr>
        <w:t>（</w:t>
      </w:r>
      <w:r>
        <w:rPr>
          <w:rFonts w:hint="default" w:ascii="Times New Roman" w:hAnsi="Times New Roman" w:eastAsia="仿宋" w:cs="Times New Roman"/>
          <w:spacing w:val="-6"/>
          <w:sz w:val="28"/>
          <w:szCs w:val="28"/>
        </w:rPr>
        <w:t>注明工位号、日期</w:t>
      </w:r>
      <w:r>
        <w:rPr>
          <w:rFonts w:hint="default" w:ascii="Times New Roman" w:hAnsi="Times New Roman" w:eastAsia="仿宋" w:cs="Times New Roman"/>
          <w:spacing w:val="-21"/>
          <w:sz w:val="28"/>
          <w:szCs w:val="28"/>
        </w:rPr>
        <w:t>）</w:t>
      </w:r>
      <w:r>
        <w:rPr>
          <w:rFonts w:hint="default" w:ascii="Times New Roman" w:hAnsi="Times New Roman" w:eastAsia="仿宋" w:cs="Times New Roman"/>
          <w:spacing w:val="-6"/>
          <w:sz w:val="28"/>
          <w:szCs w:val="28"/>
        </w:rPr>
        <w:t>，所用工具</w:t>
      </w:r>
      <w:r>
        <w:rPr>
          <w:rFonts w:hint="default" w:ascii="Times New Roman" w:hAnsi="Times New Roman" w:eastAsia="仿宋" w:cs="Times New Roman"/>
          <w:spacing w:val="-3"/>
          <w:sz w:val="28"/>
          <w:szCs w:val="28"/>
        </w:rPr>
        <w:t>摆放原处，嫁接苗摆放整齐放在指定位置，清理桌面。</w:t>
      </w:r>
    </w:p>
    <w:p w14:paraId="3D812EAA">
      <w:pPr>
        <w:pStyle w:val="7"/>
        <w:keepNext w:val="0"/>
        <w:keepLines w:val="0"/>
        <w:pageBreakBefore w:val="0"/>
        <w:numPr>
          <w:ilvl w:val="0"/>
          <w:numId w:val="0"/>
        </w:numPr>
        <w:kinsoku/>
        <w:wordWrap/>
        <w:overflowPunct/>
        <w:topLinePunct w:val="0"/>
        <w:autoSpaceDE w:val="0"/>
        <w:autoSpaceDN w:val="0"/>
        <w:bidi w:val="0"/>
        <w:adjustRightInd/>
        <w:snapToGrid/>
        <w:spacing w:line="300" w:lineRule="auto"/>
        <w:ind w:left="220" w:leftChars="100" w:firstLine="512" w:firstLineChars="200"/>
        <w:rPr>
          <w:rFonts w:hint="default" w:ascii="Times New Roman" w:hAnsi="Times New Roman" w:eastAsia="仿宋" w:cs="Times New Roman"/>
          <w:spacing w:val="-12"/>
          <w:sz w:val="28"/>
          <w:szCs w:val="28"/>
          <w:lang w:val="en-US" w:eastAsia="zh-CN"/>
        </w:rPr>
      </w:pPr>
      <w:r>
        <w:rPr>
          <w:rFonts w:hint="default" w:ascii="Times New Roman" w:hAnsi="Times New Roman" w:eastAsia="仿宋" w:cs="Times New Roman"/>
          <w:spacing w:val="-12"/>
          <w:sz w:val="28"/>
          <w:szCs w:val="28"/>
          <w:lang w:val="en-US" w:eastAsia="zh-CN"/>
        </w:rPr>
        <w:t>5.</w:t>
      </w:r>
      <w:r>
        <w:rPr>
          <w:rFonts w:hint="eastAsia" w:ascii="Times New Roman" w:hAnsi="Times New Roman" w:eastAsia="仿宋" w:cs="Times New Roman"/>
          <w:spacing w:val="-12"/>
          <w:sz w:val="28"/>
          <w:szCs w:val="28"/>
          <w:lang w:val="en-US" w:eastAsia="zh-CN"/>
        </w:rPr>
        <w:t>接后模拟管理。</w:t>
      </w:r>
      <w:r>
        <w:rPr>
          <w:rFonts w:hint="default" w:ascii="Times New Roman" w:hAnsi="Times New Roman" w:eastAsia="仿宋" w:cs="Times New Roman"/>
          <w:spacing w:val="-12"/>
          <w:sz w:val="28"/>
          <w:szCs w:val="28"/>
          <w:lang w:val="en-US" w:eastAsia="zh-CN"/>
        </w:rPr>
        <w:t>在规定的</w:t>
      </w:r>
      <w:r>
        <w:rPr>
          <w:rFonts w:hint="eastAsia" w:ascii="Times New Roman" w:hAnsi="Times New Roman" w:eastAsia="仿宋" w:cs="Times New Roman"/>
          <w:spacing w:val="-12"/>
          <w:sz w:val="28"/>
          <w:szCs w:val="28"/>
          <w:lang w:val="en-US" w:eastAsia="zh-CN"/>
        </w:rPr>
        <w:t>2</w:t>
      </w:r>
      <w:r>
        <w:rPr>
          <w:rFonts w:hint="default" w:ascii="Times New Roman" w:hAnsi="Times New Roman" w:eastAsia="仿宋" w:cs="Times New Roman"/>
          <w:spacing w:val="-12"/>
          <w:sz w:val="28"/>
          <w:szCs w:val="28"/>
          <w:lang w:val="en-US" w:eastAsia="zh-CN"/>
        </w:rPr>
        <w:t>0分钟时间内采用竞赛平台软件和设备，模拟调控苗床小气候环境。根据嫁接苗接后不同时期的要求，调节温度、光照强度和空气湿度指标，创造适宜嫁接伤口愈合的环境条件，同时解决嫁接苗养护过程中出现的问题，促进砧穗迅速愈合，嫁接苗健壮生长。</w:t>
      </w:r>
    </w:p>
    <w:p w14:paraId="336C419D">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四、竞赛方式</w:t>
      </w:r>
    </w:p>
    <w:p w14:paraId="5AB1478A">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lang w:val="en-US" w:eastAsia="zh-CN"/>
        </w:rPr>
      </w:pPr>
      <w:r>
        <w:rPr>
          <w:rFonts w:hint="default" w:ascii="Times New Roman" w:hAnsi="Times New Roman" w:eastAsia="仿宋" w:cs="Times New Roman"/>
          <w:spacing w:val="-10"/>
          <w:sz w:val="28"/>
          <w:szCs w:val="28"/>
        </w:rPr>
        <w:t xml:space="preserve">本赛项为个人赛。参赛选手均为中等职业学校全日制、五年制高职一至三年级在籍学生（参赛选手年龄须不超过 </w:t>
      </w:r>
      <w:r>
        <w:rPr>
          <w:rFonts w:hint="default" w:ascii="Times New Roman" w:hAnsi="Times New Roman" w:eastAsia="仿宋" w:cs="Times New Roman"/>
          <w:sz w:val="28"/>
          <w:szCs w:val="28"/>
        </w:rPr>
        <w:t>21</w:t>
      </w:r>
      <w:r>
        <w:rPr>
          <w:rFonts w:hint="default" w:ascii="Times New Roman" w:hAnsi="Times New Roman" w:eastAsia="仿宋" w:cs="Times New Roman"/>
          <w:spacing w:val="-3"/>
          <w:sz w:val="28"/>
          <w:szCs w:val="28"/>
        </w:rPr>
        <w:t xml:space="preserve"> 周岁</w:t>
      </w:r>
      <w:r>
        <w:rPr>
          <w:rFonts w:hint="default" w:ascii="Times New Roman" w:hAnsi="Times New Roman" w:eastAsia="仿宋" w:cs="Times New Roman"/>
          <w:sz w:val="28"/>
          <w:szCs w:val="28"/>
        </w:rPr>
        <w:t>）</w:t>
      </w:r>
      <w:r>
        <w:rPr>
          <w:rFonts w:hint="default" w:ascii="Times New Roman" w:hAnsi="Times New Roman" w:eastAsia="仿宋" w:cs="Times New Roman"/>
          <w:spacing w:val="-2"/>
          <w:sz w:val="28"/>
          <w:szCs w:val="28"/>
        </w:rPr>
        <w:t>。</w:t>
      </w:r>
      <w:r>
        <w:rPr>
          <w:rFonts w:hint="default" w:ascii="Times New Roman" w:hAnsi="Times New Roman" w:eastAsia="仿宋" w:cs="Times New Roman"/>
          <w:spacing w:val="-18"/>
          <w:sz w:val="28"/>
          <w:szCs w:val="28"/>
          <w:lang w:val="en-US" w:eastAsia="zh-CN"/>
        </w:rPr>
        <w:t>每支参赛队限 1 名参赛选手，同一学校报名参赛队不超过</w:t>
      </w:r>
      <w:r>
        <w:rPr>
          <w:rFonts w:hint="eastAsia" w:ascii="Times New Roman" w:hAnsi="Times New Roman" w:eastAsia="仿宋" w:cs="Times New Roman"/>
          <w:spacing w:val="-18"/>
          <w:sz w:val="28"/>
          <w:szCs w:val="28"/>
          <w:lang w:val="en-US" w:eastAsia="zh-CN"/>
        </w:rPr>
        <w:t>2</w:t>
      </w:r>
      <w:r>
        <w:rPr>
          <w:rFonts w:hint="default" w:ascii="Times New Roman" w:hAnsi="Times New Roman" w:eastAsia="仿宋" w:cs="Times New Roman"/>
          <w:spacing w:val="-18"/>
          <w:sz w:val="28"/>
          <w:szCs w:val="28"/>
          <w:lang w:val="en-US" w:eastAsia="zh-CN"/>
        </w:rPr>
        <w:t>队。每队限</w:t>
      </w:r>
      <w:r>
        <w:rPr>
          <w:rFonts w:hint="eastAsia" w:ascii="Times New Roman" w:hAnsi="Times New Roman" w:eastAsia="仿宋" w:cs="Times New Roman"/>
          <w:spacing w:val="-18"/>
          <w:sz w:val="28"/>
          <w:szCs w:val="28"/>
          <w:lang w:val="en-US" w:eastAsia="zh-CN"/>
        </w:rPr>
        <w:t>1</w:t>
      </w:r>
      <w:r>
        <w:rPr>
          <w:rFonts w:hint="default" w:ascii="Times New Roman" w:hAnsi="Times New Roman" w:eastAsia="仿宋" w:cs="Times New Roman"/>
          <w:spacing w:val="-18"/>
          <w:sz w:val="28"/>
          <w:szCs w:val="28"/>
          <w:lang w:val="en-US" w:eastAsia="zh-CN"/>
        </w:rPr>
        <w:t>名指导教师，指导教师须为本校专兼职教师。</w:t>
      </w:r>
    </w:p>
    <w:p w14:paraId="7BF4DFF0">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lang w:val="en-US" w:eastAsia="zh-CN"/>
        </w:rPr>
      </w:pPr>
      <w:r>
        <w:rPr>
          <w:rFonts w:hint="default" w:ascii="Times New Roman" w:hAnsi="Times New Roman" w:eastAsia="仿宋" w:cs="Times New Roman"/>
          <w:spacing w:val="-18"/>
          <w:sz w:val="28"/>
          <w:szCs w:val="28"/>
          <w:lang w:val="en-US" w:eastAsia="zh-CN"/>
        </w:rPr>
        <w:t>凡在往届河北省职业院校技能大赛植物嫁接赛项中获一等奖的选手，不再参加同一项目同一组别的竞赛。</w:t>
      </w:r>
    </w:p>
    <w:p w14:paraId="5DED21EA">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8"/>
          <w:sz w:val="28"/>
          <w:szCs w:val="28"/>
        </w:rPr>
      </w:pPr>
      <w:r>
        <w:rPr>
          <w:rFonts w:hint="default" w:ascii="Times New Roman" w:hAnsi="Times New Roman" w:eastAsia="仿宋" w:cs="Times New Roman"/>
          <w:spacing w:val="-18"/>
          <w:sz w:val="28"/>
          <w:szCs w:val="28"/>
        </w:rPr>
        <w:t>在本赛项竞赛前</w:t>
      </w:r>
      <w:r>
        <w:rPr>
          <w:rFonts w:hint="eastAsia" w:ascii="Times New Roman" w:hAnsi="Times New Roman" w:eastAsia="仿宋" w:cs="Times New Roman"/>
          <w:spacing w:val="-18"/>
          <w:sz w:val="28"/>
          <w:szCs w:val="28"/>
          <w:lang w:val="en-US" w:eastAsia="zh-CN"/>
        </w:rPr>
        <w:t>10分钟</w:t>
      </w:r>
      <w:r>
        <w:rPr>
          <w:rFonts w:hint="default" w:ascii="Times New Roman" w:hAnsi="Times New Roman" w:eastAsia="仿宋" w:cs="Times New Roman"/>
          <w:spacing w:val="-18"/>
          <w:sz w:val="28"/>
          <w:szCs w:val="28"/>
        </w:rPr>
        <w:t>，选手进行抽签，确定技能竞赛的工位号。</w:t>
      </w:r>
    </w:p>
    <w:p w14:paraId="7BF90B54">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5"/>
          <w:sz w:val="28"/>
          <w:szCs w:val="28"/>
        </w:rPr>
      </w:pPr>
      <w:r>
        <w:rPr>
          <w:rFonts w:hint="default" w:ascii="Times New Roman" w:hAnsi="Times New Roman" w:eastAsia="仿宋" w:cs="Times New Roman"/>
          <w:spacing w:val="-5"/>
          <w:sz w:val="28"/>
          <w:szCs w:val="28"/>
        </w:rPr>
        <w:t>本赛项不邀请</w:t>
      </w:r>
      <w:r>
        <w:rPr>
          <w:rFonts w:hint="default" w:ascii="Times New Roman" w:hAnsi="Times New Roman" w:eastAsia="仿宋" w:cs="Times New Roman"/>
          <w:spacing w:val="-5"/>
          <w:sz w:val="28"/>
          <w:szCs w:val="28"/>
          <w:lang w:val="en-US" w:eastAsia="zh-CN"/>
        </w:rPr>
        <w:t>市</w:t>
      </w:r>
      <w:r>
        <w:rPr>
          <w:rFonts w:hint="default" w:ascii="Times New Roman" w:hAnsi="Times New Roman" w:eastAsia="仿宋" w:cs="Times New Roman"/>
          <w:spacing w:val="-5"/>
          <w:sz w:val="28"/>
          <w:szCs w:val="28"/>
        </w:rPr>
        <w:t>外代表队参赛。</w:t>
      </w:r>
    </w:p>
    <w:p w14:paraId="79B20FE9">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五、竞赛流程</w:t>
      </w:r>
    </w:p>
    <w:p w14:paraId="112193D0">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lang w:val="en-US" w:eastAsia="zh-CN"/>
        </w:rPr>
        <w:t>本赛项</w:t>
      </w:r>
      <w:r>
        <w:rPr>
          <w:rFonts w:hint="default" w:ascii="Times New Roman" w:hAnsi="Times New Roman" w:eastAsia="仿宋" w:cs="Times New Roman"/>
          <w:spacing w:val="-10"/>
          <w:sz w:val="28"/>
          <w:szCs w:val="28"/>
        </w:rPr>
        <w:t>赛程</w:t>
      </w:r>
      <w:r>
        <w:rPr>
          <w:rFonts w:hint="eastAsia" w:ascii="Times New Roman" w:hAnsi="Times New Roman" w:eastAsia="仿宋" w:cs="Times New Roman"/>
          <w:spacing w:val="-10"/>
          <w:sz w:val="28"/>
          <w:szCs w:val="28"/>
          <w:lang w:val="en-US" w:eastAsia="zh-CN"/>
        </w:rPr>
        <w:t>1</w:t>
      </w:r>
      <w:r>
        <w:rPr>
          <w:rFonts w:hint="default" w:ascii="Times New Roman" w:hAnsi="Times New Roman" w:eastAsia="仿宋" w:cs="Times New Roman"/>
          <w:spacing w:val="-10"/>
          <w:sz w:val="28"/>
          <w:szCs w:val="28"/>
        </w:rPr>
        <w:t>天，参赛队报到</w:t>
      </w:r>
      <w:r>
        <w:rPr>
          <w:rFonts w:hint="eastAsia" w:ascii="Times New Roman" w:hAnsi="Times New Roman" w:eastAsia="仿宋" w:cs="Times New Roman"/>
          <w:spacing w:val="-10"/>
          <w:sz w:val="28"/>
          <w:szCs w:val="28"/>
          <w:lang w:val="en-US" w:eastAsia="zh-CN"/>
        </w:rPr>
        <w:t>和</w:t>
      </w:r>
      <w:r>
        <w:rPr>
          <w:rFonts w:hint="default" w:ascii="Times New Roman" w:hAnsi="Times New Roman" w:eastAsia="仿宋" w:cs="Times New Roman"/>
          <w:spacing w:val="-10"/>
          <w:sz w:val="28"/>
          <w:szCs w:val="28"/>
        </w:rPr>
        <w:t>竞赛</w:t>
      </w:r>
      <w:r>
        <w:rPr>
          <w:rFonts w:hint="eastAsia" w:ascii="Times New Roman" w:hAnsi="Times New Roman" w:eastAsia="仿宋" w:cs="Times New Roman"/>
          <w:spacing w:val="-10"/>
          <w:sz w:val="28"/>
          <w:szCs w:val="28"/>
          <w:lang w:val="en-US" w:eastAsia="zh-CN"/>
        </w:rPr>
        <w:t>共</w:t>
      </w:r>
      <w:r>
        <w:rPr>
          <w:rFonts w:hint="default" w:ascii="Times New Roman" w:hAnsi="Times New Roman" w:eastAsia="仿宋" w:cs="Times New Roman"/>
          <w:spacing w:val="-10"/>
          <w:sz w:val="28"/>
          <w:szCs w:val="28"/>
        </w:rPr>
        <w:t xml:space="preserve"> 1 天。具体流程为：参赛队报到、领队会议、选手熟悉现场；项目竞赛；成绩公布（闭赛式）。各参赛队的参赛日程及竞赛顺序由赛前抽签决定。竞赛流程安排表和项目考核安排，</w:t>
      </w:r>
      <w:r>
        <w:rPr>
          <w:rFonts w:hint="default" w:ascii="Times New Roman" w:hAnsi="Times New Roman" w:eastAsia="仿宋" w:cs="Times New Roman"/>
          <w:spacing w:val="-10"/>
          <w:sz w:val="28"/>
          <w:szCs w:val="28"/>
          <w:lang w:eastAsia="zh-CN"/>
        </w:rPr>
        <w:t>（</w:t>
      </w:r>
      <w:r>
        <w:rPr>
          <w:rFonts w:hint="default" w:ascii="Times New Roman" w:hAnsi="Times New Roman" w:eastAsia="仿宋" w:cs="Times New Roman"/>
          <w:spacing w:val="-10"/>
          <w:sz w:val="28"/>
          <w:szCs w:val="28"/>
          <w:lang w:val="en-US" w:eastAsia="zh-CN"/>
        </w:rPr>
        <w:t>实际安排以报名参赛队多少而定</w:t>
      </w:r>
      <w:r>
        <w:rPr>
          <w:rFonts w:hint="default" w:ascii="Times New Roman" w:hAnsi="Times New Roman" w:eastAsia="仿宋" w:cs="Times New Roman"/>
          <w:spacing w:val="-10"/>
          <w:sz w:val="28"/>
          <w:szCs w:val="28"/>
          <w:lang w:eastAsia="zh-CN"/>
        </w:rPr>
        <w:t>）</w:t>
      </w:r>
      <w:r>
        <w:rPr>
          <w:rFonts w:hint="default" w:ascii="Times New Roman" w:hAnsi="Times New Roman" w:eastAsia="仿宋" w:cs="Times New Roman"/>
          <w:spacing w:val="-10"/>
          <w:sz w:val="28"/>
          <w:szCs w:val="28"/>
        </w:rPr>
        <w:t>见表 3。</w:t>
      </w:r>
    </w:p>
    <w:p w14:paraId="69F6EBA0">
      <w:pPr>
        <w:pStyle w:val="7"/>
        <w:keepNext w:val="0"/>
        <w:keepLines w:val="0"/>
        <w:pageBreakBefore w:val="0"/>
        <w:tabs>
          <w:tab w:val="left" w:pos="772"/>
        </w:tabs>
        <w:kinsoku/>
        <w:wordWrap/>
        <w:overflowPunct/>
        <w:topLinePunct w:val="0"/>
        <w:autoSpaceDE w:val="0"/>
        <w:autoSpaceDN w:val="0"/>
        <w:bidi w:val="0"/>
        <w:adjustRightInd/>
        <w:snapToGrid/>
        <w:spacing w:before="2" w:after="26" w:line="300" w:lineRule="auto"/>
        <w:ind w:left="0" w:right="237"/>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w:t>
      </w:r>
      <w:r>
        <w:rPr>
          <w:rFonts w:hint="default" w:ascii="Times New Roman" w:hAnsi="Times New Roman" w:eastAsia="仿宋" w:cs="Times New Roman"/>
          <w:spacing w:val="2"/>
          <w:sz w:val="28"/>
          <w:szCs w:val="28"/>
        </w:rPr>
        <w:t xml:space="preserve"> </w:t>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竞赛日程具体安排</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09"/>
        <w:gridCol w:w="4017"/>
        <w:gridCol w:w="1812"/>
      </w:tblGrid>
      <w:tr w14:paraId="1388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shd w:val="clear" w:color="auto" w:fill="auto"/>
            <w:vAlign w:val="center"/>
          </w:tcPr>
          <w:p w14:paraId="3611B05F">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日 期</w:t>
            </w:r>
          </w:p>
        </w:tc>
        <w:tc>
          <w:tcPr>
            <w:tcW w:w="2109" w:type="dxa"/>
            <w:shd w:val="clear" w:color="auto" w:fill="auto"/>
            <w:vAlign w:val="center"/>
          </w:tcPr>
          <w:p w14:paraId="176643D3">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时  间</w:t>
            </w:r>
          </w:p>
        </w:tc>
        <w:tc>
          <w:tcPr>
            <w:tcW w:w="4017" w:type="dxa"/>
            <w:shd w:val="clear" w:color="auto" w:fill="auto"/>
            <w:vAlign w:val="center"/>
          </w:tcPr>
          <w:p w14:paraId="52AED99F">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项     目</w:t>
            </w:r>
          </w:p>
        </w:tc>
        <w:tc>
          <w:tcPr>
            <w:tcW w:w="1812" w:type="dxa"/>
            <w:shd w:val="clear" w:color="auto" w:fill="auto"/>
            <w:vAlign w:val="center"/>
          </w:tcPr>
          <w:p w14:paraId="269CE1B8">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b/>
                <w:color w:val="auto"/>
                <w:sz w:val="28"/>
                <w:szCs w:val="28"/>
                <w:lang w:eastAsia="zh-CN"/>
              </w:rPr>
            </w:pPr>
            <w:r>
              <w:rPr>
                <w:rFonts w:hint="eastAsia" w:ascii="Times New Roman" w:hAnsi="Times New Roman" w:eastAsia="仿宋" w:cs="Times New Roman"/>
                <w:b/>
                <w:color w:val="auto"/>
                <w:sz w:val="28"/>
                <w:szCs w:val="28"/>
                <w:lang w:val="en-US" w:eastAsia="zh-CN"/>
              </w:rPr>
              <w:t>地点</w:t>
            </w:r>
          </w:p>
        </w:tc>
      </w:tr>
      <w:tr w14:paraId="571D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restart"/>
            <w:shd w:val="clear" w:color="auto" w:fill="auto"/>
            <w:vAlign w:val="center"/>
          </w:tcPr>
          <w:p w14:paraId="08F39EA0">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当天</w:t>
            </w:r>
          </w:p>
        </w:tc>
        <w:tc>
          <w:tcPr>
            <w:tcW w:w="2109" w:type="dxa"/>
            <w:shd w:val="clear" w:color="auto" w:fill="auto"/>
            <w:vAlign w:val="center"/>
          </w:tcPr>
          <w:p w14:paraId="5F105F01">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8:</w:t>
            </w:r>
            <w:r>
              <w:rPr>
                <w:rFonts w:hint="eastAsia"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0～</w:t>
            </w: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00</w:t>
            </w:r>
          </w:p>
        </w:tc>
        <w:tc>
          <w:tcPr>
            <w:tcW w:w="4017" w:type="dxa"/>
            <w:shd w:val="clear" w:color="auto" w:fill="auto"/>
            <w:vAlign w:val="center"/>
          </w:tcPr>
          <w:p w14:paraId="21BB1737">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参赛队报到</w:t>
            </w:r>
          </w:p>
        </w:tc>
        <w:tc>
          <w:tcPr>
            <w:tcW w:w="1812" w:type="dxa"/>
            <w:shd w:val="clear" w:color="auto" w:fill="auto"/>
            <w:vAlign w:val="center"/>
          </w:tcPr>
          <w:p w14:paraId="2F73DF68">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赛场</w:t>
            </w:r>
          </w:p>
        </w:tc>
      </w:tr>
      <w:tr w14:paraId="7FF8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5740CAE1">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59D9CAC8">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00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w:t>
            </w:r>
          </w:p>
        </w:tc>
        <w:tc>
          <w:tcPr>
            <w:tcW w:w="4017" w:type="dxa"/>
            <w:shd w:val="clear" w:color="auto" w:fill="auto"/>
            <w:vAlign w:val="center"/>
          </w:tcPr>
          <w:p w14:paraId="7B7FA951">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赛前说明、参赛队抽取竞赛抽签顺序号</w:t>
            </w:r>
          </w:p>
        </w:tc>
        <w:tc>
          <w:tcPr>
            <w:tcW w:w="1812" w:type="dxa"/>
            <w:shd w:val="clear" w:color="auto" w:fill="auto"/>
            <w:vAlign w:val="center"/>
          </w:tcPr>
          <w:p w14:paraId="2D0D2162">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赛场</w:t>
            </w:r>
          </w:p>
        </w:tc>
      </w:tr>
      <w:tr w14:paraId="7E07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390ACE85">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3BE181F9">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w:t>
            </w: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0</w:t>
            </w:r>
          </w:p>
        </w:tc>
        <w:tc>
          <w:tcPr>
            <w:tcW w:w="4017" w:type="dxa"/>
            <w:shd w:val="clear" w:color="auto" w:fill="auto"/>
            <w:vAlign w:val="center"/>
          </w:tcPr>
          <w:p w14:paraId="1D8BF505">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检录抽签</w:t>
            </w:r>
          </w:p>
        </w:tc>
        <w:tc>
          <w:tcPr>
            <w:tcW w:w="1812" w:type="dxa"/>
            <w:shd w:val="clear" w:color="auto" w:fill="auto"/>
            <w:vAlign w:val="center"/>
          </w:tcPr>
          <w:p w14:paraId="5B4B1C12">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机房</w:t>
            </w:r>
          </w:p>
        </w:tc>
      </w:tr>
      <w:tr w14:paraId="5B74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481F5D79">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099F4FEA">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0-</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0</w:t>
            </w:r>
          </w:p>
        </w:tc>
        <w:tc>
          <w:tcPr>
            <w:tcW w:w="4017" w:type="dxa"/>
            <w:shd w:val="clear" w:color="auto" w:fill="auto"/>
            <w:vAlign w:val="center"/>
          </w:tcPr>
          <w:p w14:paraId="33098DF4">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嫁接育苗理论考试</w:t>
            </w:r>
          </w:p>
        </w:tc>
        <w:tc>
          <w:tcPr>
            <w:tcW w:w="1812" w:type="dxa"/>
            <w:shd w:val="clear" w:color="auto" w:fill="auto"/>
            <w:vAlign w:val="center"/>
          </w:tcPr>
          <w:p w14:paraId="3A47EA85">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机房</w:t>
            </w:r>
          </w:p>
        </w:tc>
      </w:tr>
      <w:tr w14:paraId="2EA4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2470E3E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6B5B0625">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10:20-10:30</w:t>
            </w:r>
          </w:p>
        </w:tc>
        <w:tc>
          <w:tcPr>
            <w:tcW w:w="4017" w:type="dxa"/>
            <w:shd w:val="clear" w:color="auto" w:fill="auto"/>
            <w:vAlign w:val="center"/>
          </w:tcPr>
          <w:p w14:paraId="5364A80C">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检录抽签</w:t>
            </w:r>
          </w:p>
        </w:tc>
        <w:tc>
          <w:tcPr>
            <w:tcW w:w="1812" w:type="dxa"/>
            <w:shd w:val="clear" w:color="auto" w:fill="auto"/>
            <w:vAlign w:val="center"/>
          </w:tcPr>
          <w:p w14:paraId="294859FC">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赛场</w:t>
            </w:r>
          </w:p>
        </w:tc>
      </w:tr>
      <w:tr w14:paraId="0C07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32C48F7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70F54879">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10:30-11:40</w:t>
            </w:r>
          </w:p>
        </w:tc>
        <w:tc>
          <w:tcPr>
            <w:tcW w:w="4017" w:type="dxa"/>
            <w:shd w:val="clear" w:color="auto" w:fill="auto"/>
            <w:vAlign w:val="center"/>
          </w:tcPr>
          <w:p w14:paraId="43297472">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营养液配制操作</w:t>
            </w:r>
          </w:p>
        </w:tc>
        <w:tc>
          <w:tcPr>
            <w:tcW w:w="1812" w:type="dxa"/>
            <w:shd w:val="clear" w:color="auto" w:fill="auto"/>
            <w:vAlign w:val="center"/>
          </w:tcPr>
          <w:p w14:paraId="17320739">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赛场</w:t>
            </w:r>
          </w:p>
        </w:tc>
      </w:tr>
      <w:tr w14:paraId="770F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vAlign w:val="center"/>
          </w:tcPr>
          <w:p w14:paraId="10F828BB">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rPr>
            </w:pPr>
          </w:p>
        </w:tc>
        <w:tc>
          <w:tcPr>
            <w:tcW w:w="2109" w:type="dxa"/>
            <w:shd w:val="clear" w:color="auto" w:fill="auto"/>
            <w:vAlign w:val="center"/>
          </w:tcPr>
          <w:p w14:paraId="3DE17B37">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rPr>
            </w:pPr>
            <w:r>
              <w:rPr>
                <w:rFonts w:hint="eastAsia" w:ascii="Times New Roman" w:hAnsi="Times New Roman" w:eastAsia="仿宋" w:cs="Times New Roman"/>
                <w:color w:val="auto"/>
                <w:sz w:val="28"/>
                <w:szCs w:val="28"/>
                <w:lang w:val="en-US" w:eastAsia="zh-CN"/>
              </w:rPr>
              <w:t>13</w:t>
            </w:r>
            <w:r>
              <w:rPr>
                <w:rFonts w:hint="default" w:ascii="Times New Roman" w:hAnsi="Times New Roman" w:eastAsia="仿宋" w:cs="Times New Roman"/>
                <w:color w:val="auto"/>
                <w:sz w:val="28"/>
                <w:szCs w:val="28"/>
                <w:lang w:val="en-US" w:eastAsia="zh-CN"/>
              </w:rPr>
              <w:t>:00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13</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30</w:t>
            </w:r>
          </w:p>
        </w:tc>
        <w:tc>
          <w:tcPr>
            <w:tcW w:w="4017" w:type="dxa"/>
            <w:shd w:val="clear" w:color="auto" w:fill="auto"/>
            <w:vAlign w:val="center"/>
          </w:tcPr>
          <w:p w14:paraId="7901B0DF">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rPr>
            </w:pPr>
            <w:r>
              <w:rPr>
                <w:rFonts w:hint="eastAsia" w:ascii="Times New Roman" w:hAnsi="Times New Roman" w:eastAsia="仿宋" w:cs="Times New Roman"/>
                <w:color w:val="auto"/>
                <w:sz w:val="28"/>
                <w:szCs w:val="28"/>
                <w:lang w:val="en-US" w:eastAsia="zh-CN"/>
              </w:rPr>
              <w:t>检录抽签</w:t>
            </w:r>
          </w:p>
        </w:tc>
        <w:tc>
          <w:tcPr>
            <w:tcW w:w="1812" w:type="dxa"/>
            <w:shd w:val="clear" w:color="auto" w:fill="auto"/>
            <w:vAlign w:val="center"/>
          </w:tcPr>
          <w:p w14:paraId="3CBF4167">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赛场</w:t>
            </w:r>
          </w:p>
        </w:tc>
      </w:tr>
      <w:tr w14:paraId="759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tcPr>
          <w:p w14:paraId="150AD1FD">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41F345B8">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rPr>
            </w:pPr>
            <w:r>
              <w:rPr>
                <w:rFonts w:hint="eastAsia" w:ascii="Times New Roman" w:hAnsi="Times New Roman" w:eastAsia="仿宋" w:cs="Times New Roman"/>
                <w:color w:val="auto"/>
                <w:sz w:val="28"/>
                <w:szCs w:val="28"/>
                <w:lang w:val="en-US" w:eastAsia="zh-CN"/>
              </w:rPr>
              <w:t>13</w:t>
            </w:r>
            <w:r>
              <w:rPr>
                <w:rFonts w:hint="default"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00</w:t>
            </w:r>
          </w:p>
        </w:tc>
        <w:tc>
          <w:tcPr>
            <w:tcW w:w="4017" w:type="dxa"/>
            <w:shd w:val="clear" w:color="auto" w:fill="auto"/>
            <w:vAlign w:val="center"/>
          </w:tcPr>
          <w:p w14:paraId="63751981">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黄瓜插接操作</w:t>
            </w:r>
          </w:p>
        </w:tc>
        <w:tc>
          <w:tcPr>
            <w:tcW w:w="1812" w:type="dxa"/>
            <w:shd w:val="clear" w:color="auto" w:fill="auto"/>
            <w:vAlign w:val="center"/>
          </w:tcPr>
          <w:p w14:paraId="3FA93568">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赛场</w:t>
            </w:r>
          </w:p>
        </w:tc>
      </w:tr>
      <w:tr w14:paraId="7568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tcPr>
          <w:p w14:paraId="5B89B842">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76FF16B8">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rPr>
            </w:pPr>
            <w:r>
              <w:rPr>
                <w:rFonts w:hint="eastAsia" w:ascii="Times New Roman" w:hAnsi="Times New Roman"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0</w:t>
            </w:r>
          </w:p>
        </w:tc>
        <w:tc>
          <w:tcPr>
            <w:tcW w:w="4017" w:type="dxa"/>
            <w:shd w:val="clear" w:color="auto" w:fill="auto"/>
            <w:vAlign w:val="center"/>
          </w:tcPr>
          <w:p w14:paraId="2D16FE65">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检录抽签</w:t>
            </w:r>
          </w:p>
        </w:tc>
        <w:tc>
          <w:tcPr>
            <w:tcW w:w="1812" w:type="dxa"/>
            <w:shd w:val="clear" w:color="auto" w:fill="auto"/>
            <w:vAlign w:val="center"/>
          </w:tcPr>
          <w:p w14:paraId="398C0957">
            <w:pPr>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赛场</w:t>
            </w:r>
          </w:p>
        </w:tc>
      </w:tr>
      <w:tr w14:paraId="30CE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tcPr>
          <w:p w14:paraId="12AD19EF">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6B0BA7BC">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15</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40</w:t>
            </w:r>
          </w:p>
        </w:tc>
        <w:tc>
          <w:tcPr>
            <w:tcW w:w="4017" w:type="dxa"/>
            <w:shd w:val="clear" w:color="auto" w:fill="auto"/>
            <w:vAlign w:val="center"/>
          </w:tcPr>
          <w:p w14:paraId="3A9185A0">
            <w:pPr>
              <w:keepNext w:val="0"/>
              <w:keepLines w:val="0"/>
              <w:pageBreakBefore w:val="0"/>
              <w:kinsoku/>
              <w:wordWrap/>
              <w:overflowPunct/>
              <w:topLinePunct w:val="0"/>
              <w:autoSpaceDE w:val="0"/>
              <w:autoSpaceDN w:val="0"/>
              <w:bidi w:val="0"/>
              <w:adjustRightInd/>
              <w:snapToGrid/>
              <w:spacing w:line="300" w:lineRule="auto"/>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分组进行</w:t>
            </w:r>
            <w:r>
              <w:rPr>
                <w:rFonts w:hint="default" w:ascii="Times New Roman" w:hAnsi="Times New Roman" w:eastAsia="仿宋" w:cs="Times New Roman"/>
                <w:color w:val="auto"/>
                <w:sz w:val="28"/>
                <w:szCs w:val="28"/>
                <w:lang w:val="en-US" w:eastAsia="zh-CN"/>
              </w:rPr>
              <w:t>接后管理模块</w:t>
            </w:r>
            <w:r>
              <w:rPr>
                <w:rFonts w:hint="eastAsia" w:ascii="Times New Roman" w:hAnsi="Times New Roman" w:eastAsia="仿宋" w:cs="Times New Roman"/>
                <w:color w:val="auto"/>
                <w:sz w:val="28"/>
                <w:szCs w:val="28"/>
                <w:lang w:val="en-US" w:eastAsia="zh-CN"/>
              </w:rPr>
              <w:t>竞赛</w:t>
            </w:r>
          </w:p>
        </w:tc>
        <w:tc>
          <w:tcPr>
            <w:tcW w:w="1812" w:type="dxa"/>
            <w:shd w:val="clear" w:color="auto" w:fill="auto"/>
            <w:vAlign w:val="center"/>
          </w:tcPr>
          <w:p w14:paraId="258AD4C4">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赛场</w:t>
            </w:r>
          </w:p>
        </w:tc>
      </w:tr>
      <w:tr w14:paraId="58FA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shd w:val="clear" w:color="auto" w:fill="auto"/>
          </w:tcPr>
          <w:p w14:paraId="4DED32B7">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b/>
                <w:bCs/>
                <w:color w:val="auto"/>
                <w:sz w:val="28"/>
                <w:szCs w:val="28"/>
              </w:rPr>
            </w:pPr>
          </w:p>
        </w:tc>
        <w:tc>
          <w:tcPr>
            <w:tcW w:w="2109" w:type="dxa"/>
            <w:shd w:val="clear" w:color="auto" w:fill="auto"/>
            <w:vAlign w:val="center"/>
          </w:tcPr>
          <w:p w14:paraId="1857FF8E">
            <w:pPr>
              <w:keepNext w:val="0"/>
              <w:keepLines w:val="0"/>
              <w:pageBreakBefore w:val="0"/>
              <w:kinsoku/>
              <w:wordWrap/>
              <w:overflowPunct/>
              <w:topLinePunct w:val="0"/>
              <w:autoSpaceDE w:val="0"/>
              <w:autoSpaceDN w:val="0"/>
              <w:bidi w:val="0"/>
              <w:adjustRightInd/>
              <w:snapToGrid/>
              <w:spacing w:line="300" w:lineRule="auto"/>
              <w:jc w:val="both"/>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15:40</w:t>
            </w:r>
          </w:p>
        </w:tc>
        <w:tc>
          <w:tcPr>
            <w:tcW w:w="5829" w:type="dxa"/>
            <w:gridSpan w:val="2"/>
            <w:shd w:val="clear" w:color="auto" w:fill="auto"/>
            <w:vAlign w:val="center"/>
          </w:tcPr>
          <w:p w14:paraId="55FF7108">
            <w:pPr>
              <w:keepNext w:val="0"/>
              <w:keepLines w:val="0"/>
              <w:pageBreakBefore w:val="0"/>
              <w:kinsoku/>
              <w:wordWrap/>
              <w:overflowPunct/>
              <w:topLinePunct w:val="0"/>
              <w:autoSpaceDE w:val="0"/>
              <w:autoSpaceDN w:val="0"/>
              <w:bidi w:val="0"/>
              <w:adjustRightInd/>
              <w:snapToGrid/>
              <w:spacing w:line="300" w:lineRule="auto"/>
              <w:jc w:val="center"/>
              <w:textAlignment w:val="baseline"/>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离会</w:t>
            </w:r>
          </w:p>
        </w:tc>
      </w:tr>
    </w:tbl>
    <w:p w14:paraId="6D3EC9E9">
      <w:pPr>
        <w:pStyle w:val="2"/>
        <w:keepNext w:val="0"/>
        <w:keepLines w:val="0"/>
        <w:pageBreakBefore w:val="0"/>
        <w:kinsoku/>
        <w:wordWrap/>
        <w:overflowPunct/>
        <w:topLinePunct w:val="0"/>
        <w:autoSpaceDE w:val="0"/>
        <w:autoSpaceDN w:val="0"/>
        <w:bidi w:val="0"/>
        <w:adjustRightInd/>
        <w:snapToGrid/>
        <w:spacing w:line="300" w:lineRule="auto"/>
        <w:ind w:left="0" w:leftChars="0"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w:t>
      </w:r>
      <w:r>
        <w:rPr>
          <w:rFonts w:hint="default" w:ascii="Times New Roman" w:hAnsi="Times New Roman" w:eastAsia="仿宋" w:cs="Times New Roman"/>
          <w:b/>
          <w:bCs/>
          <w:sz w:val="28"/>
          <w:szCs w:val="28"/>
        </w:rPr>
        <w:t>竞赛</w:t>
      </w:r>
      <w:r>
        <w:rPr>
          <w:rFonts w:hint="default" w:ascii="Times New Roman" w:hAnsi="Times New Roman" w:eastAsia="仿宋" w:cs="Times New Roman"/>
          <w:b/>
          <w:bCs/>
          <w:sz w:val="28"/>
          <w:szCs w:val="28"/>
          <w:lang w:val="en-US" w:eastAsia="zh-CN"/>
        </w:rPr>
        <w:t>时间</w:t>
      </w:r>
      <w:r>
        <w:rPr>
          <w:rFonts w:hint="default" w:ascii="Times New Roman" w:hAnsi="Times New Roman" w:eastAsia="仿宋" w:cs="Times New Roman"/>
          <w:b/>
          <w:bCs/>
          <w:sz w:val="28"/>
          <w:szCs w:val="28"/>
        </w:rPr>
        <w:t>安排</w:t>
      </w:r>
      <w:r>
        <w:rPr>
          <w:rFonts w:hint="default" w:ascii="Times New Roman" w:hAnsi="Times New Roman" w:eastAsia="仿宋" w:cs="Times New Roman"/>
          <w:b/>
          <w:bCs/>
          <w:sz w:val="28"/>
          <w:szCs w:val="28"/>
          <w:lang w:val="en-US" w:eastAsia="zh-CN"/>
        </w:rPr>
        <w:t>视教育厅通知最终确定，竞赛</w:t>
      </w:r>
      <w:r>
        <w:rPr>
          <w:rFonts w:hint="default" w:ascii="Times New Roman" w:hAnsi="Times New Roman" w:eastAsia="仿宋" w:cs="Times New Roman"/>
          <w:b/>
          <w:bCs/>
          <w:sz w:val="28"/>
          <w:szCs w:val="28"/>
        </w:rPr>
        <w:t>日程具体以报到时领取的秩序册为准）</w:t>
      </w:r>
    </w:p>
    <w:p w14:paraId="27EE6CB3">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六、竞赛规则</w:t>
      </w:r>
    </w:p>
    <w:p w14:paraId="1D8DE826">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（一）报名资格及参赛队伍要求</w:t>
      </w:r>
    </w:p>
    <w:p w14:paraId="2E3F5488">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参赛选手必须为中等职业学校全日制在籍学生，不得弄虚作假。在资格审查中一旦发现问题，将取消其报名资格；在比赛过程中发现问题，将取消其比赛资格；在比赛后发现问题，将取消其比赛成绩，收回获奖证书等。</w:t>
      </w:r>
    </w:p>
    <w:p w14:paraId="29B40A61">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2.参赛选手和指导教师报名获得确认后不得随意更换。</w:t>
      </w:r>
    </w:p>
    <w:p w14:paraId="74A5A9CE">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3.参赛选手应遵守赛场纪律，服从赛项执委会的指挥和安排，爱护比赛场地的设备和器材。</w:t>
      </w:r>
    </w:p>
    <w:p w14:paraId="22CA39EE">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（二）熟悉场地与抽签</w:t>
      </w:r>
    </w:p>
    <w:p w14:paraId="65272CF3">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color w:val="auto"/>
          <w:spacing w:val="-10"/>
          <w:sz w:val="28"/>
          <w:szCs w:val="28"/>
        </w:rPr>
      </w:pPr>
      <w:r>
        <w:rPr>
          <w:rFonts w:hint="default" w:ascii="Times New Roman" w:hAnsi="Times New Roman" w:eastAsia="仿宋" w:cs="Times New Roman"/>
          <w:color w:val="auto"/>
          <w:spacing w:val="-10"/>
          <w:sz w:val="28"/>
          <w:szCs w:val="28"/>
        </w:rPr>
        <w:t>1.比赛</w:t>
      </w:r>
      <w:r>
        <w:rPr>
          <w:rFonts w:hint="eastAsia" w:ascii="Times New Roman" w:hAnsi="Times New Roman" w:eastAsia="仿宋" w:cs="Times New Roman"/>
          <w:color w:val="auto"/>
          <w:spacing w:val="-10"/>
          <w:sz w:val="28"/>
          <w:szCs w:val="28"/>
          <w:lang w:val="en-US" w:eastAsia="zh-CN"/>
        </w:rPr>
        <w:t>当天</w:t>
      </w:r>
      <w:r>
        <w:rPr>
          <w:rFonts w:hint="default" w:ascii="Times New Roman" w:hAnsi="Times New Roman" w:eastAsia="仿宋" w:cs="Times New Roman"/>
          <w:color w:val="auto"/>
          <w:spacing w:val="-10"/>
          <w:sz w:val="28"/>
          <w:szCs w:val="28"/>
        </w:rPr>
        <w:t>安排参赛队熟悉比赛场地，召开领队会议，宣布竞赛纪律和有关事宜，抽签确定各参赛队的组别。</w:t>
      </w:r>
    </w:p>
    <w:p w14:paraId="4BDC255C">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2.所有竞赛项目在比赛前</w:t>
      </w:r>
      <w:r>
        <w:rPr>
          <w:rFonts w:hint="eastAsia" w:ascii="Times New Roman" w:hAnsi="Times New Roman" w:eastAsia="仿宋" w:cs="Times New Roman"/>
          <w:spacing w:val="-10"/>
          <w:sz w:val="28"/>
          <w:szCs w:val="28"/>
          <w:lang w:val="en-US" w:eastAsia="zh-CN"/>
        </w:rPr>
        <w:t>10</w:t>
      </w:r>
      <w:r>
        <w:rPr>
          <w:rFonts w:hint="default" w:ascii="Times New Roman" w:hAnsi="Times New Roman" w:eastAsia="仿宋" w:cs="Times New Roman"/>
          <w:spacing w:val="-10"/>
          <w:sz w:val="28"/>
          <w:szCs w:val="28"/>
        </w:rPr>
        <w:t>分钟组织各参赛队检录抽签，参赛选手的参赛组别、竞赛工位号、比赛所用材料及工具等采用抽签方式确定。</w:t>
      </w:r>
    </w:p>
    <w:p w14:paraId="5DC89FB2">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（三）赛场要求</w:t>
      </w:r>
    </w:p>
    <w:p w14:paraId="78E46BEA">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1.参赛选手应在指引员指引下提前5分钟进入竞赛场地，迟到者不予参加比赛，并依照项目裁判长统一指令开始比赛。</w:t>
      </w:r>
    </w:p>
    <w:p w14:paraId="4A7B56C2">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2.参赛选手进入赛场必需听从现场裁判人员的统一布置和安排，比赛期间必须严格遵守安全操作规程，确保人身和设备安全。</w:t>
      </w:r>
    </w:p>
    <w:p w14:paraId="681316E4">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3.赛场提供竞赛指定的专用材料与工具，参赛选手不可自带工具。</w:t>
      </w:r>
    </w:p>
    <w:p w14:paraId="552D62E4">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4.参赛选手应认真阅读竞赛须知，自觉遵守赛场纪律，按竞赛规则、项目与赛场要求进行竞赛，不得携带任何通讯及存储设备、纸质材料等物品进入赛场，赛场内提供必需用品。</w:t>
      </w:r>
    </w:p>
    <w:p w14:paraId="7E9B19D7">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5.任何人不得以任何方式公开参赛队及个人信息。</w:t>
      </w:r>
    </w:p>
    <w:p w14:paraId="26C83DA9">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6.竞赛过程中如因材料、设备等原因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14:paraId="1B9B1A4D">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7.比赛结束前</w:t>
      </w:r>
      <w:r>
        <w:rPr>
          <w:rFonts w:hint="eastAsia" w:ascii="Times New Roman" w:hAnsi="Times New Roman" w:eastAsia="仿宋" w:cs="Times New Roman"/>
          <w:spacing w:val="-10"/>
          <w:sz w:val="28"/>
          <w:szCs w:val="28"/>
          <w:lang w:val="en-US" w:eastAsia="zh-CN"/>
        </w:rPr>
        <w:t>2</w:t>
      </w:r>
      <w:r>
        <w:rPr>
          <w:rFonts w:hint="default" w:ascii="Times New Roman" w:hAnsi="Times New Roman" w:eastAsia="仿宋" w:cs="Times New Roman"/>
          <w:spacing w:val="-10"/>
          <w:sz w:val="28"/>
          <w:szCs w:val="28"/>
        </w:rPr>
        <w:t>分钟，由裁判长提醒考生比赛时间。当裁判长宣布比赛结束后，参赛选手必须马上停止一切操作，按要求位置站立等候撤离比赛指令。</w:t>
      </w:r>
    </w:p>
    <w:p w14:paraId="192ACCC9">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8.参赛选手若提前结束比赛，应由选手向裁判员举手示意，比赛终止时间由裁判员记录，选手结束比赛后不得再进行任何操作，并按要求撤离比赛现场。</w:t>
      </w:r>
    </w:p>
    <w:p w14:paraId="1319FE26">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（四）成绩评定</w:t>
      </w:r>
    </w:p>
    <w:p w14:paraId="77391082">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大赛在赛项执委会领导下，裁判组严格按照评分标准负责赛项成绩评定，确保比赛成绩准确无误。</w:t>
      </w:r>
    </w:p>
    <w:p w14:paraId="76AD48C8">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七、竞赛环境</w:t>
      </w:r>
    </w:p>
    <w:p w14:paraId="36343B28">
      <w:pPr>
        <w:pStyle w:val="7"/>
        <w:keepNext w:val="0"/>
        <w:keepLines w:val="0"/>
        <w:pageBreakBefore w:val="0"/>
        <w:widowControl w:val="0"/>
        <w:kinsoku/>
        <w:wordWrap/>
        <w:overflowPunct/>
        <w:topLinePunct w:val="0"/>
        <w:autoSpaceDE w:val="0"/>
        <w:autoSpaceDN w:val="0"/>
        <w:bidi w:val="0"/>
        <w:adjustRightInd/>
        <w:snapToGrid/>
        <w:spacing w:line="300" w:lineRule="auto"/>
        <w:ind w:left="0" w:firstLine="840" w:firstLineChars="300"/>
        <w:textAlignment w:val="auto"/>
        <w:rPr>
          <w:rFonts w:hint="default" w:ascii="Times New Roman" w:hAnsi="Times New Roman" w:eastAsia="楷体" w:cs="Times New Roman"/>
          <w:sz w:val="28"/>
          <w:szCs w:val="28"/>
          <w:lang w:val="en-US" w:eastAsia="zh-CN"/>
        </w:rPr>
      </w:pPr>
      <w:bookmarkStart w:id="0" w:name="（一）场地及周边布局"/>
      <w:bookmarkEnd w:id="0"/>
      <w:r>
        <w:rPr>
          <w:rFonts w:hint="default" w:ascii="Times New Roman" w:hAnsi="Times New Roman" w:eastAsia="楷体" w:cs="Times New Roman"/>
          <w:sz w:val="28"/>
          <w:szCs w:val="28"/>
          <w:lang w:val="en-US" w:eastAsia="zh-CN"/>
        </w:rPr>
        <w:t>（一）场地及周边布局</w:t>
      </w:r>
    </w:p>
    <w:p w14:paraId="6039B45E">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1.场地环境应按照营养液配制和蔬菜嫁接育苗的技术要求进行布置，整个比赛场地应保持通畅和开放，并配备防火防爆及其他安全设施。</w:t>
      </w:r>
    </w:p>
    <w:p w14:paraId="270F28B3">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2.赛场周边设有卫生间、维修服务、医疗、生活补给站等公共服务区和紧急疏散通道，并在赛场周围设置隔离带。</w:t>
      </w:r>
    </w:p>
    <w:p w14:paraId="284F641A">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3.设立赛场开放区和安全通道。</w:t>
      </w:r>
    </w:p>
    <w:p w14:paraId="5F0570F7">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4.场地配套提供稳定的水、电、气源和供电应急设备，并有保安、公安、消防、设备维修和电力抢险人员待命，以防突发事件。</w:t>
      </w:r>
    </w:p>
    <w:p w14:paraId="0BA1204D">
      <w:pPr>
        <w:pStyle w:val="7"/>
        <w:keepNext w:val="0"/>
        <w:keepLines w:val="0"/>
        <w:pageBreakBefore w:val="0"/>
        <w:widowControl w:val="0"/>
        <w:kinsoku/>
        <w:wordWrap/>
        <w:overflowPunct/>
        <w:topLinePunct w:val="0"/>
        <w:autoSpaceDE w:val="0"/>
        <w:autoSpaceDN w:val="0"/>
        <w:bidi w:val="0"/>
        <w:adjustRightInd/>
        <w:snapToGrid/>
        <w:spacing w:line="300" w:lineRule="auto"/>
        <w:ind w:left="0" w:firstLine="840" w:firstLineChars="300"/>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rPr>
        <w:t>（二）场内设施及布局</w:t>
      </w:r>
      <w:r>
        <w:rPr>
          <w:rFonts w:hint="eastAsia" w:ascii="Times New Roman" w:hAnsi="Times New Roman" w:eastAsia="楷体" w:cs="Times New Roman"/>
          <w:sz w:val="28"/>
          <w:szCs w:val="28"/>
          <w:lang w:val="en-US" w:eastAsia="zh-CN"/>
        </w:rPr>
        <w:t xml:space="preserve">               </w:t>
      </w:r>
    </w:p>
    <w:p w14:paraId="106A5698">
      <w:pPr>
        <w:pStyle w:val="7"/>
        <w:keepNext w:val="0"/>
        <w:keepLines w:val="0"/>
        <w:pageBreakBefore w:val="0"/>
        <w:widowControl w:val="0"/>
        <w:kinsoku/>
        <w:wordWrap/>
        <w:overflowPunct/>
        <w:topLinePunct w:val="0"/>
        <w:autoSpaceDE w:val="0"/>
        <w:autoSpaceDN w:val="0"/>
        <w:bidi w:val="0"/>
        <w:adjustRightInd/>
        <w:snapToGrid/>
        <w:spacing w:line="300" w:lineRule="auto"/>
        <w:ind w:right="517" w:firstLine="559"/>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1.每个竞赛操作台上配有相应的材料、工具和操作流程材料，配有相应数量的清洁工具。</w:t>
      </w:r>
    </w:p>
    <w:p w14:paraId="711792C5">
      <w:pPr>
        <w:pStyle w:val="7"/>
        <w:keepNext w:val="0"/>
        <w:keepLines w:val="0"/>
        <w:pageBreakBefore w:val="0"/>
        <w:widowControl w:val="0"/>
        <w:kinsoku/>
        <w:wordWrap/>
        <w:overflowPunct/>
        <w:topLinePunct w:val="0"/>
        <w:autoSpaceDE w:val="0"/>
        <w:autoSpaceDN w:val="0"/>
        <w:bidi w:val="0"/>
        <w:adjustRightInd/>
        <w:snapToGrid/>
        <w:spacing w:line="300" w:lineRule="auto"/>
        <w:ind w:right="517" w:firstLine="559"/>
        <w:textAlignment w:val="auto"/>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2.竞赛工位相对独立，确保选手独立开展竞赛，不受外界影响。</w:t>
      </w:r>
    </w:p>
    <w:p w14:paraId="2C58630E">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八、技术规范</w:t>
      </w:r>
    </w:p>
    <w:p w14:paraId="0F2F940D">
      <w:pPr>
        <w:pStyle w:val="7"/>
        <w:keepNext w:val="0"/>
        <w:keepLines w:val="0"/>
        <w:pageBreakBefore w:val="0"/>
        <w:widowControl w:val="0"/>
        <w:kinsoku/>
        <w:wordWrap/>
        <w:overflowPunct/>
        <w:topLinePunct w:val="0"/>
        <w:autoSpaceDE w:val="0"/>
        <w:autoSpaceDN w:val="0"/>
        <w:bidi w:val="0"/>
        <w:adjustRightInd/>
        <w:snapToGrid/>
        <w:spacing w:line="300" w:lineRule="auto"/>
        <w:ind w:right="423" w:firstLine="55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以教育部颁布的职业学校相关专业教学指导方案，以国家职业技能培训鉴定《</w:t>
      </w:r>
      <w:r>
        <w:rPr>
          <w:rFonts w:hint="default" w:ascii="Times New Roman" w:hAnsi="Times New Roman" w:eastAsia="仿宋" w:cs="Times New Roman"/>
          <w:sz w:val="28"/>
          <w:szCs w:val="28"/>
          <w:lang w:val="en-US" w:eastAsia="zh-CN"/>
        </w:rPr>
        <w:t>设施蔬菜生产职业技能等级证书</w:t>
      </w:r>
      <w:r>
        <w:rPr>
          <w:rFonts w:hint="default" w:ascii="Times New Roman" w:hAnsi="Times New Roman" w:eastAsia="仿宋" w:cs="Times New Roman"/>
          <w:sz w:val="28"/>
          <w:szCs w:val="28"/>
        </w:rPr>
        <w:t>》（中级）规定的知识和技能要求为基础。</w:t>
      </w:r>
    </w:p>
    <w:p w14:paraId="31634683">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w w:val="105"/>
          <w:sz w:val="28"/>
          <w:szCs w:val="28"/>
        </w:rPr>
        <w:t>1.适用产业</w:t>
      </w:r>
    </w:p>
    <w:p w14:paraId="6A2435D7">
      <w:pPr>
        <w:pStyle w:val="7"/>
        <w:keepNext w:val="0"/>
        <w:keepLines w:val="0"/>
        <w:pageBreakBefore w:val="0"/>
        <w:widowControl w:val="0"/>
        <w:kinsoku/>
        <w:wordWrap/>
        <w:overflowPunct/>
        <w:topLinePunct w:val="0"/>
        <w:autoSpaceDE w:val="0"/>
        <w:autoSpaceDN w:val="0"/>
        <w:bidi w:val="0"/>
        <w:adjustRightInd/>
        <w:snapToGrid/>
        <w:spacing w:line="300" w:lineRule="auto"/>
        <w:ind w:left="839" w:right="1263"/>
        <w:textAlignment w:val="auto"/>
        <w:rPr>
          <w:rFonts w:hint="default" w:ascii="Times New Roman" w:hAnsi="Times New Roman" w:eastAsia="仿宋" w:cs="Times New Roman"/>
          <w:spacing w:val="-3"/>
          <w:sz w:val="28"/>
          <w:szCs w:val="28"/>
        </w:rPr>
      </w:pPr>
      <w:r>
        <w:rPr>
          <w:rFonts w:hint="default" w:ascii="Times New Roman" w:hAnsi="Times New Roman" w:eastAsia="仿宋" w:cs="Times New Roman"/>
          <w:spacing w:val="-3"/>
          <w:sz w:val="28"/>
          <w:szCs w:val="28"/>
        </w:rPr>
        <w:t>蔬菜、花卉、果蔬、药用植物、茶、经济林等多种产业。</w:t>
      </w:r>
    </w:p>
    <w:p w14:paraId="7F736C85">
      <w:pPr>
        <w:pStyle w:val="7"/>
        <w:keepNext w:val="0"/>
        <w:keepLines w:val="0"/>
        <w:pageBreakBefore w:val="0"/>
        <w:widowControl w:val="0"/>
        <w:kinsoku/>
        <w:wordWrap/>
        <w:overflowPunct/>
        <w:topLinePunct w:val="0"/>
        <w:autoSpaceDE w:val="0"/>
        <w:autoSpaceDN w:val="0"/>
        <w:bidi w:val="0"/>
        <w:adjustRightInd/>
        <w:snapToGrid/>
        <w:spacing w:line="300" w:lineRule="auto"/>
        <w:ind w:left="839" w:right="1263"/>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2.引用职业标准</w:t>
      </w:r>
    </w:p>
    <w:p w14:paraId="33E2467E">
      <w:pPr>
        <w:pStyle w:val="7"/>
        <w:keepNext w:val="0"/>
        <w:keepLines w:val="0"/>
        <w:pageBreakBefore w:val="0"/>
        <w:widowControl w:val="0"/>
        <w:kinsoku/>
        <w:wordWrap/>
        <w:overflowPunct/>
        <w:topLinePunct w:val="0"/>
        <w:autoSpaceDE w:val="0"/>
        <w:autoSpaceDN w:val="0"/>
        <w:bidi w:val="0"/>
        <w:adjustRightInd/>
        <w:snapToGrid/>
        <w:spacing w:line="300" w:lineRule="auto"/>
        <w:ind w:left="839" w:right="3224"/>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lang w:val="en-US" w:eastAsia="zh-CN"/>
        </w:rPr>
        <w:t>设施蔬菜生产职业技能等级证书</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中级</w:t>
      </w:r>
      <w:r>
        <w:rPr>
          <w:rFonts w:hint="default" w:ascii="Times New Roman" w:hAnsi="Times New Roman" w:eastAsia="仿宋" w:cs="Times New Roman"/>
          <w:spacing w:val="-3"/>
          <w:sz w:val="28"/>
          <w:szCs w:val="28"/>
        </w:rPr>
        <w:t>）</w:t>
      </w:r>
      <w:r>
        <w:rPr>
          <w:rFonts w:hint="default" w:ascii="Times New Roman" w:hAnsi="Times New Roman" w:eastAsia="仿宋" w:cs="Times New Roman"/>
          <w:sz w:val="28"/>
          <w:szCs w:val="28"/>
        </w:rPr>
        <w:t>。</w:t>
      </w:r>
    </w:p>
    <w:p w14:paraId="479CF090">
      <w:pPr>
        <w:pStyle w:val="7"/>
        <w:keepNext w:val="0"/>
        <w:keepLines w:val="0"/>
        <w:pageBreakBefore w:val="0"/>
        <w:widowControl w:val="0"/>
        <w:kinsoku/>
        <w:wordWrap/>
        <w:overflowPunct/>
        <w:topLinePunct w:val="0"/>
        <w:autoSpaceDE w:val="0"/>
        <w:autoSpaceDN w:val="0"/>
        <w:bidi w:val="0"/>
        <w:adjustRightInd/>
        <w:snapToGrid/>
        <w:spacing w:line="300" w:lineRule="auto"/>
        <w:ind w:left="839" w:right="3224"/>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pacing w:val="-2"/>
          <w:sz w:val="28"/>
          <w:szCs w:val="28"/>
        </w:rPr>
        <w:t>.引用技术标准</w:t>
      </w:r>
    </w:p>
    <w:p w14:paraId="26686728">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《蔬菜穴盘育苗通则》</w:t>
      </w:r>
      <w:r>
        <w:rPr>
          <w:rFonts w:hint="default" w:ascii="Times New Roman" w:hAnsi="Times New Roman" w:eastAsia="仿宋" w:cs="Times New Roman"/>
          <w:sz w:val="28"/>
          <w:szCs w:val="28"/>
        </w:rPr>
        <w:t>（NY/T</w:t>
      </w:r>
      <w:r>
        <w:rPr>
          <w:rFonts w:hint="default" w:ascii="Times New Roman" w:hAnsi="Times New Roman" w:eastAsia="仿宋" w:cs="Times New Roman"/>
          <w:spacing w:val="58"/>
          <w:sz w:val="28"/>
          <w:szCs w:val="28"/>
        </w:rPr>
        <w:t xml:space="preserve"> </w:t>
      </w:r>
      <w:r>
        <w:rPr>
          <w:rFonts w:hint="default" w:ascii="Times New Roman" w:hAnsi="Times New Roman" w:eastAsia="仿宋" w:cs="Times New Roman"/>
          <w:sz w:val="28"/>
          <w:szCs w:val="28"/>
        </w:rPr>
        <w:t>2119-2012）</w:t>
      </w:r>
    </w:p>
    <w:p w14:paraId="0400CD8C">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《育苗技术规程》（GB/T6001-1985）</w:t>
      </w:r>
    </w:p>
    <w:p w14:paraId="07B5C6A8">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sz w:val="28"/>
          <w:szCs w:val="28"/>
        </w:rPr>
        <w:t>《蔬菜育苗基质》</w:t>
      </w:r>
      <w:r>
        <w:rPr>
          <w:rFonts w:hint="default" w:ascii="Times New Roman" w:hAnsi="Times New Roman" w:eastAsia="仿宋" w:cs="Times New Roman"/>
          <w:sz w:val="28"/>
          <w:szCs w:val="28"/>
        </w:rPr>
        <w:t>（NY/T</w:t>
      </w:r>
      <w:r>
        <w:rPr>
          <w:rFonts w:hint="default" w:ascii="Times New Roman" w:hAnsi="Times New Roman" w:eastAsia="仿宋" w:cs="Times New Roman"/>
          <w:spacing w:val="62"/>
          <w:sz w:val="28"/>
          <w:szCs w:val="28"/>
        </w:rPr>
        <w:t xml:space="preserve"> </w:t>
      </w:r>
      <w:r>
        <w:rPr>
          <w:rFonts w:hint="default" w:ascii="Times New Roman" w:hAnsi="Times New Roman" w:eastAsia="仿宋" w:cs="Times New Roman"/>
          <w:sz w:val="28"/>
          <w:szCs w:val="28"/>
        </w:rPr>
        <w:t>2118-2012）。</w:t>
      </w:r>
    </w:p>
    <w:p w14:paraId="436A14F6">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九、技术平台</w:t>
      </w:r>
    </w:p>
    <w:p w14:paraId="5B812149">
      <w:pPr>
        <w:pStyle w:val="7"/>
        <w:keepNext w:val="0"/>
        <w:keepLines w:val="0"/>
        <w:pageBreakBefore w:val="0"/>
        <w:widowControl w:val="0"/>
        <w:kinsoku/>
        <w:wordWrap/>
        <w:overflowPunct/>
        <w:topLinePunct w:val="0"/>
        <w:autoSpaceDE w:val="0"/>
        <w:autoSpaceDN w:val="0"/>
        <w:bidi w:val="0"/>
        <w:adjustRightInd/>
        <w:snapToGrid/>
        <w:spacing w:line="300" w:lineRule="auto"/>
        <w:ind w:right="515" w:firstLine="559"/>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pacing w:val="-8"/>
          <w:sz w:val="28"/>
          <w:szCs w:val="28"/>
        </w:rPr>
        <w:t>竞赛选用</w:t>
      </w:r>
      <w:r>
        <w:rPr>
          <w:rFonts w:hint="default" w:ascii="Times New Roman" w:hAnsi="Times New Roman" w:eastAsia="仿宋" w:cs="Times New Roman"/>
          <w:spacing w:val="-8"/>
          <w:sz w:val="28"/>
          <w:szCs w:val="28"/>
          <w:lang w:val="en-US" w:eastAsia="zh-CN"/>
        </w:rPr>
        <w:t>的</w:t>
      </w:r>
      <w:r>
        <w:rPr>
          <w:rFonts w:hint="default" w:ascii="Times New Roman" w:hAnsi="Times New Roman" w:eastAsia="仿宋" w:cs="Times New Roman"/>
          <w:spacing w:val="-8"/>
          <w:sz w:val="28"/>
          <w:szCs w:val="28"/>
        </w:rPr>
        <w:t>营养</w:t>
      </w:r>
      <w:r>
        <w:rPr>
          <w:rFonts w:hint="default" w:ascii="Times New Roman" w:hAnsi="Times New Roman" w:eastAsia="仿宋" w:cs="Times New Roman"/>
          <w:spacing w:val="-10"/>
          <w:sz w:val="28"/>
          <w:szCs w:val="28"/>
        </w:rPr>
        <w:t>液配制试剂和仪器、育苗材料、嫁接工具等</w:t>
      </w:r>
      <w:r>
        <w:rPr>
          <w:rFonts w:hint="default" w:ascii="Times New Roman" w:hAnsi="Times New Roman" w:eastAsia="仿宋" w:cs="Times New Roman"/>
          <w:spacing w:val="-10"/>
          <w:sz w:val="28"/>
          <w:szCs w:val="28"/>
          <w:lang w:val="en-US" w:eastAsia="zh-CN"/>
        </w:rPr>
        <w:t>与</w:t>
      </w:r>
      <w:r>
        <w:rPr>
          <w:rFonts w:hint="default" w:ascii="Times New Roman" w:hAnsi="Times New Roman" w:eastAsia="仿宋" w:cs="Times New Roman"/>
          <w:spacing w:val="-10"/>
          <w:sz w:val="28"/>
          <w:szCs w:val="28"/>
        </w:rPr>
        <w:t>生产企业一致，符合学生</w:t>
      </w:r>
      <w:r>
        <w:rPr>
          <w:rFonts w:hint="default" w:ascii="Times New Roman" w:hAnsi="Times New Roman" w:eastAsia="仿宋" w:cs="Times New Roman"/>
          <w:spacing w:val="-4"/>
          <w:sz w:val="28"/>
          <w:szCs w:val="28"/>
        </w:rPr>
        <w:t>就业岗位要求</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由承办单位统一准备。</w:t>
      </w:r>
    </w:p>
    <w:p w14:paraId="09EE951A">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每组准备材料、仪器设备如下：</w:t>
      </w:r>
    </w:p>
    <w:p w14:paraId="024EF652">
      <w:pPr>
        <w:pStyle w:val="13"/>
        <w:keepNext w:val="0"/>
        <w:keepLines w:val="0"/>
        <w:pageBreakBefore w:val="0"/>
        <w:widowControl w:val="0"/>
        <w:numPr>
          <w:ilvl w:val="0"/>
          <w:numId w:val="2"/>
        </w:numPr>
        <w:tabs>
          <w:tab w:val="left" w:pos="1123"/>
        </w:tabs>
        <w:kinsoku/>
        <w:wordWrap/>
        <w:overflowPunct/>
        <w:topLinePunct w:val="0"/>
        <w:autoSpaceDE w:val="0"/>
        <w:autoSpaceDN w:val="0"/>
        <w:bidi w:val="0"/>
        <w:adjustRightInd/>
        <w:snapToGrid/>
        <w:spacing w:line="30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2"/>
          <w:sz w:val="28"/>
          <w:szCs w:val="28"/>
        </w:rPr>
        <w:t>营养液配制</w:t>
      </w:r>
    </w:p>
    <w:p w14:paraId="7A95C6B0">
      <w:pPr>
        <w:pStyle w:val="7"/>
        <w:keepNext w:val="0"/>
        <w:keepLines w:val="0"/>
        <w:pageBreakBefore w:val="0"/>
        <w:widowControl w:val="0"/>
        <w:kinsoku/>
        <w:wordWrap/>
        <w:overflowPunct/>
        <w:topLinePunct w:val="0"/>
        <w:autoSpaceDE w:val="0"/>
        <w:autoSpaceDN w:val="0"/>
        <w:bidi w:val="0"/>
        <w:adjustRightInd/>
        <w:snapToGrid/>
        <w:spacing w:line="300" w:lineRule="auto"/>
        <w:ind w:right="515" w:firstLine="559"/>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①试剂：四水硝酸钙（Ca(NO</w:t>
      </w:r>
      <w:r>
        <w:rPr>
          <w:rFonts w:hint="default" w:ascii="Times New Roman" w:hAnsi="Times New Roman" w:eastAsia="仿宋" w:cs="Times New Roman"/>
          <w:sz w:val="28"/>
          <w:szCs w:val="28"/>
          <w:vertAlign w:val="subscript"/>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﹒4H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O），磷酸二氢铵（NH</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PO</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）、七水硫酸亚铁(FeSO</w:t>
      </w:r>
      <w:r>
        <w:rPr>
          <w:rFonts w:hint="default" w:ascii="Times New Roman" w:hAnsi="Times New Roman" w:eastAsia="仿宋" w:cs="Times New Roman"/>
          <w:sz w:val="28"/>
          <w:szCs w:val="28"/>
          <w:vertAlign w:val="subscript"/>
        </w:rPr>
        <w:t>4</w:t>
      </w:r>
      <w:r>
        <w:rPr>
          <w:rFonts w:hint="default" w:ascii="Times New Roman" w:hAnsi="Times New Roman" w:eastAsia="仿宋" w:cs="Times New Roman"/>
          <w:sz w:val="28"/>
          <w:szCs w:val="28"/>
        </w:rPr>
        <w:t>﹒7H</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O)  、乙二胺四乙酸二钠(Na</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rPr>
        <w:t>-EDTA)、蒸馏水。</w:t>
      </w:r>
    </w:p>
    <w:p w14:paraId="10860F56">
      <w:pPr>
        <w:pStyle w:val="7"/>
        <w:keepNext w:val="0"/>
        <w:keepLines w:val="0"/>
        <w:pageBreakBefore w:val="0"/>
        <w:widowControl w:val="0"/>
        <w:kinsoku/>
        <w:wordWrap/>
        <w:overflowPunct/>
        <w:topLinePunct w:val="0"/>
        <w:autoSpaceDE w:val="0"/>
        <w:autoSpaceDN w:val="0"/>
        <w:bidi w:val="0"/>
        <w:adjustRightInd/>
        <w:snapToGrid/>
        <w:spacing w:line="300" w:lineRule="auto"/>
        <w:ind w:right="515" w:firstLine="559"/>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②仪器设备：电子分析天平（感量：0.0001g）1 台、电子天平</w:t>
      </w:r>
    </w:p>
    <w:p w14:paraId="46FC42AD">
      <w:pPr>
        <w:pStyle w:val="7"/>
        <w:keepNext w:val="0"/>
        <w:keepLines w:val="0"/>
        <w:pageBreakBefore w:val="0"/>
        <w:widowControl w:val="0"/>
        <w:kinsoku/>
        <w:wordWrap/>
        <w:overflowPunct/>
        <w:topLinePunct w:val="0"/>
        <w:autoSpaceDE w:val="0"/>
        <w:autoSpaceDN w:val="0"/>
        <w:bidi w:val="0"/>
        <w:adjustRightInd/>
        <w:snapToGrid/>
        <w:spacing w:line="300" w:lineRule="auto"/>
        <w:ind w:right="515"/>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（感量：0.01g）1 台、500ml 烧杯 3 个、250ml 烧杯 3 个、100ml 烧杯3 个、20ml</w:t>
      </w:r>
      <w:r>
        <w:rPr>
          <w:rFonts w:hint="eastAsia" w:ascii="Times New Roman" w:hAnsi="Times New Roman" w:eastAsia="仿宋" w:cs="Times New Roman"/>
          <w:sz w:val="28"/>
          <w:szCs w:val="28"/>
          <w:lang w:val="en-US" w:eastAsia="zh-CN"/>
        </w:rPr>
        <w:t>或25ml</w:t>
      </w:r>
      <w:r>
        <w:rPr>
          <w:rFonts w:hint="default" w:ascii="Times New Roman" w:hAnsi="Times New Roman" w:eastAsia="仿宋" w:cs="Times New Roman"/>
          <w:sz w:val="28"/>
          <w:szCs w:val="28"/>
        </w:rPr>
        <w:t xml:space="preserve"> 烧杯 3 个， 500ml 容量瓶1 个，250ml 容量瓶 1 个、 100ml 容量瓶1 个、10ml 移液管1 个、5ml 移液管 1个、2ml 移液管1 个、1ml 移液管 1 个、1000ml 玻璃烧杯 1 个（工作液稀释）、废液</w:t>
      </w:r>
      <w:r>
        <w:rPr>
          <w:rFonts w:hint="default" w:ascii="Times New Roman" w:hAnsi="Times New Roman" w:eastAsia="仿宋" w:cs="Times New Roman"/>
          <w:sz w:val="28"/>
          <w:szCs w:val="28"/>
          <w:lang w:val="en-US" w:eastAsia="zh-CN"/>
        </w:rPr>
        <w:t>桶</w:t>
      </w:r>
      <w:r>
        <w:rPr>
          <w:rFonts w:hint="default" w:ascii="Times New Roman" w:hAnsi="Times New Roman" w:eastAsia="仿宋" w:cs="Times New Roman"/>
          <w:sz w:val="28"/>
          <w:szCs w:val="28"/>
        </w:rPr>
        <w:t>1 个、废纸</w:t>
      </w:r>
      <w:r>
        <w:rPr>
          <w:rFonts w:hint="default" w:ascii="Times New Roman" w:hAnsi="Times New Roman" w:eastAsia="仿宋" w:cs="Times New Roman"/>
          <w:sz w:val="28"/>
          <w:szCs w:val="28"/>
          <w:lang w:val="en-US" w:eastAsia="zh-CN"/>
        </w:rPr>
        <w:t>篓</w:t>
      </w:r>
      <w:r>
        <w:rPr>
          <w:rFonts w:hint="default" w:ascii="Times New Roman" w:hAnsi="Times New Roman" w:eastAsia="仿宋" w:cs="Times New Roman"/>
          <w:sz w:val="28"/>
          <w:szCs w:val="28"/>
        </w:rPr>
        <w:t xml:space="preserve"> 1 个、胶头滴管 </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 xml:space="preserve"> 个、玻璃棒</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根、</w:t>
      </w: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L 笼头瓶 1 个（装有蒸馏水）、500ml 试剂瓶 3 个（</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 xml:space="preserve">个棕色）、洗瓶 2 个、天平刷 1 个、药勺 </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个、抹布 1 块、称量纸 1 包、滤纸 1 包、</w:t>
      </w:r>
      <w:r>
        <w:rPr>
          <w:rFonts w:hint="eastAsia" w:ascii="Times New Roman" w:hAnsi="Times New Roman" w:eastAsia="仿宋" w:cs="Times New Roman"/>
          <w:sz w:val="28"/>
          <w:szCs w:val="28"/>
          <w:lang w:val="en-US" w:eastAsia="zh-CN"/>
        </w:rPr>
        <w:t>抽</w:t>
      </w:r>
      <w:r>
        <w:rPr>
          <w:rFonts w:hint="default" w:ascii="Times New Roman" w:hAnsi="Times New Roman" w:eastAsia="仿宋" w:cs="Times New Roman"/>
          <w:sz w:val="28"/>
          <w:szCs w:val="28"/>
        </w:rPr>
        <w:t>纸 1包、标签纸 1 张、草稿纸 1 张、记号笔 1 支、0.5mm 中性笔 1 支、计算器 1 个。</w:t>
      </w:r>
    </w:p>
    <w:p w14:paraId="201FBA5F">
      <w:pPr>
        <w:pStyle w:val="13"/>
        <w:keepNext w:val="0"/>
        <w:keepLines w:val="0"/>
        <w:pageBreakBefore w:val="0"/>
        <w:widowControl w:val="0"/>
        <w:numPr>
          <w:ilvl w:val="0"/>
          <w:numId w:val="2"/>
        </w:numPr>
        <w:tabs>
          <w:tab w:val="left" w:pos="1123"/>
        </w:tabs>
        <w:kinsoku/>
        <w:wordWrap/>
        <w:overflowPunct/>
        <w:topLinePunct w:val="0"/>
        <w:autoSpaceDE w:val="0"/>
        <w:autoSpaceDN w:val="0"/>
        <w:bidi w:val="0"/>
        <w:adjustRightInd/>
        <w:snapToGrid/>
        <w:spacing w:line="300" w:lineRule="auto"/>
        <w:textAlignment w:val="auto"/>
        <w:rPr>
          <w:rFonts w:hint="default" w:ascii="Times New Roman" w:hAnsi="Times New Roman" w:eastAsia="仿宋" w:cs="Times New Roman"/>
          <w:spacing w:val="-2"/>
          <w:sz w:val="28"/>
          <w:szCs w:val="28"/>
        </w:rPr>
      </w:pPr>
      <w:r>
        <w:rPr>
          <w:rFonts w:hint="eastAsia" w:ascii="Times New Roman" w:hAnsi="Times New Roman" w:eastAsia="仿宋" w:cs="Times New Roman"/>
          <w:spacing w:val="-2"/>
          <w:sz w:val="28"/>
          <w:szCs w:val="28"/>
          <w:lang w:val="en-US" w:eastAsia="zh-CN"/>
        </w:rPr>
        <w:t>黄瓜插接</w:t>
      </w:r>
    </w:p>
    <w:p w14:paraId="1E48960B">
      <w:pPr>
        <w:pStyle w:val="7"/>
        <w:keepNext w:val="0"/>
        <w:keepLines w:val="0"/>
        <w:pageBreakBefore w:val="0"/>
        <w:widowControl w:val="0"/>
        <w:kinsoku/>
        <w:wordWrap/>
        <w:overflowPunct/>
        <w:topLinePunct w:val="0"/>
        <w:autoSpaceDE w:val="0"/>
        <w:autoSpaceDN w:val="0"/>
        <w:bidi w:val="0"/>
        <w:adjustRightInd/>
        <w:snapToGrid/>
        <w:spacing w:line="300" w:lineRule="auto"/>
        <w:ind w:right="515" w:firstLine="559"/>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①材料：嫁接操作</w:t>
      </w:r>
      <w:r>
        <w:rPr>
          <w:rFonts w:hint="default" w:ascii="Times New Roman" w:hAnsi="Times New Roman" w:eastAsia="仿宋" w:cs="Times New Roman"/>
          <w:spacing w:val="-10"/>
          <w:sz w:val="28"/>
          <w:szCs w:val="28"/>
        </w:rPr>
        <w:t xml:space="preserve">黄瓜砧木采用生长健壮、无病虫害的南瓜 </w:t>
      </w:r>
      <w:r>
        <w:rPr>
          <w:rFonts w:hint="default" w:ascii="Times New Roman" w:hAnsi="Times New Roman" w:eastAsia="仿宋" w:cs="Times New Roman"/>
          <w:sz w:val="28"/>
          <w:szCs w:val="28"/>
        </w:rPr>
        <w:t>50</w:t>
      </w:r>
      <w:r>
        <w:rPr>
          <w:rFonts w:hint="default" w:ascii="Times New Roman" w:hAnsi="Times New Roman" w:eastAsia="仿宋" w:cs="Times New Roman"/>
          <w:spacing w:val="-3"/>
          <w:sz w:val="28"/>
          <w:szCs w:val="28"/>
        </w:rPr>
        <w:t xml:space="preserve"> 孔穴盘苗，接穗采用生长健壮、无病虫</w:t>
      </w:r>
      <w:r>
        <w:rPr>
          <w:rFonts w:hint="default" w:ascii="Times New Roman" w:hAnsi="Times New Roman" w:eastAsia="仿宋" w:cs="Times New Roman"/>
          <w:sz w:val="28"/>
          <w:szCs w:val="28"/>
        </w:rPr>
        <w:t>害黄瓜幼苗</w:t>
      </w:r>
    </w:p>
    <w:p w14:paraId="50B72223">
      <w:pPr>
        <w:pStyle w:val="7"/>
        <w:keepNext w:val="0"/>
        <w:keepLines w:val="0"/>
        <w:pageBreakBefore w:val="0"/>
        <w:widowControl w:val="0"/>
        <w:kinsoku/>
        <w:wordWrap/>
        <w:overflowPunct/>
        <w:topLinePunct w:val="0"/>
        <w:autoSpaceDE w:val="0"/>
        <w:autoSpaceDN w:val="0"/>
        <w:bidi w:val="0"/>
        <w:adjustRightInd/>
        <w:snapToGrid/>
        <w:spacing w:line="300" w:lineRule="auto"/>
        <w:ind w:right="515" w:firstLine="559"/>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②工具：嫁接操作台、嫁接刀（采用双面刮须刀片，将刀片沿中线纵向拆成两半，一</w:t>
      </w:r>
      <w:r>
        <w:rPr>
          <w:rFonts w:hint="eastAsia" w:ascii="Times New Roman" w:hAnsi="Times New Roman" w:eastAsia="仿宋" w:cs="Times New Roman"/>
          <w:sz w:val="28"/>
          <w:szCs w:val="28"/>
          <w:lang w:val="en-US" w:eastAsia="zh-CN"/>
        </w:rPr>
        <w:t>端</w:t>
      </w:r>
      <w:r>
        <w:rPr>
          <w:rFonts w:hint="default" w:ascii="Times New Roman" w:hAnsi="Times New Roman" w:eastAsia="仿宋" w:cs="Times New Roman"/>
          <w:sz w:val="28"/>
          <w:szCs w:val="28"/>
        </w:rPr>
        <w:t>用胶布包扎）、嫁接针</w:t>
      </w:r>
      <w:r>
        <w:rPr>
          <w:rFonts w:hint="eastAsia" w:ascii="Times New Roman" w:hAnsi="Times New Roman" w:eastAsia="仿宋" w:cs="Times New Roman"/>
          <w:sz w:val="28"/>
          <w:szCs w:val="28"/>
          <w:lang w:val="en-US" w:eastAsia="zh-CN"/>
        </w:rPr>
        <w:t>或嫁接竹签</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毛巾、培养皿、手持小型喷雾器、75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酒精棉球、</w:t>
      </w:r>
      <w:r>
        <w:rPr>
          <w:rFonts w:hint="default" w:ascii="Times New Roman" w:hAnsi="Times New Roman" w:eastAsia="仿宋" w:cs="Times New Roman"/>
          <w:sz w:val="28"/>
          <w:szCs w:val="28"/>
          <w:lang w:val="en-US" w:eastAsia="zh-CN"/>
        </w:rPr>
        <w:t>标签纸1张、</w:t>
      </w:r>
      <w:r>
        <w:rPr>
          <w:rFonts w:hint="eastAsia" w:ascii="Times New Roman" w:hAnsi="Times New Roman" w:eastAsia="仿宋" w:cs="Times New Roman"/>
          <w:sz w:val="28"/>
          <w:szCs w:val="28"/>
          <w:lang w:val="en-US" w:eastAsia="zh-CN"/>
        </w:rPr>
        <w:t>医用胶带、</w:t>
      </w:r>
      <w:r>
        <w:rPr>
          <w:rFonts w:hint="default" w:ascii="Times New Roman" w:hAnsi="Times New Roman" w:eastAsia="仿宋" w:cs="Times New Roman"/>
          <w:sz w:val="28"/>
          <w:szCs w:val="28"/>
        </w:rPr>
        <w:t>笔 1 支等。</w:t>
      </w:r>
    </w:p>
    <w:p w14:paraId="445F01DB">
      <w:pPr>
        <w:pStyle w:val="7"/>
        <w:keepNext w:val="0"/>
        <w:keepLines w:val="0"/>
        <w:pageBreakBefore w:val="0"/>
        <w:widowControl w:val="0"/>
        <w:kinsoku/>
        <w:wordWrap/>
        <w:overflowPunct/>
        <w:topLinePunct w:val="0"/>
        <w:autoSpaceDE w:val="0"/>
        <w:autoSpaceDN w:val="0"/>
        <w:bidi w:val="0"/>
        <w:adjustRightInd/>
        <w:snapToGrid/>
        <w:spacing w:line="300" w:lineRule="auto"/>
        <w:ind w:left="0" w:right="0" w:firstLine="816" w:firstLineChars="3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4"/>
          <w:sz w:val="28"/>
          <w:szCs w:val="28"/>
          <w:lang w:val="en-US" w:eastAsia="zh-CN"/>
        </w:rPr>
        <w:t>③平台设备：农业物联网模拟操作软件、操作面板及设备。</w:t>
      </w:r>
    </w:p>
    <w:p w14:paraId="1179147B">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十、成绩评定</w:t>
      </w:r>
    </w:p>
    <w:p w14:paraId="312411C6">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（一）评分方法</w:t>
      </w:r>
    </w:p>
    <w:p w14:paraId="5DB32FD3">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1.裁判员组成</w:t>
      </w:r>
    </w:p>
    <w:p w14:paraId="7D7B3354">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聘请相关专业职业技能鉴定高级考评员、行业企业专家、高等院校专业教师为裁判员，建议由5人组成。</w:t>
      </w:r>
    </w:p>
    <w:p w14:paraId="06573F09">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2.裁判评分方法</w:t>
      </w:r>
    </w:p>
    <w:p w14:paraId="7D7D5186">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裁判员根据评分标准，采取过程评分和操作结果相结合，裁判员进行过程独立打分、结果分组打分（每组裁判保证2人）的方式。 </w:t>
      </w:r>
    </w:p>
    <w:p w14:paraId="5EFB60BE">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3.成绩产生方法</w:t>
      </w:r>
    </w:p>
    <w:p w14:paraId="6B498352">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为保证公开、公平、公正、透明地进行成绩评定，在裁判员的评分中，去掉一个最高分和一个最低分，取平均分作为选手技能得分。</w:t>
      </w:r>
    </w:p>
    <w:p w14:paraId="03C68126">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4.成绩审核方法</w:t>
      </w:r>
    </w:p>
    <w:p w14:paraId="205232FF">
      <w:pPr>
        <w:pStyle w:val="7"/>
        <w:keepNext w:val="0"/>
        <w:keepLines w:val="0"/>
        <w:pageBreakBefore w:val="0"/>
        <w:widowControl w:val="0"/>
        <w:kinsoku/>
        <w:wordWrap/>
        <w:overflowPunct/>
        <w:topLinePunct w:val="0"/>
        <w:autoSpaceDE w:val="0"/>
        <w:autoSpaceDN w:val="0"/>
        <w:bidi w:val="0"/>
        <w:adjustRightInd/>
        <w:snapToGrid/>
        <w:spacing w:line="300" w:lineRule="auto"/>
        <w:ind w:left="278" w:right="516" w:firstLine="561"/>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各裁判员首先审核自身对选手的原始打分成绩，并签名；裁判长对所有裁判员的打分成绩进行审核，并签名。</w:t>
      </w:r>
    </w:p>
    <w:p w14:paraId="7C2503F1">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（二）成绩复核</w:t>
      </w:r>
    </w:p>
    <w:p w14:paraId="0ADA60F7">
      <w:pPr>
        <w:pStyle w:val="7"/>
        <w:keepNext w:val="0"/>
        <w:keepLines w:val="0"/>
        <w:pageBreakBefore w:val="0"/>
        <w:kinsoku/>
        <w:wordWrap/>
        <w:overflowPunct/>
        <w:topLinePunct w:val="0"/>
        <w:autoSpaceDE w:val="0"/>
        <w:autoSpaceDN w:val="0"/>
        <w:bidi w:val="0"/>
        <w:adjustRightInd/>
        <w:snapToGrid/>
        <w:spacing w:before="8" w:line="300" w:lineRule="auto"/>
        <w:ind w:right="515" w:firstLine="559"/>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为保障成绩评判的准确性，监督仲裁组将对赛项总成绩排名前30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的所有参赛队伍（选手）的成绩进行复核；对其余成绩进行抽检复核，抽检覆盖率不得低于 15</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 xml:space="preserve">如发现成绩错误以书面方式及时告知裁判长，由裁判长更正成绩并签字确认。复核、抽检错误率超过5 </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的，裁判组将对所有成绩进行复核。</w:t>
      </w:r>
    </w:p>
    <w:p w14:paraId="79F8E982">
      <w:pPr>
        <w:pStyle w:val="7"/>
        <w:keepNext w:val="0"/>
        <w:keepLines w:val="0"/>
        <w:pageBreakBefore w:val="0"/>
        <w:kinsoku/>
        <w:wordWrap/>
        <w:overflowPunct/>
        <w:topLinePunct w:val="0"/>
        <w:autoSpaceDE w:val="0"/>
        <w:autoSpaceDN w:val="0"/>
        <w:bidi w:val="0"/>
        <w:adjustRightInd/>
        <w:snapToGrid/>
        <w:spacing w:before="2" w:line="300" w:lineRule="auto"/>
        <w:ind w:left="0" w:firstLine="840" w:firstLineChars="300"/>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（三）评分标准</w:t>
      </w:r>
    </w:p>
    <w:p w14:paraId="5DF5EC92">
      <w:pPr>
        <w:pStyle w:val="7"/>
        <w:keepNext w:val="0"/>
        <w:keepLines w:val="0"/>
        <w:pageBreakBefore w:val="0"/>
        <w:widowControl w:val="0"/>
        <w:kinsoku/>
        <w:wordWrap/>
        <w:overflowPunct/>
        <w:topLinePunct w:val="0"/>
        <w:autoSpaceDE w:val="0"/>
        <w:autoSpaceDN w:val="0"/>
        <w:bidi w:val="0"/>
        <w:adjustRightInd/>
        <w:snapToGrid/>
        <w:spacing w:line="300" w:lineRule="auto"/>
        <w:ind w:left="8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比赛评分由该项目裁判员统一评分，评分细则见表 5、6</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w:t>
      </w:r>
    </w:p>
    <w:p w14:paraId="3DA6D074">
      <w:pPr>
        <w:pStyle w:val="7"/>
        <w:keepNext w:val="0"/>
        <w:keepLines w:val="0"/>
        <w:pageBreakBefore w:val="0"/>
        <w:widowControl w:val="0"/>
        <w:kinsoku/>
        <w:wordWrap/>
        <w:overflowPunct/>
        <w:topLinePunct w:val="0"/>
        <w:autoSpaceDE w:val="0"/>
        <w:autoSpaceDN w:val="0"/>
        <w:bidi w:val="0"/>
        <w:adjustRightInd/>
        <w:snapToGrid/>
        <w:spacing w:line="300" w:lineRule="auto"/>
        <w:ind w:left="839" w:firstLine="560" w:firstLineChars="20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5 营养液配制评分细则</w:t>
      </w:r>
    </w:p>
    <w:p w14:paraId="3635C204">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bookmarkStart w:id="2" w:name="_GoBack"/>
      <w:bookmarkEnd w:id="2"/>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404495</wp:posOffset>
                </wp:positionH>
                <wp:positionV relativeFrom="paragraph">
                  <wp:posOffset>14605</wp:posOffset>
                </wp:positionV>
                <wp:extent cx="5420360" cy="6300470"/>
                <wp:effectExtent l="0" t="0" r="0" b="0"/>
                <wp:wrapSquare wrapText="bothSides"/>
                <wp:docPr id="8" name="Text Box 4"/>
                <wp:cNvGraphicFramePr/>
                <a:graphic xmlns:a="http://schemas.openxmlformats.org/drawingml/2006/main">
                  <a:graphicData uri="http://schemas.microsoft.com/office/word/2010/wordprocessingShape">
                    <wps:wsp>
                      <wps:cNvSpPr txBox="1">
                        <a:spLocks noChangeArrowheads="1"/>
                      </wps:cNvSpPr>
                      <wps:spPr bwMode="auto">
                        <a:xfrm>
                          <a:off x="0" y="0"/>
                          <a:ext cx="5420360" cy="6300470"/>
                        </a:xfrm>
                        <a:prstGeom prst="rect">
                          <a:avLst/>
                        </a:prstGeom>
                        <a:noFill/>
                        <a:ln>
                          <a:noFill/>
                        </a:ln>
                      </wps:spPr>
                      <wps:txbx>
                        <w:txbxContent>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1015"/>
                              <w:gridCol w:w="1056"/>
                              <w:gridCol w:w="5071"/>
                              <w:gridCol w:w="824"/>
                            </w:tblGrid>
                            <w:tr w14:paraId="445A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338" w:type="pct"/>
                                  <w:tcBorders>
                                    <w:tl2br w:val="nil"/>
                                    <w:tr2bl w:val="nil"/>
                                  </w:tcBorders>
                                  <w:vAlign w:val="center"/>
                                </w:tcPr>
                                <w:p w14:paraId="327C2604">
                                  <w:pPr>
                                    <w:pStyle w:val="14"/>
                                    <w:spacing w:line="375" w:lineRule="exact"/>
                                    <w:ind w:left="167"/>
                                    <w:jc w:val="both"/>
                                    <w:rPr>
                                      <w:rFonts w:hint="eastAsia" w:ascii="仿宋" w:hAnsi="仿宋" w:eastAsia="仿宋" w:cs="仿宋"/>
                                      <w:sz w:val="28"/>
                                      <w:szCs w:val="28"/>
                                    </w:rPr>
                                  </w:pPr>
                                  <w:r>
                                    <w:rPr>
                                      <w:rFonts w:hint="eastAsia" w:ascii="仿宋" w:hAnsi="仿宋" w:eastAsia="仿宋" w:cs="仿宋"/>
                                      <w:sz w:val="28"/>
                                      <w:szCs w:val="28"/>
                                    </w:rPr>
                                    <w:t>序号</w:t>
                                  </w:r>
                                </w:p>
                              </w:tc>
                              <w:tc>
                                <w:tcPr>
                                  <w:tcW w:w="1212" w:type="pct"/>
                                  <w:gridSpan w:val="2"/>
                                  <w:tcBorders>
                                    <w:tl2br w:val="nil"/>
                                    <w:tr2bl w:val="nil"/>
                                  </w:tcBorders>
                                  <w:vAlign w:val="center"/>
                                </w:tcPr>
                                <w:p w14:paraId="56A8E2CA">
                                  <w:pPr>
                                    <w:pStyle w:val="14"/>
                                    <w:spacing w:line="375" w:lineRule="exact"/>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2966" w:type="pct"/>
                                  <w:tcBorders>
                                    <w:tl2br w:val="nil"/>
                                    <w:tr2bl w:val="nil"/>
                                  </w:tcBorders>
                                  <w:vAlign w:val="center"/>
                                </w:tcPr>
                                <w:p w14:paraId="0C4E139F">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考核要点</w:t>
                                  </w:r>
                                </w:p>
                              </w:tc>
                              <w:tc>
                                <w:tcPr>
                                  <w:tcW w:w="482" w:type="pct"/>
                                  <w:tcBorders>
                                    <w:tl2br w:val="nil"/>
                                    <w:tr2bl w:val="nil"/>
                                  </w:tcBorders>
                                  <w:vAlign w:val="center"/>
                                </w:tcPr>
                                <w:p w14:paraId="36A6A328">
                                  <w:pPr>
                                    <w:pStyle w:val="14"/>
                                    <w:spacing w:line="375" w:lineRule="exact"/>
                                    <w:ind w:left="164" w:right="156"/>
                                    <w:jc w:val="both"/>
                                    <w:rPr>
                                      <w:rFonts w:hint="eastAsia" w:ascii="仿宋" w:hAnsi="仿宋" w:eastAsia="仿宋" w:cs="仿宋"/>
                                      <w:sz w:val="28"/>
                                      <w:szCs w:val="28"/>
                                    </w:rPr>
                                  </w:pPr>
                                  <w:r>
                                    <w:rPr>
                                      <w:rFonts w:hint="eastAsia" w:ascii="仿宋" w:hAnsi="仿宋" w:eastAsia="仿宋" w:cs="仿宋"/>
                                      <w:sz w:val="28"/>
                                      <w:szCs w:val="28"/>
                                    </w:rPr>
                                    <w:t>分值</w:t>
                                  </w:r>
                                </w:p>
                              </w:tc>
                            </w:tr>
                            <w:tr w14:paraId="548A9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38" w:type="pct"/>
                                  <w:vMerge w:val="restart"/>
                                  <w:tcBorders>
                                    <w:tl2br w:val="nil"/>
                                    <w:tr2bl w:val="nil"/>
                                  </w:tcBorders>
                                  <w:vAlign w:val="center"/>
                                </w:tcPr>
                                <w:p w14:paraId="5F1E3EC2">
                                  <w:pPr>
                                    <w:pStyle w:val="14"/>
                                    <w:jc w:val="center"/>
                                    <w:rPr>
                                      <w:rFonts w:hint="eastAsia" w:ascii="仿宋" w:hAnsi="仿宋" w:eastAsia="仿宋" w:cs="仿宋"/>
                                      <w:sz w:val="28"/>
                                      <w:szCs w:val="28"/>
                                    </w:rPr>
                                  </w:pPr>
                                </w:p>
                                <w:p w14:paraId="4FEDFD92">
                                  <w:pPr>
                                    <w:pStyle w:val="14"/>
                                    <w:spacing w:before="10"/>
                                    <w:jc w:val="center"/>
                                    <w:rPr>
                                      <w:rFonts w:hint="eastAsia" w:ascii="仿宋" w:hAnsi="仿宋" w:eastAsia="仿宋" w:cs="仿宋"/>
                                      <w:sz w:val="28"/>
                                      <w:szCs w:val="28"/>
                                    </w:rPr>
                                  </w:pPr>
                                </w:p>
                                <w:p w14:paraId="55B676DF">
                                  <w:pPr>
                                    <w:pStyle w:val="14"/>
                                    <w:spacing w:before="1"/>
                                    <w:ind w:left="10"/>
                                    <w:jc w:val="center"/>
                                    <w:rPr>
                                      <w:rFonts w:hint="eastAsia" w:ascii="仿宋" w:hAnsi="仿宋" w:eastAsia="仿宋" w:cs="仿宋"/>
                                      <w:sz w:val="28"/>
                                      <w:szCs w:val="28"/>
                                    </w:rPr>
                                  </w:pPr>
                                  <w:r>
                                    <w:rPr>
                                      <w:rFonts w:hint="eastAsia" w:ascii="仿宋" w:hAnsi="仿宋" w:eastAsia="仿宋" w:cs="仿宋"/>
                                      <w:w w:val="82"/>
                                      <w:sz w:val="28"/>
                                      <w:szCs w:val="28"/>
                                    </w:rPr>
                                    <w:t>1</w:t>
                                  </w:r>
                                </w:p>
                              </w:tc>
                              <w:tc>
                                <w:tcPr>
                                  <w:tcW w:w="594" w:type="pct"/>
                                  <w:vMerge w:val="restart"/>
                                  <w:tcBorders>
                                    <w:tl2br w:val="nil"/>
                                    <w:tr2bl w:val="nil"/>
                                  </w:tcBorders>
                                  <w:vAlign w:val="center"/>
                                </w:tcPr>
                                <w:p w14:paraId="3F05FEA1">
                                  <w:pPr>
                                    <w:pStyle w:val="14"/>
                                    <w:jc w:val="center"/>
                                    <w:rPr>
                                      <w:rFonts w:hint="eastAsia" w:ascii="仿宋" w:hAnsi="仿宋" w:eastAsia="仿宋" w:cs="仿宋"/>
                                      <w:sz w:val="28"/>
                                      <w:szCs w:val="28"/>
                                    </w:rPr>
                                  </w:pPr>
                                </w:p>
                                <w:p w14:paraId="5580FCB7">
                                  <w:pPr>
                                    <w:pStyle w:val="14"/>
                                    <w:spacing w:before="10"/>
                                    <w:jc w:val="center"/>
                                    <w:rPr>
                                      <w:rFonts w:hint="eastAsia" w:ascii="仿宋" w:hAnsi="仿宋" w:eastAsia="仿宋" w:cs="仿宋"/>
                                      <w:sz w:val="28"/>
                                      <w:szCs w:val="28"/>
                                    </w:rPr>
                                  </w:pPr>
                                </w:p>
                                <w:p w14:paraId="201A9351">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母液</w:t>
                                  </w:r>
                                </w:p>
                                <w:p w14:paraId="06C5DB58">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配制</w:t>
                                  </w:r>
                                </w:p>
                              </w:tc>
                              <w:tc>
                                <w:tcPr>
                                  <w:tcW w:w="618" w:type="pct"/>
                                  <w:tcBorders>
                                    <w:tl2br w:val="nil"/>
                                    <w:tr2bl w:val="nil"/>
                                  </w:tcBorders>
                                  <w:vAlign w:val="center"/>
                                </w:tcPr>
                                <w:p w14:paraId="15D378FE">
                                  <w:pPr>
                                    <w:pStyle w:val="14"/>
                                    <w:spacing w:line="356"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计算</w:t>
                                  </w:r>
                                </w:p>
                              </w:tc>
                              <w:tc>
                                <w:tcPr>
                                  <w:tcW w:w="2966" w:type="pct"/>
                                  <w:tcBorders>
                                    <w:tl2br w:val="nil"/>
                                    <w:tr2bl w:val="nil"/>
                                  </w:tcBorders>
                                  <w:vAlign w:val="center"/>
                                </w:tcPr>
                                <w:p w14:paraId="7CDFFC17">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准确计算各种试剂所用量</w:t>
                                  </w:r>
                                  <w:r>
                                    <w:rPr>
                                      <w:rFonts w:hint="eastAsia" w:ascii="仿宋" w:hAnsi="仿宋" w:eastAsia="仿宋" w:cs="仿宋"/>
                                      <w:w w:val="120"/>
                                      <w:sz w:val="28"/>
                                      <w:szCs w:val="28"/>
                                    </w:rPr>
                                    <w:t>,</w:t>
                                  </w:r>
                                  <w:r>
                                    <w:rPr>
                                      <w:rFonts w:hint="eastAsia" w:ascii="仿宋" w:hAnsi="仿宋" w:eastAsia="仿宋" w:cs="仿宋"/>
                                      <w:sz w:val="28"/>
                                      <w:szCs w:val="28"/>
                                    </w:rPr>
                                    <w:t>每空 1 分。</w:t>
                                  </w:r>
                                </w:p>
                              </w:tc>
                              <w:tc>
                                <w:tcPr>
                                  <w:tcW w:w="482" w:type="pct"/>
                                  <w:tcBorders>
                                    <w:tl2br w:val="nil"/>
                                    <w:tr2bl w:val="nil"/>
                                  </w:tcBorders>
                                  <w:vAlign w:val="center"/>
                                </w:tcPr>
                                <w:p w14:paraId="2D9916A5">
                                  <w:pPr>
                                    <w:pStyle w:val="14"/>
                                    <w:spacing w:line="356"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14:paraId="781E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338" w:type="pct"/>
                                  <w:vMerge w:val="continue"/>
                                  <w:tcBorders>
                                    <w:tl2br w:val="nil"/>
                                    <w:tr2bl w:val="nil"/>
                                  </w:tcBorders>
                                  <w:vAlign w:val="center"/>
                                </w:tcPr>
                                <w:p w14:paraId="4BEC0D70">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49173AD3">
                                  <w:pPr>
                                    <w:jc w:val="center"/>
                                    <w:rPr>
                                      <w:rFonts w:hint="eastAsia" w:ascii="仿宋" w:hAnsi="仿宋" w:eastAsia="仿宋" w:cs="仿宋"/>
                                      <w:sz w:val="28"/>
                                      <w:szCs w:val="28"/>
                                    </w:rPr>
                                  </w:pPr>
                                </w:p>
                              </w:tc>
                              <w:tc>
                                <w:tcPr>
                                  <w:tcW w:w="618" w:type="pct"/>
                                  <w:vMerge w:val="restart"/>
                                  <w:tcBorders>
                                    <w:tl2br w:val="nil"/>
                                    <w:tr2bl w:val="nil"/>
                                  </w:tcBorders>
                                  <w:vAlign w:val="center"/>
                                </w:tcPr>
                                <w:p w14:paraId="3CCD8450">
                                  <w:pPr>
                                    <w:pStyle w:val="14"/>
                                    <w:ind w:left="143"/>
                                    <w:jc w:val="center"/>
                                    <w:rPr>
                                      <w:rFonts w:hint="eastAsia" w:ascii="仿宋" w:hAnsi="仿宋" w:eastAsia="仿宋" w:cs="仿宋"/>
                                      <w:sz w:val="28"/>
                                      <w:szCs w:val="28"/>
                                    </w:rPr>
                                  </w:pPr>
                                  <w:r>
                                    <w:rPr>
                                      <w:rFonts w:hint="eastAsia" w:ascii="仿宋" w:hAnsi="仿宋" w:eastAsia="仿宋" w:cs="仿宋"/>
                                      <w:sz w:val="28"/>
                                      <w:szCs w:val="28"/>
                                    </w:rPr>
                                    <w:t>试剂</w:t>
                                  </w:r>
                                </w:p>
                                <w:p w14:paraId="57CB2A76">
                                  <w:pPr>
                                    <w:pStyle w:val="14"/>
                                    <w:ind w:left="143"/>
                                    <w:jc w:val="center"/>
                                    <w:rPr>
                                      <w:rFonts w:hint="eastAsia" w:ascii="仿宋" w:hAnsi="仿宋" w:eastAsia="仿宋" w:cs="仿宋"/>
                                      <w:sz w:val="28"/>
                                      <w:szCs w:val="28"/>
                                    </w:rPr>
                                  </w:pPr>
                                  <w:r>
                                    <w:rPr>
                                      <w:rFonts w:hint="eastAsia" w:ascii="仿宋" w:hAnsi="仿宋" w:eastAsia="仿宋" w:cs="仿宋"/>
                                      <w:sz w:val="28"/>
                                      <w:szCs w:val="28"/>
                                    </w:rPr>
                                    <w:t>称量</w:t>
                                  </w:r>
                                </w:p>
                              </w:tc>
                              <w:tc>
                                <w:tcPr>
                                  <w:tcW w:w="2966" w:type="pct"/>
                                  <w:tcBorders>
                                    <w:tl2br w:val="nil"/>
                                    <w:tr2bl w:val="nil"/>
                                  </w:tcBorders>
                                  <w:vAlign w:val="center"/>
                                </w:tcPr>
                                <w:p w14:paraId="6EBF718D">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天平的使用（A、B 液试剂使用百分之一天平称量，C 液试剂使用万分之一天平称量）。</w:t>
                                  </w:r>
                                </w:p>
                              </w:tc>
                              <w:tc>
                                <w:tcPr>
                                  <w:tcW w:w="482" w:type="pct"/>
                                  <w:tcBorders>
                                    <w:tl2br w:val="nil"/>
                                    <w:tr2bl w:val="nil"/>
                                  </w:tcBorders>
                                  <w:vAlign w:val="center"/>
                                </w:tcPr>
                                <w:p w14:paraId="5308514E">
                                  <w:pPr>
                                    <w:pStyle w:val="14"/>
                                    <w:ind w:left="8"/>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14:paraId="609C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38" w:type="pct"/>
                                  <w:vMerge w:val="continue"/>
                                  <w:tcBorders>
                                    <w:tl2br w:val="nil"/>
                                    <w:tr2bl w:val="nil"/>
                                  </w:tcBorders>
                                  <w:vAlign w:val="center"/>
                                </w:tcPr>
                                <w:p w14:paraId="64D714AB">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5DBDCAA2">
                                  <w:pPr>
                                    <w:jc w:val="center"/>
                                    <w:rPr>
                                      <w:rFonts w:hint="eastAsia" w:ascii="仿宋" w:hAnsi="仿宋" w:eastAsia="仿宋" w:cs="仿宋"/>
                                      <w:sz w:val="28"/>
                                      <w:szCs w:val="28"/>
                                    </w:rPr>
                                  </w:pPr>
                                </w:p>
                              </w:tc>
                              <w:tc>
                                <w:tcPr>
                                  <w:tcW w:w="618" w:type="pct"/>
                                  <w:vMerge w:val="continue"/>
                                  <w:tcBorders>
                                    <w:tl2br w:val="nil"/>
                                    <w:tr2bl w:val="nil"/>
                                  </w:tcBorders>
                                  <w:vAlign w:val="center"/>
                                </w:tcPr>
                                <w:p w14:paraId="37ABBC6A">
                                  <w:pPr>
                                    <w:jc w:val="center"/>
                                    <w:rPr>
                                      <w:rFonts w:hint="eastAsia" w:ascii="仿宋" w:hAnsi="仿宋" w:eastAsia="仿宋" w:cs="仿宋"/>
                                      <w:sz w:val="28"/>
                                      <w:szCs w:val="28"/>
                                    </w:rPr>
                                  </w:pPr>
                                </w:p>
                              </w:tc>
                              <w:tc>
                                <w:tcPr>
                                  <w:tcW w:w="2966" w:type="pct"/>
                                  <w:tcBorders>
                                    <w:tl2br w:val="nil"/>
                                    <w:tr2bl w:val="nil"/>
                                  </w:tcBorders>
                                  <w:vAlign w:val="center"/>
                                </w:tcPr>
                                <w:p w14:paraId="393453F2">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药品的称量。</w:t>
                                  </w:r>
                                </w:p>
                              </w:tc>
                              <w:tc>
                                <w:tcPr>
                                  <w:tcW w:w="482" w:type="pct"/>
                                  <w:tcBorders>
                                    <w:tl2br w:val="nil"/>
                                    <w:tr2bl w:val="nil"/>
                                  </w:tcBorders>
                                  <w:vAlign w:val="center"/>
                                </w:tcPr>
                                <w:p w14:paraId="274B22D0">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14:paraId="0F0F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338" w:type="pct"/>
                                  <w:vMerge w:val="continue"/>
                                  <w:tcBorders>
                                    <w:tl2br w:val="nil"/>
                                    <w:tr2bl w:val="nil"/>
                                  </w:tcBorders>
                                  <w:vAlign w:val="center"/>
                                </w:tcPr>
                                <w:p w14:paraId="3D128DB1">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414770D1">
                                  <w:pPr>
                                    <w:jc w:val="center"/>
                                    <w:rPr>
                                      <w:rFonts w:hint="eastAsia" w:ascii="仿宋" w:hAnsi="仿宋" w:eastAsia="仿宋" w:cs="仿宋"/>
                                      <w:sz w:val="28"/>
                                      <w:szCs w:val="28"/>
                                    </w:rPr>
                                  </w:pPr>
                                </w:p>
                              </w:tc>
                              <w:tc>
                                <w:tcPr>
                                  <w:tcW w:w="618" w:type="pct"/>
                                  <w:tcBorders>
                                    <w:tl2br w:val="nil"/>
                                    <w:tr2bl w:val="nil"/>
                                  </w:tcBorders>
                                  <w:vAlign w:val="center"/>
                                </w:tcPr>
                                <w:p w14:paraId="576D4EFE">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母液</w:t>
                                  </w:r>
                                </w:p>
                                <w:p w14:paraId="7FEB8B4B">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配制</w:t>
                                  </w:r>
                                </w:p>
                              </w:tc>
                              <w:tc>
                                <w:tcPr>
                                  <w:tcW w:w="2966" w:type="pct"/>
                                  <w:tcBorders>
                                    <w:tl2br w:val="nil"/>
                                    <w:tr2bl w:val="nil"/>
                                  </w:tcBorders>
                                  <w:vAlign w:val="center"/>
                                </w:tcPr>
                                <w:p w14:paraId="3993A0A6">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溶解、移液、定容、贮液、贴标签。</w:t>
                                  </w:r>
                                </w:p>
                              </w:tc>
                              <w:tc>
                                <w:tcPr>
                                  <w:tcW w:w="482" w:type="pct"/>
                                  <w:tcBorders>
                                    <w:tl2br w:val="nil"/>
                                    <w:tr2bl w:val="nil"/>
                                  </w:tcBorders>
                                  <w:vAlign w:val="center"/>
                                </w:tcPr>
                                <w:p w14:paraId="242A0941">
                                  <w:pPr>
                                    <w:pStyle w:val="14"/>
                                    <w:spacing w:line="375"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10</w:t>
                                  </w:r>
                                </w:p>
                              </w:tc>
                            </w:tr>
                            <w:tr w14:paraId="6099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338" w:type="pct"/>
                                  <w:vMerge w:val="continue"/>
                                  <w:tcBorders>
                                    <w:tl2br w:val="nil"/>
                                    <w:tr2bl w:val="nil"/>
                                  </w:tcBorders>
                                  <w:vAlign w:val="center"/>
                                </w:tcPr>
                                <w:p w14:paraId="2A5C37B3">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3B3424DD">
                                  <w:pPr>
                                    <w:jc w:val="center"/>
                                    <w:rPr>
                                      <w:rFonts w:hint="eastAsia" w:ascii="仿宋" w:hAnsi="仿宋" w:eastAsia="仿宋" w:cs="仿宋"/>
                                      <w:sz w:val="28"/>
                                      <w:szCs w:val="28"/>
                                    </w:rPr>
                                  </w:pPr>
                                </w:p>
                              </w:tc>
                              <w:tc>
                                <w:tcPr>
                                  <w:tcW w:w="3585" w:type="pct"/>
                                  <w:gridSpan w:val="2"/>
                                  <w:tcBorders>
                                    <w:tl2br w:val="nil"/>
                                    <w:tr2bl w:val="nil"/>
                                  </w:tcBorders>
                                  <w:vAlign w:val="center"/>
                                </w:tcPr>
                                <w:p w14:paraId="61CC45E9">
                                  <w:pPr>
                                    <w:pStyle w:val="14"/>
                                    <w:tabs>
                                      <w:tab w:val="left" w:pos="487"/>
                                    </w:tabs>
                                    <w:spacing w:line="375"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482" w:type="pct"/>
                                  <w:tcBorders>
                                    <w:tl2br w:val="nil"/>
                                    <w:tr2bl w:val="nil"/>
                                  </w:tcBorders>
                                  <w:vAlign w:val="center"/>
                                </w:tcPr>
                                <w:p w14:paraId="12568645">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24</w:t>
                                  </w:r>
                                </w:p>
                              </w:tc>
                            </w:tr>
                            <w:tr w14:paraId="562E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338" w:type="pct"/>
                                  <w:vMerge w:val="restart"/>
                                  <w:tcBorders>
                                    <w:tl2br w:val="nil"/>
                                    <w:tr2bl w:val="nil"/>
                                  </w:tcBorders>
                                  <w:vAlign w:val="center"/>
                                </w:tcPr>
                                <w:p w14:paraId="7A66E359">
                                  <w:pPr>
                                    <w:pStyle w:val="14"/>
                                    <w:jc w:val="center"/>
                                    <w:rPr>
                                      <w:rFonts w:hint="eastAsia" w:ascii="仿宋" w:hAnsi="仿宋" w:eastAsia="仿宋" w:cs="仿宋"/>
                                      <w:sz w:val="28"/>
                                      <w:szCs w:val="28"/>
                                    </w:rPr>
                                  </w:pPr>
                                </w:p>
                                <w:p w14:paraId="003F3766">
                                  <w:pPr>
                                    <w:pStyle w:val="14"/>
                                    <w:spacing w:before="7"/>
                                    <w:jc w:val="center"/>
                                    <w:rPr>
                                      <w:rFonts w:hint="eastAsia" w:ascii="仿宋" w:hAnsi="仿宋" w:eastAsia="仿宋" w:cs="仿宋"/>
                                      <w:sz w:val="28"/>
                                      <w:szCs w:val="28"/>
                                    </w:rPr>
                                  </w:pPr>
                                </w:p>
                                <w:p w14:paraId="063D5E9E">
                                  <w:pPr>
                                    <w:pStyle w:val="14"/>
                                    <w:ind w:left="10"/>
                                    <w:jc w:val="center"/>
                                    <w:rPr>
                                      <w:rFonts w:hint="eastAsia" w:ascii="仿宋" w:hAnsi="仿宋" w:eastAsia="仿宋" w:cs="仿宋"/>
                                      <w:sz w:val="28"/>
                                      <w:szCs w:val="28"/>
                                    </w:rPr>
                                  </w:pPr>
                                  <w:r>
                                    <w:rPr>
                                      <w:rFonts w:hint="eastAsia" w:ascii="仿宋" w:hAnsi="仿宋" w:eastAsia="仿宋" w:cs="仿宋"/>
                                      <w:w w:val="82"/>
                                      <w:sz w:val="28"/>
                                      <w:szCs w:val="28"/>
                                    </w:rPr>
                                    <w:t>2</w:t>
                                  </w:r>
                                </w:p>
                              </w:tc>
                              <w:tc>
                                <w:tcPr>
                                  <w:tcW w:w="594" w:type="pct"/>
                                  <w:vMerge w:val="restart"/>
                                  <w:tcBorders>
                                    <w:tl2br w:val="nil"/>
                                    <w:tr2bl w:val="nil"/>
                                  </w:tcBorders>
                                  <w:vAlign w:val="center"/>
                                </w:tcPr>
                                <w:p w14:paraId="15724DA9">
                                  <w:pPr>
                                    <w:pStyle w:val="14"/>
                                    <w:spacing w:line="356" w:lineRule="exact"/>
                                    <w:ind w:left="104" w:right="96"/>
                                    <w:jc w:val="center"/>
                                    <w:rPr>
                                      <w:rFonts w:hint="eastAsia" w:ascii="仿宋" w:hAnsi="仿宋" w:eastAsia="仿宋" w:cs="仿宋"/>
                                      <w:sz w:val="28"/>
                                      <w:szCs w:val="28"/>
                                    </w:rPr>
                                  </w:pPr>
                                </w:p>
                                <w:p w14:paraId="56ABBEFD">
                                  <w:pPr>
                                    <w:pStyle w:val="14"/>
                                    <w:spacing w:before="11" w:line="356" w:lineRule="exact"/>
                                    <w:ind w:left="104" w:right="96"/>
                                    <w:jc w:val="center"/>
                                    <w:rPr>
                                      <w:rFonts w:hint="eastAsia" w:ascii="仿宋" w:hAnsi="仿宋" w:eastAsia="仿宋" w:cs="仿宋"/>
                                      <w:sz w:val="28"/>
                                      <w:szCs w:val="28"/>
                                    </w:rPr>
                                  </w:pPr>
                                </w:p>
                                <w:p w14:paraId="217F90F5">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工作液</w:t>
                                  </w:r>
                                </w:p>
                                <w:p w14:paraId="2B92EBFF">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配制</w:t>
                                  </w:r>
                                </w:p>
                              </w:tc>
                              <w:tc>
                                <w:tcPr>
                                  <w:tcW w:w="618" w:type="pct"/>
                                  <w:tcBorders>
                                    <w:tl2br w:val="nil"/>
                                    <w:tr2bl w:val="nil"/>
                                  </w:tcBorders>
                                  <w:vAlign w:val="center"/>
                                </w:tcPr>
                                <w:p w14:paraId="2851B27D">
                                  <w:pPr>
                                    <w:pStyle w:val="14"/>
                                    <w:spacing w:before="126"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计算</w:t>
                                  </w:r>
                                </w:p>
                              </w:tc>
                              <w:tc>
                                <w:tcPr>
                                  <w:tcW w:w="2966" w:type="pct"/>
                                  <w:tcBorders>
                                    <w:tl2br w:val="nil"/>
                                    <w:tr2bl w:val="nil"/>
                                  </w:tcBorders>
                                  <w:vAlign w:val="center"/>
                                </w:tcPr>
                                <w:p w14:paraId="558DB83C">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 A、B、C 各浓缩母液的移取量， 每空 1 分。</w:t>
                                  </w:r>
                                </w:p>
                              </w:tc>
                              <w:tc>
                                <w:tcPr>
                                  <w:tcW w:w="482" w:type="pct"/>
                                  <w:tcBorders>
                                    <w:tl2br w:val="nil"/>
                                    <w:tr2bl w:val="nil"/>
                                  </w:tcBorders>
                                  <w:vAlign w:val="center"/>
                                </w:tcPr>
                                <w:p w14:paraId="75B9A6AD">
                                  <w:pPr>
                                    <w:pStyle w:val="14"/>
                                    <w:spacing w:before="126"/>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14:paraId="2BEA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38" w:type="pct"/>
                                  <w:vMerge w:val="continue"/>
                                  <w:tcBorders>
                                    <w:tl2br w:val="nil"/>
                                    <w:tr2bl w:val="nil"/>
                                  </w:tcBorders>
                                  <w:vAlign w:val="center"/>
                                </w:tcPr>
                                <w:p w14:paraId="6312045A">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56303AAD">
                                  <w:pPr>
                                    <w:pStyle w:val="14"/>
                                    <w:spacing w:line="356" w:lineRule="exact"/>
                                    <w:ind w:left="104" w:right="96"/>
                                    <w:jc w:val="center"/>
                                    <w:rPr>
                                      <w:rFonts w:hint="eastAsia" w:ascii="仿宋" w:hAnsi="仿宋" w:eastAsia="仿宋" w:cs="仿宋"/>
                                      <w:sz w:val="28"/>
                                      <w:szCs w:val="28"/>
                                    </w:rPr>
                                  </w:pPr>
                                </w:p>
                              </w:tc>
                              <w:tc>
                                <w:tcPr>
                                  <w:tcW w:w="618" w:type="pct"/>
                                  <w:tcBorders>
                                    <w:tl2br w:val="nil"/>
                                    <w:tr2bl w:val="nil"/>
                                  </w:tcBorders>
                                  <w:vAlign w:val="center"/>
                                </w:tcPr>
                                <w:p w14:paraId="799BA58A">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工作液</w:t>
                                  </w:r>
                                </w:p>
                                <w:p w14:paraId="6133AC84">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配制</w:t>
                                  </w:r>
                                </w:p>
                              </w:tc>
                              <w:tc>
                                <w:tcPr>
                                  <w:tcW w:w="2966" w:type="pct"/>
                                  <w:tcBorders>
                                    <w:tl2br w:val="nil"/>
                                    <w:tr2bl w:val="nil"/>
                                  </w:tcBorders>
                                  <w:vAlign w:val="center"/>
                                </w:tcPr>
                                <w:p w14:paraId="3A2DAAEB">
                                  <w:pPr>
                                    <w:pStyle w:val="14"/>
                                    <w:spacing w:before="42"/>
                                    <w:ind w:left="104" w:right="96"/>
                                    <w:jc w:val="center"/>
                                    <w:rPr>
                                      <w:rFonts w:hint="eastAsia" w:ascii="仿宋" w:hAnsi="仿宋" w:eastAsia="仿宋" w:cs="仿宋"/>
                                      <w:sz w:val="28"/>
                                      <w:szCs w:val="28"/>
                                    </w:rPr>
                                  </w:pPr>
                                  <w:r>
                                    <w:rPr>
                                      <w:rFonts w:hint="eastAsia" w:ascii="仿宋" w:hAnsi="仿宋" w:eastAsia="仿宋" w:cs="仿宋"/>
                                      <w:sz w:val="28"/>
                                      <w:szCs w:val="28"/>
                                    </w:rPr>
                                    <w:t>移液、工作液溶解步骤、定容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贴标签</w:t>
                                  </w:r>
                                  <w:r>
                                    <w:rPr>
                                      <w:rFonts w:hint="eastAsia" w:ascii="仿宋" w:hAnsi="仿宋" w:eastAsia="仿宋" w:cs="仿宋"/>
                                      <w:sz w:val="28"/>
                                      <w:szCs w:val="28"/>
                                    </w:rPr>
                                    <w:t>。</w:t>
                                  </w:r>
                                </w:p>
                              </w:tc>
                              <w:tc>
                                <w:tcPr>
                                  <w:tcW w:w="482" w:type="pct"/>
                                  <w:tcBorders>
                                    <w:tl2br w:val="nil"/>
                                    <w:tr2bl w:val="nil"/>
                                  </w:tcBorders>
                                  <w:vAlign w:val="center"/>
                                </w:tcPr>
                                <w:p w14:paraId="3B8D9957">
                                  <w:pPr>
                                    <w:pStyle w:val="14"/>
                                    <w:spacing w:before="42"/>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6</w:t>
                                  </w:r>
                                </w:p>
                              </w:tc>
                            </w:tr>
                            <w:tr w14:paraId="49DF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338" w:type="pct"/>
                                  <w:vMerge w:val="continue"/>
                                  <w:tcBorders>
                                    <w:tl2br w:val="nil"/>
                                    <w:tr2bl w:val="nil"/>
                                  </w:tcBorders>
                                  <w:vAlign w:val="center"/>
                                </w:tcPr>
                                <w:p w14:paraId="34890704">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0B084E60">
                                  <w:pPr>
                                    <w:jc w:val="center"/>
                                    <w:rPr>
                                      <w:rFonts w:hint="eastAsia" w:ascii="仿宋" w:hAnsi="仿宋" w:eastAsia="仿宋" w:cs="仿宋"/>
                                      <w:sz w:val="28"/>
                                      <w:szCs w:val="28"/>
                                    </w:rPr>
                                  </w:pPr>
                                </w:p>
                              </w:tc>
                              <w:tc>
                                <w:tcPr>
                                  <w:tcW w:w="618" w:type="pct"/>
                                  <w:tcBorders>
                                    <w:tl2br w:val="nil"/>
                                    <w:tr2bl w:val="nil"/>
                                  </w:tcBorders>
                                  <w:vAlign w:val="center"/>
                                </w:tcPr>
                                <w:p w14:paraId="7C508E25">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台面</w:t>
                                  </w:r>
                                </w:p>
                                <w:p w14:paraId="377C3308">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整理</w:t>
                                  </w:r>
                                </w:p>
                              </w:tc>
                              <w:tc>
                                <w:tcPr>
                                  <w:tcW w:w="2966" w:type="pct"/>
                                  <w:tcBorders>
                                    <w:tl2br w:val="nil"/>
                                    <w:tr2bl w:val="nil"/>
                                  </w:tcBorders>
                                  <w:vAlign w:val="center"/>
                                </w:tcPr>
                                <w:p w14:paraId="5422C13E">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lang w:val="en-US" w:eastAsia="zh-CN"/>
                                    </w:rPr>
                                    <w:t>安全、文明操作；节约试剂；仪器清洗；</w:t>
                                  </w:r>
                                  <w:r>
                                    <w:rPr>
                                      <w:rFonts w:hint="eastAsia" w:ascii="仿宋" w:hAnsi="仿宋" w:eastAsia="仿宋" w:cs="仿宋"/>
                                      <w:sz w:val="28"/>
                                      <w:szCs w:val="28"/>
                                    </w:rPr>
                                    <w:t>桌面整洁、试剂</w:t>
                                  </w:r>
                                  <w:r>
                                    <w:rPr>
                                      <w:rFonts w:hint="eastAsia" w:ascii="仿宋" w:hAnsi="仿宋" w:eastAsia="仿宋" w:cs="仿宋"/>
                                      <w:sz w:val="28"/>
                                      <w:szCs w:val="28"/>
                                      <w:lang w:val="en-US" w:eastAsia="zh-CN"/>
                                    </w:rPr>
                                    <w:t>仪器</w:t>
                                  </w:r>
                                  <w:r>
                                    <w:rPr>
                                      <w:rFonts w:hint="eastAsia" w:ascii="仿宋" w:hAnsi="仿宋" w:eastAsia="仿宋" w:cs="仿宋"/>
                                      <w:sz w:val="28"/>
                                      <w:szCs w:val="28"/>
                                    </w:rPr>
                                    <w:t>归原。</w:t>
                                  </w:r>
                                </w:p>
                              </w:tc>
                              <w:tc>
                                <w:tcPr>
                                  <w:tcW w:w="482" w:type="pct"/>
                                  <w:tcBorders>
                                    <w:tl2br w:val="nil"/>
                                    <w:tr2bl w:val="nil"/>
                                  </w:tcBorders>
                                  <w:vAlign w:val="center"/>
                                </w:tcPr>
                                <w:p w14:paraId="0878BF1C">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14:paraId="2692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338" w:type="pct"/>
                                  <w:vMerge w:val="continue"/>
                                  <w:tcBorders>
                                    <w:tl2br w:val="nil"/>
                                    <w:tr2bl w:val="nil"/>
                                  </w:tcBorders>
                                  <w:vAlign w:val="center"/>
                                </w:tcPr>
                                <w:p w14:paraId="6988D61C">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1F3EB4A6">
                                  <w:pPr>
                                    <w:jc w:val="center"/>
                                    <w:rPr>
                                      <w:rFonts w:hint="eastAsia" w:ascii="仿宋" w:hAnsi="仿宋" w:eastAsia="仿宋" w:cs="仿宋"/>
                                      <w:sz w:val="28"/>
                                      <w:szCs w:val="28"/>
                                    </w:rPr>
                                  </w:pPr>
                                </w:p>
                              </w:tc>
                              <w:tc>
                                <w:tcPr>
                                  <w:tcW w:w="3585" w:type="pct"/>
                                  <w:gridSpan w:val="2"/>
                                  <w:tcBorders>
                                    <w:tl2br w:val="nil"/>
                                    <w:tr2bl w:val="nil"/>
                                  </w:tcBorders>
                                  <w:vAlign w:val="center"/>
                                </w:tcPr>
                                <w:p w14:paraId="21C544D2">
                                  <w:pPr>
                                    <w:pStyle w:val="14"/>
                                    <w:tabs>
                                      <w:tab w:val="left" w:pos="487"/>
                                    </w:tabs>
                                    <w:spacing w:line="393"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482" w:type="pct"/>
                                  <w:tcBorders>
                                    <w:tl2br w:val="nil"/>
                                    <w:tr2bl w:val="nil"/>
                                  </w:tcBorders>
                                  <w:vAlign w:val="center"/>
                                </w:tcPr>
                                <w:p w14:paraId="40057D7E">
                                  <w:pPr>
                                    <w:pStyle w:val="14"/>
                                    <w:spacing w:line="393"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12</w:t>
                                  </w:r>
                                </w:p>
                              </w:tc>
                            </w:tr>
                            <w:tr w14:paraId="35CDE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4517" w:type="pct"/>
                                  <w:gridSpan w:val="4"/>
                                  <w:tcBorders>
                                    <w:tl2br w:val="nil"/>
                                    <w:tr2bl w:val="nil"/>
                                  </w:tcBorders>
                                  <w:vAlign w:val="center"/>
                                </w:tcPr>
                                <w:p w14:paraId="4C906BD2">
                                  <w:pPr>
                                    <w:pStyle w:val="14"/>
                                    <w:tabs>
                                      <w:tab w:val="left" w:pos="488"/>
                                    </w:tabs>
                                    <w:spacing w:line="375" w:lineRule="exact"/>
                                    <w:ind w:left="8"/>
                                    <w:jc w:val="center"/>
                                    <w:rPr>
                                      <w:rFonts w:hint="eastAsia" w:ascii="仿宋" w:hAnsi="仿宋" w:eastAsia="仿宋" w:cs="仿宋"/>
                                      <w:sz w:val="28"/>
                                      <w:szCs w:val="28"/>
                                    </w:rPr>
                                  </w:pPr>
                                  <w:r>
                                    <w:rPr>
                                      <w:rFonts w:hint="eastAsia" w:ascii="仿宋" w:hAnsi="仿宋" w:eastAsia="仿宋" w:cs="仿宋"/>
                                      <w:sz w:val="28"/>
                                      <w:szCs w:val="28"/>
                                    </w:rPr>
                                    <w:t>总</w:t>
                                  </w:r>
                                  <w:r>
                                    <w:rPr>
                                      <w:rFonts w:hint="eastAsia" w:ascii="仿宋" w:hAnsi="仿宋" w:eastAsia="仿宋" w:cs="仿宋"/>
                                      <w:sz w:val="28"/>
                                      <w:szCs w:val="28"/>
                                    </w:rPr>
                                    <w:tab/>
                                  </w:r>
                                  <w:r>
                                    <w:rPr>
                                      <w:rFonts w:hint="eastAsia" w:ascii="仿宋" w:hAnsi="仿宋" w:eastAsia="仿宋" w:cs="仿宋"/>
                                      <w:sz w:val="28"/>
                                      <w:szCs w:val="28"/>
                                    </w:rPr>
                                    <w:t>分</w:t>
                                  </w:r>
                                </w:p>
                              </w:tc>
                              <w:tc>
                                <w:tcPr>
                                  <w:tcW w:w="482" w:type="pct"/>
                                  <w:tcBorders>
                                    <w:tl2br w:val="nil"/>
                                    <w:tr2bl w:val="nil"/>
                                  </w:tcBorders>
                                  <w:vAlign w:val="center"/>
                                </w:tcPr>
                                <w:p w14:paraId="616C4B1F">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36</w:t>
                                  </w:r>
                                </w:p>
                              </w:tc>
                            </w:tr>
                          </w:tbl>
                          <w:p w14:paraId="1048D9D3">
                            <w:pPr>
                              <w:pStyle w:val="7"/>
                              <w:ind w:left="0"/>
                              <w:jc w:val="center"/>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1.85pt;margin-top:1.15pt;height:496.1pt;width:426.8pt;mso-position-horizontal-relative:margin;mso-wrap-distance-bottom:0pt;mso-wrap-distance-left:9pt;mso-wrap-distance-right:9pt;mso-wrap-distance-top:0pt;z-index:251660288;mso-width-relative:page;mso-height-relative:page;" filled="f" stroked="f" coordsize="21600,21600" o:gfxdata="UEsDBAoAAAAAAIdO4kAAAAAAAAAAAAAAAAAEAAAAZHJzL1BLAwQUAAAACACHTuJAkPoPZtcAAAAI&#10;AQAADwAAAGRycy9kb3ducmV2LnhtbE2PzU7DMBCE70i8g7VI3KidFlIS4lQIwQkJkYYDRyfeJlHj&#10;dYjdH96e5QS3Wc1o9ptic3ajOOIcBk8akoUCgdR6O1Cn4aN+ubkHEaIha0ZPqOEbA2zKy4vC5Naf&#10;qMLjNnaCSyjkRkMf45RLGdoenQkLPyGxt/OzM5HPuZN2Nicud6NcKpVKZwbiD72Z8KnHdr89OA2P&#10;n1Q9D19vzXu1q4a6zhS9pnutr68S9QAi4jn+heEXn9GhZKbGH8gGMWpIV2tOaliuQLCdJWsWDYvs&#10;9g5kWcj/A8ofUEsDBBQAAAAIAIdO4kBofRLN/gEAAAUEAAAOAAAAZHJzL2Uyb0RvYy54bWytU01v&#10;2zAMvQ/YfxB0X+ykWTYYcYquQYcB3QfQ7gcwshwLs0WNUmJnv36UHGddd+lhF4GiqKf3Hqn19dC1&#10;4qjJG7SlnM9yKbRVWBm7L+X3x7s376XwAWwFLVpdypP28nrz+tW6d4VeYINtpUkwiPVF70rZhOCK&#10;LPOq0R34GTpt+bBG6iDwlvZZRdAzetdmizxfZT1S5QiV9p6z2/FQnhHpJYBY10bpLapDp20YUUm3&#10;EFiSb4zzcpPY1rVW4Wtdex1EW0pWGtLKj3C8i2u2WUOxJ3CNUWcK8BIKzzR1YCw/eoHaQgBxIPMP&#10;VGcUocc6zBR22SgkOcIq5vkzbx4acDppYau9u5ju/x+s+nL8RsJUpeS2W+i44Y96COIDDmIZ3emd&#10;L7jowXFZGDjNM5OUeneP6ocXFm8bsHt9Q4R9o6FidvN4M3tydcTxEWTXf8aKn4FDwAQ01NRF69gM&#10;wejcmdOlM5GK4uTb5SK/WvGR4rPVVZ4v36XeZVBM1x358FFjJ2JQSuLWJ3g43vsQ6UAxlcTXLN6Z&#10;tk3tb+1fCS6MmUQ/Mh65h2E3nO3YYXViIYTjNPFf4qBB+iVFz5NUSv/zAKSlaD9ZNiOO3RTQFOym&#10;AKziq6UMUozhbRjH8+DI7BtGHu22eMOG1SZJic6OLM48eTqSwvMkx/F7uk9Vf37v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g9m1wAAAAgBAAAPAAAAAAAAAAEAIAAAACIAAABkcnMvZG93bnJl&#10;di54bWxQSwECFAAUAAAACACHTuJAaH0Szf4BAAAFBAAADgAAAAAAAAABACAAAAAmAQAAZHJzL2Uy&#10;b0RvYy54bWxQSwUGAAAAAAYABgBZAQAAlgUAAAAA&#10;">
                <v:fill on="f" focussize="0,0"/>
                <v:stroke on="f"/>
                <v:imagedata o:title=""/>
                <o:lock v:ext="edit" aspectratio="f"/>
                <v:textbox inset="0mm,0mm,0mm,0mm">
                  <w:txbxContent>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1015"/>
                        <w:gridCol w:w="1056"/>
                        <w:gridCol w:w="5071"/>
                        <w:gridCol w:w="824"/>
                      </w:tblGrid>
                      <w:tr w14:paraId="445A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338" w:type="pct"/>
                            <w:tcBorders>
                              <w:tl2br w:val="nil"/>
                              <w:tr2bl w:val="nil"/>
                            </w:tcBorders>
                            <w:vAlign w:val="center"/>
                          </w:tcPr>
                          <w:p w14:paraId="327C2604">
                            <w:pPr>
                              <w:pStyle w:val="14"/>
                              <w:spacing w:line="375" w:lineRule="exact"/>
                              <w:ind w:left="167"/>
                              <w:jc w:val="both"/>
                              <w:rPr>
                                <w:rFonts w:hint="eastAsia" w:ascii="仿宋" w:hAnsi="仿宋" w:eastAsia="仿宋" w:cs="仿宋"/>
                                <w:sz w:val="28"/>
                                <w:szCs w:val="28"/>
                              </w:rPr>
                            </w:pPr>
                            <w:r>
                              <w:rPr>
                                <w:rFonts w:hint="eastAsia" w:ascii="仿宋" w:hAnsi="仿宋" w:eastAsia="仿宋" w:cs="仿宋"/>
                                <w:sz w:val="28"/>
                                <w:szCs w:val="28"/>
                              </w:rPr>
                              <w:t>序号</w:t>
                            </w:r>
                          </w:p>
                        </w:tc>
                        <w:tc>
                          <w:tcPr>
                            <w:tcW w:w="1212" w:type="pct"/>
                            <w:gridSpan w:val="2"/>
                            <w:tcBorders>
                              <w:tl2br w:val="nil"/>
                              <w:tr2bl w:val="nil"/>
                            </w:tcBorders>
                            <w:vAlign w:val="center"/>
                          </w:tcPr>
                          <w:p w14:paraId="56A8E2CA">
                            <w:pPr>
                              <w:pStyle w:val="14"/>
                              <w:spacing w:line="375" w:lineRule="exact"/>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2966" w:type="pct"/>
                            <w:tcBorders>
                              <w:tl2br w:val="nil"/>
                              <w:tr2bl w:val="nil"/>
                            </w:tcBorders>
                            <w:vAlign w:val="center"/>
                          </w:tcPr>
                          <w:p w14:paraId="0C4E139F">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考核要点</w:t>
                            </w:r>
                          </w:p>
                        </w:tc>
                        <w:tc>
                          <w:tcPr>
                            <w:tcW w:w="482" w:type="pct"/>
                            <w:tcBorders>
                              <w:tl2br w:val="nil"/>
                              <w:tr2bl w:val="nil"/>
                            </w:tcBorders>
                            <w:vAlign w:val="center"/>
                          </w:tcPr>
                          <w:p w14:paraId="36A6A328">
                            <w:pPr>
                              <w:pStyle w:val="14"/>
                              <w:spacing w:line="375" w:lineRule="exact"/>
                              <w:ind w:left="164" w:right="156"/>
                              <w:jc w:val="both"/>
                              <w:rPr>
                                <w:rFonts w:hint="eastAsia" w:ascii="仿宋" w:hAnsi="仿宋" w:eastAsia="仿宋" w:cs="仿宋"/>
                                <w:sz w:val="28"/>
                                <w:szCs w:val="28"/>
                              </w:rPr>
                            </w:pPr>
                            <w:r>
                              <w:rPr>
                                <w:rFonts w:hint="eastAsia" w:ascii="仿宋" w:hAnsi="仿宋" w:eastAsia="仿宋" w:cs="仿宋"/>
                                <w:sz w:val="28"/>
                                <w:szCs w:val="28"/>
                              </w:rPr>
                              <w:t>分值</w:t>
                            </w:r>
                          </w:p>
                        </w:tc>
                      </w:tr>
                      <w:tr w14:paraId="548A9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338" w:type="pct"/>
                            <w:vMerge w:val="restart"/>
                            <w:tcBorders>
                              <w:tl2br w:val="nil"/>
                              <w:tr2bl w:val="nil"/>
                            </w:tcBorders>
                            <w:vAlign w:val="center"/>
                          </w:tcPr>
                          <w:p w14:paraId="5F1E3EC2">
                            <w:pPr>
                              <w:pStyle w:val="14"/>
                              <w:jc w:val="center"/>
                              <w:rPr>
                                <w:rFonts w:hint="eastAsia" w:ascii="仿宋" w:hAnsi="仿宋" w:eastAsia="仿宋" w:cs="仿宋"/>
                                <w:sz w:val="28"/>
                                <w:szCs w:val="28"/>
                              </w:rPr>
                            </w:pPr>
                          </w:p>
                          <w:p w14:paraId="4FEDFD92">
                            <w:pPr>
                              <w:pStyle w:val="14"/>
                              <w:spacing w:before="10"/>
                              <w:jc w:val="center"/>
                              <w:rPr>
                                <w:rFonts w:hint="eastAsia" w:ascii="仿宋" w:hAnsi="仿宋" w:eastAsia="仿宋" w:cs="仿宋"/>
                                <w:sz w:val="28"/>
                                <w:szCs w:val="28"/>
                              </w:rPr>
                            </w:pPr>
                          </w:p>
                          <w:p w14:paraId="55B676DF">
                            <w:pPr>
                              <w:pStyle w:val="14"/>
                              <w:spacing w:before="1"/>
                              <w:ind w:left="10"/>
                              <w:jc w:val="center"/>
                              <w:rPr>
                                <w:rFonts w:hint="eastAsia" w:ascii="仿宋" w:hAnsi="仿宋" w:eastAsia="仿宋" w:cs="仿宋"/>
                                <w:sz w:val="28"/>
                                <w:szCs w:val="28"/>
                              </w:rPr>
                            </w:pPr>
                            <w:r>
                              <w:rPr>
                                <w:rFonts w:hint="eastAsia" w:ascii="仿宋" w:hAnsi="仿宋" w:eastAsia="仿宋" w:cs="仿宋"/>
                                <w:w w:val="82"/>
                                <w:sz w:val="28"/>
                                <w:szCs w:val="28"/>
                              </w:rPr>
                              <w:t>1</w:t>
                            </w:r>
                          </w:p>
                        </w:tc>
                        <w:tc>
                          <w:tcPr>
                            <w:tcW w:w="594" w:type="pct"/>
                            <w:vMerge w:val="restart"/>
                            <w:tcBorders>
                              <w:tl2br w:val="nil"/>
                              <w:tr2bl w:val="nil"/>
                            </w:tcBorders>
                            <w:vAlign w:val="center"/>
                          </w:tcPr>
                          <w:p w14:paraId="3F05FEA1">
                            <w:pPr>
                              <w:pStyle w:val="14"/>
                              <w:jc w:val="center"/>
                              <w:rPr>
                                <w:rFonts w:hint="eastAsia" w:ascii="仿宋" w:hAnsi="仿宋" w:eastAsia="仿宋" w:cs="仿宋"/>
                                <w:sz w:val="28"/>
                                <w:szCs w:val="28"/>
                              </w:rPr>
                            </w:pPr>
                          </w:p>
                          <w:p w14:paraId="5580FCB7">
                            <w:pPr>
                              <w:pStyle w:val="14"/>
                              <w:spacing w:before="10"/>
                              <w:jc w:val="center"/>
                              <w:rPr>
                                <w:rFonts w:hint="eastAsia" w:ascii="仿宋" w:hAnsi="仿宋" w:eastAsia="仿宋" w:cs="仿宋"/>
                                <w:sz w:val="28"/>
                                <w:szCs w:val="28"/>
                              </w:rPr>
                            </w:pPr>
                          </w:p>
                          <w:p w14:paraId="201A9351">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母液</w:t>
                            </w:r>
                          </w:p>
                          <w:p w14:paraId="06C5DB58">
                            <w:pPr>
                              <w:pStyle w:val="14"/>
                              <w:spacing w:before="1"/>
                              <w:ind w:left="154"/>
                              <w:jc w:val="center"/>
                              <w:rPr>
                                <w:rFonts w:hint="eastAsia" w:ascii="仿宋" w:hAnsi="仿宋" w:eastAsia="仿宋" w:cs="仿宋"/>
                                <w:sz w:val="28"/>
                                <w:szCs w:val="28"/>
                              </w:rPr>
                            </w:pPr>
                            <w:r>
                              <w:rPr>
                                <w:rFonts w:hint="eastAsia" w:ascii="仿宋" w:hAnsi="仿宋" w:eastAsia="仿宋" w:cs="仿宋"/>
                                <w:sz w:val="28"/>
                                <w:szCs w:val="28"/>
                              </w:rPr>
                              <w:t>配制</w:t>
                            </w:r>
                          </w:p>
                        </w:tc>
                        <w:tc>
                          <w:tcPr>
                            <w:tcW w:w="618" w:type="pct"/>
                            <w:tcBorders>
                              <w:tl2br w:val="nil"/>
                              <w:tr2bl w:val="nil"/>
                            </w:tcBorders>
                            <w:vAlign w:val="center"/>
                          </w:tcPr>
                          <w:p w14:paraId="15D378FE">
                            <w:pPr>
                              <w:pStyle w:val="14"/>
                              <w:spacing w:line="356"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计算</w:t>
                            </w:r>
                          </w:p>
                        </w:tc>
                        <w:tc>
                          <w:tcPr>
                            <w:tcW w:w="2966" w:type="pct"/>
                            <w:tcBorders>
                              <w:tl2br w:val="nil"/>
                              <w:tr2bl w:val="nil"/>
                            </w:tcBorders>
                            <w:vAlign w:val="center"/>
                          </w:tcPr>
                          <w:p w14:paraId="7CDFFC17">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准确计算各种试剂所用量</w:t>
                            </w:r>
                            <w:r>
                              <w:rPr>
                                <w:rFonts w:hint="eastAsia" w:ascii="仿宋" w:hAnsi="仿宋" w:eastAsia="仿宋" w:cs="仿宋"/>
                                <w:w w:val="120"/>
                                <w:sz w:val="28"/>
                                <w:szCs w:val="28"/>
                              </w:rPr>
                              <w:t>,</w:t>
                            </w:r>
                            <w:r>
                              <w:rPr>
                                <w:rFonts w:hint="eastAsia" w:ascii="仿宋" w:hAnsi="仿宋" w:eastAsia="仿宋" w:cs="仿宋"/>
                                <w:sz w:val="28"/>
                                <w:szCs w:val="28"/>
                              </w:rPr>
                              <w:t>每空 1 分。</w:t>
                            </w:r>
                          </w:p>
                        </w:tc>
                        <w:tc>
                          <w:tcPr>
                            <w:tcW w:w="482" w:type="pct"/>
                            <w:tcBorders>
                              <w:tl2br w:val="nil"/>
                              <w:tr2bl w:val="nil"/>
                            </w:tcBorders>
                            <w:vAlign w:val="center"/>
                          </w:tcPr>
                          <w:p w14:paraId="2D9916A5">
                            <w:pPr>
                              <w:pStyle w:val="14"/>
                              <w:spacing w:line="356"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14:paraId="781E9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jc w:val="center"/>
                        </w:trPr>
                        <w:tc>
                          <w:tcPr>
                            <w:tcW w:w="338" w:type="pct"/>
                            <w:vMerge w:val="continue"/>
                            <w:tcBorders>
                              <w:tl2br w:val="nil"/>
                              <w:tr2bl w:val="nil"/>
                            </w:tcBorders>
                            <w:vAlign w:val="center"/>
                          </w:tcPr>
                          <w:p w14:paraId="4BEC0D70">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49173AD3">
                            <w:pPr>
                              <w:jc w:val="center"/>
                              <w:rPr>
                                <w:rFonts w:hint="eastAsia" w:ascii="仿宋" w:hAnsi="仿宋" w:eastAsia="仿宋" w:cs="仿宋"/>
                                <w:sz w:val="28"/>
                                <w:szCs w:val="28"/>
                              </w:rPr>
                            </w:pPr>
                          </w:p>
                        </w:tc>
                        <w:tc>
                          <w:tcPr>
                            <w:tcW w:w="618" w:type="pct"/>
                            <w:vMerge w:val="restart"/>
                            <w:tcBorders>
                              <w:tl2br w:val="nil"/>
                              <w:tr2bl w:val="nil"/>
                            </w:tcBorders>
                            <w:vAlign w:val="center"/>
                          </w:tcPr>
                          <w:p w14:paraId="3CCD8450">
                            <w:pPr>
                              <w:pStyle w:val="14"/>
                              <w:ind w:left="143"/>
                              <w:jc w:val="center"/>
                              <w:rPr>
                                <w:rFonts w:hint="eastAsia" w:ascii="仿宋" w:hAnsi="仿宋" w:eastAsia="仿宋" w:cs="仿宋"/>
                                <w:sz w:val="28"/>
                                <w:szCs w:val="28"/>
                              </w:rPr>
                            </w:pPr>
                            <w:r>
                              <w:rPr>
                                <w:rFonts w:hint="eastAsia" w:ascii="仿宋" w:hAnsi="仿宋" w:eastAsia="仿宋" w:cs="仿宋"/>
                                <w:sz w:val="28"/>
                                <w:szCs w:val="28"/>
                              </w:rPr>
                              <w:t>试剂</w:t>
                            </w:r>
                          </w:p>
                          <w:p w14:paraId="57CB2A76">
                            <w:pPr>
                              <w:pStyle w:val="14"/>
                              <w:ind w:left="143"/>
                              <w:jc w:val="center"/>
                              <w:rPr>
                                <w:rFonts w:hint="eastAsia" w:ascii="仿宋" w:hAnsi="仿宋" w:eastAsia="仿宋" w:cs="仿宋"/>
                                <w:sz w:val="28"/>
                                <w:szCs w:val="28"/>
                              </w:rPr>
                            </w:pPr>
                            <w:r>
                              <w:rPr>
                                <w:rFonts w:hint="eastAsia" w:ascii="仿宋" w:hAnsi="仿宋" w:eastAsia="仿宋" w:cs="仿宋"/>
                                <w:sz w:val="28"/>
                                <w:szCs w:val="28"/>
                              </w:rPr>
                              <w:t>称量</w:t>
                            </w:r>
                          </w:p>
                        </w:tc>
                        <w:tc>
                          <w:tcPr>
                            <w:tcW w:w="2966" w:type="pct"/>
                            <w:tcBorders>
                              <w:tl2br w:val="nil"/>
                              <w:tr2bl w:val="nil"/>
                            </w:tcBorders>
                            <w:vAlign w:val="center"/>
                          </w:tcPr>
                          <w:p w14:paraId="6EBF718D">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天平的使用（A、B 液试剂使用百分之一天平称量，C 液试剂使用万分之一天平称量）。</w:t>
                            </w:r>
                          </w:p>
                        </w:tc>
                        <w:tc>
                          <w:tcPr>
                            <w:tcW w:w="482" w:type="pct"/>
                            <w:tcBorders>
                              <w:tl2br w:val="nil"/>
                              <w:tr2bl w:val="nil"/>
                            </w:tcBorders>
                            <w:vAlign w:val="center"/>
                          </w:tcPr>
                          <w:p w14:paraId="5308514E">
                            <w:pPr>
                              <w:pStyle w:val="14"/>
                              <w:ind w:left="8"/>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r>
                      <w:tr w14:paraId="609C5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38" w:type="pct"/>
                            <w:vMerge w:val="continue"/>
                            <w:tcBorders>
                              <w:tl2br w:val="nil"/>
                              <w:tr2bl w:val="nil"/>
                            </w:tcBorders>
                            <w:vAlign w:val="center"/>
                          </w:tcPr>
                          <w:p w14:paraId="64D714AB">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5DBDCAA2">
                            <w:pPr>
                              <w:jc w:val="center"/>
                              <w:rPr>
                                <w:rFonts w:hint="eastAsia" w:ascii="仿宋" w:hAnsi="仿宋" w:eastAsia="仿宋" w:cs="仿宋"/>
                                <w:sz w:val="28"/>
                                <w:szCs w:val="28"/>
                              </w:rPr>
                            </w:pPr>
                          </w:p>
                        </w:tc>
                        <w:tc>
                          <w:tcPr>
                            <w:tcW w:w="618" w:type="pct"/>
                            <w:vMerge w:val="continue"/>
                            <w:tcBorders>
                              <w:tl2br w:val="nil"/>
                              <w:tr2bl w:val="nil"/>
                            </w:tcBorders>
                            <w:vAlign w:val="center"/>
                          </w:tcPr>
                          <w:p w14:paraId="37ABBC6A">
                            <w:pPr>
                              <w:jc w:val="center"/>
                              <w:rPr>
                                <w:rFonts w:hint="eastAsia" w:ascii="仿宋" w:hAnsi="仿宋" w:eastAsia="仿宋" w:cs="仿宋"/>
                                <w:sz w:val="28"/>
                                <w:szCs w:val="28"/>
                              </w:rPr>
                            </w:pPr>
                          </w:p>
                        </w:tc>
                        <w:tc>
                          <w:tcPr>
                            <w:tcW w:w="2966" w:type="pct"/>
                            <w:tcBorders>
                              <w:tl2br w:val="nil"/>
                              <w:tr2bl w:val="nil"/>
                            </w:tcBorders>
                            <w:vAlign w:val="center"/>
                          </w:tcPr>
                          <w:p w14:paraId="393453F2">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药品的称量。</w:t>
                            </w:r>
                          </w:p>
                        </w:tc>
                        <w:tc>
                          <w:tcPr>
                            <w:tcW w:w="482" w:type="pct"/>
                            <w:tcBorders>
                              <w:tl2br w:val="nil"/>
                              <w:tr2bl w:val="nil"/>
                            </w:tcBorders>
                            <w:vAlign w:val="center"/>
                          </w:tcPr>
                          <w:p w14:paraId="274B22D0">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4</w:t>
                            </w:r>
                          </w:p>
                        </w:tc>
                      </w:tr>
                      <w:tr w14:paraId="0F0F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338" w:type="pct"/>
                            <w:vMerge w:val="continue"/>
                            <w:tcBorders>
                              <w:tl2br w:val="nil"/>
                              <w:tr2bl w:val="nil"/>
                            </w:tcBorders>
                            <w:vAlign w:val="center"/>
                          </w:tcPr>
                          <w:p w14:paraId="3D128DB1">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414770D1">
                            <w:pPr>
                              <w:jc w:val="center"/>
                              <w:rPr>
                                <w:rFonts w:hint="eastAsia" w:ascii="仿宋" w:hAnsi="仿宋" w:eastAsia="仿宋" w:cs="仿宋"/>
                                <w:sz w:val="28"/>
                                <w:szCs w:val="28"/>
                              </w:rPr>
                            </w:pPr>
                          </w:p>
                        </w:tc>
                        <w:tc>
                          <w:tcPr>
                            <w:tcW w:w="618" w:type="pct"/>
                            <w:tcBorders>
                              <w:tl2br w:val="nil"/>
                              <w:tr2bl w:val="nil"/>
                            </w:tcBorders>
                            <w:vAlign w:val="center"/>
                          </w:tcPr>
                          <w:p w14:paraId="576D4EFE">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母液</w:t>
                            </w:r>
                          </w:p>
                          <w:p w14:paraId="7FEB8B4B">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配制</w:t>
                            </w:r>
                          </w:p>
                        </w:tc>
                        <w:tc>
                          <w:tcPr>
                            <w:tcW w:w="2966" w:type="pct"/>
                            <w:tcBorders>
                              <w:tl2br w:val="nil"/>
                              <w:tr2bl w:val="nil"/>
                            </w:tcBorders>
                            <w:vAlign w:val="center"/>
                          </w:tcPr>
                          <w:p w14:paraId="3993A0A6">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溶解、移液、定容、贮液、贴标签。</w:t>
                            </w:r>
                          </w:p>
                        </w:tc>
                        <w:tc>
                          <w:tcPr>
                            <w:tcW w:w="482" w:type="pct"/>
                            <w:tcBorders>
                              <w:tl2br w:val="nil"/>
                              <w:tr2bl w:val="nil"/>
                            </w:tcBorders>
                            <w:vAlign w:val="center"/>
                          </w:tcPr>
                          <w:p w14:paraId="242A0941">
                            <w:pPr>
                              <w:pStyle w:val="14"/>
                              <w:spacing w:line="375"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10</w:t>
                            </w:r>
                          </w:p>
                        </w:tc>
                      </w:tr>
                      <w:tr w14:paraId="6099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338" w:type="pct"/>
                            <w:vMerge w:val="continue"/>
                            <w:tcBorders>
                              <w:tl2br w:val="nil"/>
                              <w:tr2bl w:val="nil"/>
                            </w:tcBorders>
                            <w:vAlign w:val="center"/>
                          </w:tcPr>
                          <w:p w14:paraId="2A5C37B3">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3B3424DD">
                            <w:pPr>
                              <w:jc w:val="center"/>
                              <w:rPr>
                                <w:rFonts w:hint="eastAsia" w:ascii="仿宋" w:hAnsi="仿宋" w:eastAsia="仿宋" w:cs="仿宋"/>
                                <w:sz w:val="28"/>
                                <w:szCs w:val="28"/>
                              </w:rPr>
                            </w:pPr>
                          </w:p>
                        </w:tc>
                        <w:tc>
                          <w:tcPr>
                            <w:tcW w:w="3585" w:type="pct"/>
                            <w:gridSpan w:val="2"/>
                            <w:tcBorders>
                              <w:tl2br w:val="nil"/>
                              <w:tr2bl w:val="nil"/>
                            </w:tcBorders>
                            <w:vAlign w:val="center"/>
                          </w:tcPr>
                          <w:p w14:paraId="61CC45E9">
                            <w:pPr>
                              <w:pStyle w:val="14"/>
                              <w:tabs>
                                <w:tab w:val="left" w:pos="487"/>
                              </w:tabs>
                              <w:spacing w:line="375"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482" w:type="pct"/>
                            <w:tcBorders>
                              <w:tl2br w:val="nil"/>
                              <w:tr2bl w:val="nil"/>
                            </w:tcBorders>
                            <w:vAlign w:val="center"/>
                          </w:tcPr>
                          <w:p w14:paraId="12568645">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24</w:t>
                            </w:r>
                          </w:p>
                        </w:tc>
                      </w:tr>
                      <w:tr w14:paraId="562E9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338" w:type="pct"/>
                            <w:vMerge w:val="restart"/>
                            <w:tcBorders>
                              <w:tl2br w:val="nil"/>
                              <w:tr2bl w:val="nil"/>
                            </w:tcBorders>
                            <w:vAlign w:val="center"/>
                          </w:tcPr>
                          <w:p w14:paraId="7A66E359">
                            <w:pPr>
                              <w:pStyle w:val="14"/>
                              <w:jc w:val="center"/>
                              <w:rPr>
                                <w:rFonts w:hint="eastAsia" w:ascii="仿宋" w:hAnsi="仿宋" w:eastAsia="仿宋" w:cs="仿宋"/>
                                <w:sz w:val="28"/>
                                <w:szCs w:val="28"/>
                              </w:rPr>
                            </w:pPr>
                          </w:p>
                          <w:p w14:paraId="003F3766">
                            <w:pPr>
                              <w:pStyle w:val="14"/>
                              <w:spacing w:before="7"/>
                              <w:jc w:val="center"/>
                              <w:rPr>
                                <w:rFonts w:hint="eastAsia" w:ascii="仿宋" w:hAnsi="仿宋" w:eastAsia="仿宋" w:cs="仿宋"/>
                                <w:sz w:val="28"/>
                                <w:szCs w:val="28"/>
                              </w:rPr>
                            </w:pPr>
                          </w:p>
                          <w:p w14:paraId="063D5E9E">
                            <w:pPr>
                              <w:pStyle w:val="14"/>
                              <w:ind w:left="10"/>
                              <w:jc w:val="center"/>
                              <w:rPr>
                                <w:rFonts w:hint="eastAsia" w:ascii="仿宋" w:hAnsi="仿宋" w:eastAsia="仿宋" w:cs="仿宋"/>
                                <w:sz w:val="28"/>
                                <w:szCs w:val="28"/>
                              </w:rPr>
                            </w:pPr>
                            <w:r>
                              <w:rPr>
                                <w:rFonts w:hint="eastAsia" w:ascii="仿宋" w:hAnsi="仿宋" w:eastAsia="仿宋" w:cs="仿宋"/>
                                <w:w w:val="82"/>
                                <w:sz w:val="28"/>
                                <w:szCs w:val="28"/>
                              </w:rPr>
                              <w:t>2</w:t>
                            </w:r>
                          </w:p>
                        </w:tc>
                        <w:tc>
                          <w:tcPr>
                            <w:tcW w:w="594" w:type="pct"/>
                            <w:vMerge w:val="restart"/>
                            <w:tcBorders>
                              <w:tl2br w:val="nil"/>
                              <w:tr2bl w:val="nil"/>
                            </w:tcBorders>
                            <w:vAlign w:val="center"/>
                          </w:tcPr>
                          <w:p w14:paraId="15724DA9">
                            <w:pPr>
                              <w:pStyle w:val="14"/>
                              <w:spacing w:line="356" w:lineRule="exact"/>
                              <w:ind w:left="104" w:right="96"/>
                              <w:jc w:val="center"/>
                              <w:rPr>
                                <w:rFonts w:hint="eastAsia" w:ascii="仿宋" w:hAnsi="仿宋" w:eastAsia="仿宋" w:cs="仿宋"/>
                                <w:sz w:val="28"/>
                                <w:szCs w:val="28"/>
                              </w:rPr>
                            </w:pPr>
                          </w:p>
                          <w:p w14:paraId="56ABBEFD">
                            <w:pPr>
                              <w:pStyle w:val="14"/>
                              <w:spacing w:before="11" w:line="356" w:lineRule="exact"/>
                              <w:ind w:left="104" w:right="96"/>
                              <w:jc w:val="center"/>
                              <w:rPr>
                                <w:rFonts w:hint="eastAsia" w:ascii="仿宋" w:hAnsi="仿宋" w:eastAsia="仿宋" w:cs="仿宋"/>
                                <w:sz w:val="28"/>
                                <w:szCs w:val="28"/>
                              </w:rPr>
                            </w:pPr>
                          </w:p>
                          <w:p w14:paraId="217F90F5">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工作液</w:t>
                            </w:r>
                          </w:p>
                          <w:p w14:paraId="2B92EBFF">
                            <w:pPr>
                              <w:pStyle w:val="14"/>
                              <w:spacing w:line="356" w:lineRule="exact"/>
                              <w:ind w:left="440" w:leftChars="0" w:right="96" w:hanging="360" w:firstLineChars="0"/>
                              <w:jc w:val="center"/>
                              <w:rPr>
                                <w:rFonts w:hint="eastAsia" w:ascii="仿宋" w:hAnsi="仿宋" w:eastAsia="仿宋" w:cs="仿宋"/>
                                <w:sz w:val="28"/>
                                <w:szCs w:val="28"/>
                              </w:rPr>
                            </w:pPr>
                            <w:r>
                              <w:rPr>
                                <w:rFonts w:hint="eastAsia" w:ascii="仿宋" w:hAnsi="仿宋" w:eastAsia="仿宋" w:cs="仿宋"/>
                                <w:sz w:val="28"/>
                                <w:szCs w:val="28"/>
                              </w:rPr>
                              <w:t>配制</w:t>
                            </w:r>
                          </w:p>
                        </w:tc>
                        <w:tc>
                          <w:tcPr>
                            <w:tcW w:w="618" w:type="pct"/>
                            <w:tcBorders>
                              <w:tl2br w:val="nil"/>
                              <w:tr2bl w:val="nil"/>
                            </w:tcBorders>
                            <w:vAlign w:val="center"/>
                          </w:tcPr>
                          <w:p w14:paraId="2851B27D">
                            <w:pPr>
                              <w:pStyle w:val="14"/>
                              <w:spacing w:before="126"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计算</w:t>
                            </w:r>
                          </w:p>
                        </w:tc>
                        <w:tc>
                          <w:tcPr>
                            <w:tcW w:w="2966" w:type="pct"/>
                            <w:tcBorders>
                              <w:tl2br w:val="nil"/>
                              <w:tr2bl w:val="nil"/>
                            </w:tcBorders>
                            <w:vAlign w:val="center"/>
                          </w:tcPr>
                          <w:p w14:paraId="558DB83C">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准确计算 A、B、C 各浓缩母液的移取量， 每空 1 分。</w:t>
                            </w:r>
                          </w:p>
                        </w:tc>
                        <w:tc>
                          <w:tcPr>
                            <w:tcW w:w="482" w:type="pct"/>
                            <w:tcBorders>
                              <w:tl2br w:val="nil"/>
                              <w:tr2bl w:val="nil"/>
                            </w:tcBorders>
                            <w:vAlign w:val="center"/>
                          </w:tcPr>
                          <w:p w14:paraId="75B9A6AD">
                            <w:pPr>
                              <w:pStyle w:val="14"/>
                              <w:spacing w:before="126"/>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14:paraId="2BEA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38" w:type="pct"/>
                            <w:vMerge w:val="continue"/>
                            <w:tcBorders>
                              <w:tl2br w:val="nil"/>
                              <w:tr2bl w:val="nil"/>
                            </w:tcBorders>
                            <w:vAlign w:val="center"/>
                          </w:tcPr>
                          <w:p w14:paraId="6312045A">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56303AAD">
                            <w:pPr>
                              <w:pStyle w:val="14"/>
                              <w:spacing w:line="356" w:lineRule="exact"/>
                              <w:ind w:left="104" w:right="96"/>
                              <w:jc w:val="center"/>
                              <w:rPr>
                                <w:rFonts w:hint="eastAsia" w:ascii="仿宋" w:hAnsi="仿宋" w:eastAsia="仿宋" w:cs="仿宋"/>
                                <w:sz w:val="28"/>
                                <w:szCs w:val="28"/>
                              </w:rPr>
                            </w:pPr>
                          </w:p>
                        </w:tc>
                        <w:tc>
                          <w:tcPr>
                            <w:tcW w:w="618" w:type="pct"/>
                            <w:tcBorders>
                              <w:tl2br w:val="nil"/>
                              <w:tr2bl w:val="nil"/>
                            </w:tcBorders>
                            <w:vAlign w:val="center"/>
                          </w:tcPr>
                          <w:p w14:paraId="799BA58A">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工作液</w:t>
                            </w:r>
                          </w:p>
                          <w:p w14:paraId="6133AC84">
                            <w:pPr>
                              <w:pStyle w:val="14"/>
                              <w:spacing w:line="356" w:lineRule="exact"/>
                              <w:ind w:left="104" w:right="96"/>
                              <w:jc w:val="center"/>
                              <w:rPr>
                                <w:rFonts w:hint="eastAsia" w:ascii="仿宋" w:hAnsi="仿宋" w:eastAsia="仿宋" w:cs="仿宋"/>
                                <w:sz w:val="28"/>
                                <w:szCs w:val="28"/>
                              </w:rPr>
                            </w:pPr>
                            <w:r>
                              <w:rPr>
                                <w:rFonts w:hint="eastAsia" w:ascii="仿宋" w:hAnsi="仿宋" w:eastAsia="仿宋" w:cs="仿宋"/>
                                <w:sz w:val="28"/>
                                <w:szCs w:val="28"/>
                              </w:rPr>
                              <w:t>配制</w:t>
                            </w:r>
                          </w:p>
                        </w:tc>
                        <w:tc>
                          <w:tcPr>
                            <w:tcW w:w="2966" w:type="pct"/>
                            <w:tcBorders>
                              <w:tl2br w:val="nil"/>
                              <w:tr2bl w:val="nil"/>
                            </w:tcBorders>
                            <w:vAlign w:val="center"/>
                          </w:tcPr>
                          <w:p w14:paraId="3A2DAAEB">
                            <w:pPr>
                              <w:pStyle w:val="14"/>
                              <w:spacing w:before="42"/>
                              <w:ind w:left="104" w:right="96"/>
                              <w:jc w:val="center"/>
                              <w:rPr>
                                <w:rFonts w:hint="eastAsia" w:ascii="仿宋" w:hAnsi="仿宋" w:eastAsia="仿宋" w:cs="仿宋"/>
                                <w:sz w:val="28"/>
                                <w:szCs w:val="28"/>
                              </w:rPr>
                            </w:pPr>
                            <w:r>
                              <w:rPr>
                                <w:rFonts w:hint="eastAsia" w:ascii="仿宋" w:hAnsi="仿宋" w:eastAsia="仿宋" w:cs="仿宋"/>
                                <w:sz w:val="28"/>
                                <w:szCs w:val="28"/>
                              </w:rPr>
                              <w:t>移液、工作液溶解步骤、定容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贴标签</w:t>
                            </w:r>
                            <w:r>
                              <w:rPr>
                                <w:rFonts w:hint="eastAsia" w:ascii="仿宋" w:hAnsi="仿宋" w:eastAsia="仿宋" w:cs="仿宋"/>
                                <w:sz w:val="28"/>
                                <w:szCs w:val="28"/>
                              </w:rPr>
                              <w:t>。</w:t>
                            </w:r>
                          </w:p>
                        </w:tc>
                        <w:tc>
                          <w:tcPr>
                            <w:tcW w:w="482" w:type="pct"/>
                            <w:tcBorders>
                              <w:tl2br w:val="nil"/>
                              <w:tr2bl w:val="nil"/>
                            </w:tcBorders>
                            <w:vAlign w:val="center"/>
                          </w:tcPr>
                          <w:p w14:paraId="3B8D9957">
                            <w:pPr>
                              <w:pStyle w:val="14"/>
                              <w:spacing w:before="42"/>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6</w:t>
                            </w:r>
                          </w:p>
                        </w:tc>
                      </w:tr>
                      <w:tr w14:paraId="49DF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338" w:type="pct"/>
                            <w:vMerge w:val="continue"/>
                            <w:tcBorders>
                              <w:tl2br w:val="nil"/>
                              <w:tr2bl w:val="nil"/>
                            </w:tcBorders>
                            <w:vAlign w:val="center"/>
                          </w:tcPr>
                          <w:p w14:paraId="34890704">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0B084E60">
                            <w:pPr>
                              <w:jc w:val="center"/>
                              <w:rPr>
                                <w:rFonts w:hint="eastAsia" w:ascii="仿宋" w:hAnsi="仿宋" w:eastAsia="仿宋" w:cs="仿宋"/>
                                <w:sz w:val="28"/>
                                <w:szCs w:val="28"/>
                              </w:rPr>
                            </w:pPr>
                          </w:p>
                        </w:tc>
                        <w:tc>
                          <w:tcPr>
                            <w:tcW w:w="618" w:type="pct"/>
                            <w:tcBorders>
                              <w:tl2br w:val="nil"/>
                              <w:tr2bl w:val="nil"/>
                            </w:tcBorders>
                            <w:vAlign w:val="center"/>
                          </w:tcPr>
                          <w:p w14:paraId="7C508E25">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台面</w:t>
                            </w:r>
                          </w:p>
                          <w:p w14:paraId="377C3308">
                            <w:pPr>
                              <w:pStyle w:val="14"/>
                              <w:spacing w:line="375" w:lineRule="exact"/>
                              <w:ind w:left="123" w:right="117"/>
                              <w:jc w:val="center"/>
                              <w:rPr>
                                <w:rFonts w:hint="eastAsia" w:ascii="仿宋" w:hAnsi="仿宋" w:eastAsia="仿宋" w:cs="仿宋"/>
                                <w:sz w:val="28"/>
                                <w:szCs w:val="28"/>
                              </w:rPr>
                            </w:pPr>
                            <w:r>
                              <w:rPr>
                                <w:rFonts w:hint="eastAsia" w:ascii="仿宋" w:hAnsi="仿宋" w:eastAsia="仿宋" w:cs="仿宋"/>
                                <w:sz w:val="28"/>
                                <w:szCs w:val="28"/>
                              </w:rPr>
                              <w:t>整理</w:t>
                            </w:r>
                          </w:p>
                        </w:tc>
                        <w:tc>
                          <w:tcPr>
                            <w:tcW w:w="2966" w:type="pct"/>
                            <w:tcBorders>
                              <w:tl2br w:val="nil"/>
                              <w:tr2bl w:val="nil"/>
                            </w:tcBorders>
                            <w:vAlign w:val="center"/>
                          </w:tcPr>
                          <w:p w14:paraId="5422C13E">
                            <w:pPr>
                              <w:pStyle w:val="14"/>
                              <w:spacing w:line="375" w:lineRule="exact"/>
                              <w:ind w:left="104" w:right="96"/>
                              <w:jc w:val="center"/>
                              <w:rPr>
                                <w:rFonts w:hint="eastAsia" w:ascii="仿宋" w:hAnsi="仿宋" w:eastAsia="仿宋" w:cs="仿宋"/>
                                <w:sz w:val="28"/>
                                <w:szCs w:val="28"/>
                              </w:rPr>
                            </w:pPr>
                            <w:r>
                              <w:rPr>
                                <w:rFonts w:hint="eastAsia" w:ascii="仿宋" w:hAnsi="仿宋" w:eastAsia="仿宋" w:cs="仿宋"/>
                                <w:sz w:val="28"/>
                                <w:szCs w:val="28"/>
                                <w:lang w:val="en-US" w:eastAsia="zh-CN"/>
                              </w:rPr>
                              <w:t>安全、文明操作；节约试剂；仪器清洗；</w:t>
                            </w:r>
                            <w:r>
                              <w:rPr>
                                <w:rFonts w:hint="eastAsia" w:ascii="仿宋" w:hAnsi="仿宋" w:eastAsia="仿宋" w:cs="仿宋"/>
                                <w:sz w:val="28"/>
                                <w:szCs w:val="28"/>
                              </w:rPr>
                              <w:t>桌面整洁、试剂</w:t>
                            </w:r>
                            <w:r>
                              <w:rPr>
                                <w:rFonts w:hint="eastAsia" w:ascii="仿宋" w:hAnsi="仿宋" w:eastAsia="仿宋" w:cs="仿宋"/>
                                <w:sz w:val="28"/>
                                <w:szCs w:val="28"/>
                                <w:lang w:val="en-US" w:eastAsia="zh-CN"/>
                              </w:rPr>
                              <w:t>仪器</w:t>
                            </w:r>
                            <w:r>
                              <w:rPr>
                                <w:rFonts w:hint="eastAsia" w:ascii="仿宋" w:hAnsi="仿宋" w:eastAsia="仿宋" w:cs="仿宋"/>
                                <w:sz w:val="28"/>
                                <w:szCs w:val="28"/>
                              </w:rPr>
                              <w:t>归原。</w:t>
                            </w:r>
                          </w:p>
                        </w:tc>
                        <w:tc>
                          <w:tcPr>
                            <w:tcW w:w="482" w:type="pct"/>
                            <w:tcBorders>
                              <w:tl2br w:val="nil"/>
                              <w:tr2bl w:val="nil"/>
                            </w:tcBorders>
                            <w:vAlign w:val="center"/>
                          </w:tcPr>
                          <w:p w14:paraId="0878BF1C">
                            <w:pPr>
                              <w:pStyle w:val="14"/>
                              <w:spacing w:line="375" w:lineRule="exact"/>
                              <w:ind w:left="8"/>
                              <w:jc w:val="center"/>
                              <w:rPr>
                                <w:rFonts w:hint="eastAsia" w:ascii="仿宋" w:hAnsi="仿宋" w:eastAsia="仿宋" w:cs="仿宋"/>
                                <w:sz w:val="28"/>
                                <w:szCs w:val="28"/>
                                <w:lang w:eastAsia="zh-CN"/>
                              </w:rPr>
                            </w:pPr>
                            <w:r>
                              <w:rPr>
                                <w:rFonts w:hint="eastAsia" w:ascii="仿宋" w:hAnsi="仿宋" w:eastAsia="仿宋" w:cs="仿宋"/>
                                <w:w w:val="82"/>
                                <w:sz w:val="28"/>
                                <w:szCs w:val="28"/>
                                <w:lang w:val="en-US" w:eastAsia="zh-CN"/>
                              </w:rPr>
                              <w:t>3</w:t>
                            </w:r>
                          </w:p>
                        </w:tc>
                      </w:tr>
                      <w:tr w14:paraId="2692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338" w:type="pct"/>
                            <w:vMerge w:val="continue"/>
                            <w:tcBorders>
                              <w:tl2br w:val="nil"/>
                              <w:tr2bl w:val="nil"/>
                            </w:tcBorders>
                            <w:vAlign w:val="center"/>
                          </w:tcPr>
                          <w:p w14:paraId="6988D61C">
                            <w:pPr>
                              <w:jc w:val="center"/>
                              <w:rPr>
                                <w:rFonts w:hint="eastAsia" w:ascii="仿宋" w:hAnsi="仿宋" w:eastAsia="仿宋" w:cs="仿宋"/>
                                <w:sz w:val="28"/>
                                <w:szCs w:val="28"/>
                              </w:rPr>
                            </w:pPr>
                          </w:p>
                        </w:tc>
                        <w:tc>
                          <w:tcPr>
                            <w:tcW w:w="594" w:type="pct"/>
                            <w:vMerge w:val="continue"/>
                            <w:tcBorders>
                              <w:tl2br w:val="nil"/>
                              <w:tr2bl w:val="nil"/>
                            </w:tcBorders>
                            <w:vAlign w:val="center"/>
                          </w:tcPr>
                          <w:p w14:paraId="1F3EB4A6">
                            <w:pPr>
                              <w:jc w:val="center"/>
                              <w:rPr>
                                <w:rFonts w:hint="eastAsia" w:ascii="仿宋" w:hAnsi="仿宋" w:eastAsia="仿宋" w:cs="仿宋"/>
                                <w:sz w:val="28"/>
                                <w:szCs w:val="28"/>
                              </w:rPr>
                            </w:pPr>
                          </w:p>
                        </w:tc>
                        <w:tc>
                          <w:tcPr>
                            <w:tcW w:w="3585" w:type="pct"/>
                            <w:gridSpan w:val="2"/>
                            <w:tcBorders>
                              <w:tl2br w:val="nil"/>
                              <w:tr2bl w:val="nil"/>
                            </w:tcBorders>
                            <w:vAlign w:val="center"/>
                          </w:tcPr>
                          <w:p w14:paraId="21C544D2">
                            <w:pPr>
                              <w:pStyle w:val="14"/>
                              <w:tabs>
                                <w:tab w:val="left" w:pos="487"/>
                              </w:tabs>
                              <w:spacing w:line="393" w:lineRule="exact"/>
                              <w:ind w:left="7"/>
                              <w:jc w:val="center"/>
                              <w:rPr>
                                <w:rFonts w:hint="eastAsia" w:ascii="仿宋" w:hAnsi="仿宋" w:eastAsia="仿宋" w:cs="仿宋"/>
                                <w:sz w:val="28"/>
                                <w:szCs w:val="28"/>
                              </w:rPr>
                            </w:pPr>
                            <w:r>
                              <w:rPr>
                                <w:rFonts w:hint="eastAsia" w:ascii="仿宋" w:hAnsi="仿宋" w:eastAsia="仿宋" w:cs="仿宋"/>
                                <w:sz w:val="28"/>
                                <w:szCs w:val="28"/>
                              </w:rPr>
                              <w:t>小</w:t>
                            </w:r>
                            <w:r>
                              <w:rPr>
                                <w:rFonts w:hint="eastAsia" w:ascii="仿宋" w:hAnsi="仿宋" w:eastAsia="仿宋" w:cs="仿宋"/>
                                <w:sz w:val="28"/>
                                <w:szCs w:val="28"/>
                              </w:rPr>
                              <w:tab/>
                            </w:r>
                            <w:r>
                              <w:rPr>
                                <w:rFonts w:hint="eastAsia" w:ascii="仿宋" w:hAnsi="仿宋" w:eastAsia="仿宋" w:cs="仿宋"/>
                                <w:sz w:val="28"/>
                                <w:szCs w:val="28"/>
                              </w:rPr>
                              <w:t>计</w:t>
                            </w:r>
                          </w:p>
                        </w:tc>
                        <w:tc>
                          <w:tcPr>
                            <w:tcW w:w="482" w:type="pct"/>
                            <w:tcBorders>
                              <w:tl2br w:val="nil"/>
                              <w:tr2bl w:val="nil"/>
                            </w:tcBorders>
                            <w:vAlign w:val="center"/>
                          </w:tcPr>
                          <w:p w14:paraId="40057D7E">
                            <w:pPr>
                              <w:pStyle w:val="14"/>
                              <w:spacing w:line="393" w:lineRule="exact"/>
                              <w:ind w:left="8"/>
                              <w:jc w:val="center"/>
                              <w:rPr>
                                <w:rFonts w:hint="default" w:ascii="仿宋" w:hAnsi="仿宋" w:eastAsia="仿宋" w:cs="仿宋"/>
                                <w:sz w:val="28"/>
                                <w:szCs w:val="28"/>
                                <w:lang w:val="en-US" w:eastAsia="zh-CN"/>
                              </w:rPr>
                            </w:pPr>
                            <w:r>
                              <w:rPr>
                                <w:rFonts w:hint="eastAsia" w:ascii="仿宋" w:hAnsi="仿宋" w:eastAsia="仿宋" w:cs="仿宋"/>
                                <w:w w:val="82"/>
                                <w:sz w:val="28"/>
                                <w:szCs w:val="28"/>
                                <w:lang w:val="en-US" w:eastAsia="zh-CN"/>
                              </w:rPr>
                              <w:t>12</w:t>
                            </w:r>
                          </w:p>
                        </w:tc>
                      </w:tr>
                      <w:tr w14:paraId="35CDE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4517" w:type="pct"/>
                            <w:gridSpan w:val="4"/>
                            <w:tcBorders>
                              <w:tl2br w:val="nil"/>
                              <w:tr2bl w:val="nil"/>
                            </w:tcBorders>
                            <w:vAlign w:val="center"/>
                          </w:tcPr>
                          <w:p w14:paraId="4C906BD2">
                            <w:pPr>
                              <w:pStyle w:val="14"/>
                              <w:tabs>
                                <w:tab w:val="left" w:pos="488"/>
                              </w:tabs>
                              <w:spacing w:line="375" w:lineRule="exact"/>
                              <w:ind w:left="8"/>
                              <w:jc w:val="center"/>
                              <w:rPr>
                                <w:rFonts w:hint="eastAsia" w:ascii="仿宋" w:hAnsi="仿宋" w:eastAsia="仿宋" w:cs="仿宋"/>
                                <w:sz w:val="28"/>
                                <w:szCs w:val="28"/>
                              </w:rPr>
                            </w:pPr>
                            <w:r>
                              <w:rPr>
                                <w:rFonts w:hint="eastAsia" w:ascii="仿宋" w:hAnsi="仿宋" w:eastAsia="仿宋" w:cs="仿宋"/>
                                <w:sz w:val="28"/>
                                <w:szCs w:val="28"/>
                              </w:rPr>
                              <w:t>总</w:t>
                            </w:r>
                            <w:r>
                              <w:rPr>
                                <w:rFonts w:hint="eastAsia" w:ascii="仿宋" w:hAnsi="仿宋" w:eastAsia="仿宋" w:cs="仿宋"/>
                                <w:sz w:val="28"/>
                                <w:szCs w:val="28"/>
                              </w:rPr>
                              <w:tab/>
                            </w:r>
                            <w:r>
                              <w:rPr>
                                <w:rFonts w:hint="eastAsia" w:ascii="仿宋" w:hAnsi="仿宋" w:eastAsia="仿宋" w:cs="仿宋"/>
                                <w:sz w:val="28"/>
                                <w:szCs w:val="28"/>
                              </w:rPr>
                              <w:t>分</w:t>
                            </w:r>
                          </w:p>
                        </w:tc>
                        <w:tc>
                          <w:tcPr>
                            <w:tcW w:w="482" w:type="pct"/>
                            <w:tcBorders>
                              <w:tl2br w:val="nil"/>
                              <w:tr2bl w:val="nil"/>
                            </w:tcBorders>
                            <w:vAlign w:val="center"/>
                          </w:tcPr>
                          <w:p w14:paraId="616C4B1F">
                            <w:pPr>
                              <w:pStyle w:val="14"/>
                              <w:spacing w:line="375" w:lineRule="exact"/>
                              <w:ind w:left="164" w:right="156"/>
                              <w:jc w:val="center"/>
                              <w:rPr>
                                <w:rFonts w:hint="default" w:ascii="仿宋" w:hAnsi="仿宋" w:eastAsia="仿宋" w:cs="仿宋"/>
                                <w:sz w:val="28"/>
                                <w:szCs w:val="28"/>
                                <w:lang w:val="en-US" w:eastAsia="zh-CN"/>
                              </w:rPr>
                            </w:pPr>
                            <w:r>
                              <w:rPr>
                                <w:rFonts w:hint="eastAsia" w:ascii="仿宋" w:hAnsi="仿宋" w:eastAsia="仿宋" w:cs="仿宋"/>
                                <w:w w:val="90"/>
                                <w:sz w:val="28"/>
                                <w:szCs w:val="28"/>
                                <w:lang w:val="en-US" w:eastAsia="zh-CN"/>
                              </w:rPr>
                              <w:t>36</w:t>
                            </w:r>
                          </w:p>
                        </w:tc>
                      </w:tr>
                    </w:tbl>
                    <w:p w14:paraId="1048D9D3">
                      <w:pPr>
                        <w:pStyle w:val="7"/>
                        <w:ind w:left="0"/>
                        <w:jc w:val="center"/>
                      </w:pPr>
                    </w:p>
                  </w:txbxContent>
                </v:textbox>
                <w10:wrap type="square"/>
              </v:shape>
            </w:pict>
          </mc:Fallback>
        </mc:AlternateContent>
      </w:r>
    </w:p>
    <w:p w14:paraId="0EF9B9D7">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5776164D">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08763DDE">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4D062171">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4EAA94C8">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484FAE99">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1D371E40">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7FF6A2E6">
      <w:pPr>
        <w:pStyle w:val="7"/>
        <w:keepNext w:val="0"/>
        <w:keepLines w:val="0"/>
        <w:pageBreakBefore w:val="0"/>
        <w:kinsoku/>
        <w:wordWrap/>
        <w:overflowPunct/>
        <w:topLinePunct w:val="0"/>
        <w:autoSpaceDE w:val="0"/>
        <w:autoSpaceDN w:val="0"/>
        <w:bidi w:val="0"/>
        <w:adjustRightInd/>
        <w:snapToGrid/>
        <w:spacing w:line="300" w:lineRule="auto"/>
        <w:ind w:left="0"/>
        <w:rPr>
          <w:rFonts w:hint="default" w:ascii="Times New Roman" w:hAnsi="Times New Roman" w:eastAsia="仿宋" w:cs="Times New Roman"/>
          <w:sz w:val="28"/>
          <w:szCs w:val="28"/>
        </w:rPr>
      </w:pPr>
    </w:p>
    <w:p w14:paraId="1473835D">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14:paraId="1C865875">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5CA2BA01">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26382E65">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58473391">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681E9E40">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3138CF0D">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2486993F">
      <w:pPr>
        <w:pStyle w:val="7"/>
        <w:keepNext w:val="0"/>
        <w:keepLines w:val="0"/>
        <w:pageBreakBefore w:val="0"/>
        <w:kinsoku/>
        <w:wordWrap/>
        <w:overflowPunct/>
        <w:topLinePunct w:val="0"/>
        <w:autoSpaceDE w:val="0"/>
        <w:autoSpaceDN w:val="0"/>
        <w:bidi w:val="0"/>
        <w:adjustRightInd/>
        <w:snapToGrid/>
        <w:spacing w:line="300" w:lineRule="auto"/>
        <w:ind w:left="0" w:right="237"/>
        <w:jc w:val="center"/>
        <w:rPr>
          <w:rFonts w:hint="default" w:ascii="Times New Roman" w:hAnsi="Times New Roman" w:eastAsia="仿宋" w:cs="Times New Roman"/>
          <w:sz w:val="28"/>
          <w:szCs w:val="28"/>
        </w:rPr>
      </w:pPr>
    </w:p>
    <w:p w14:paraId="22BF7972">
      <w:pPr>
        <w:keepNext w:val="0"/>
        <w:keepLines w:val="0"/>
        <w:pageBreakBefore w:val="0"/>
        <w:kinsoku/>
        <w:wordWrap/>
        <w:overflowPunct/>
        <w:topLinePunct w:val="0"/>
        <w:autoSpaceDE w:val="0"/>
        <w:autoSpaceDN w:val="0"/>
        <w:bidi w:val="0"/>
        <w:adjustRightInd/>
        <w:snapToGrid/>
        <w:spacing w:line="300" w:lineRule="auto"/>
        <w:jc w:val="both"/>
        <w:rPr>
          <w:rFonts w:hint="default" w:ascii="Times New Roman" w:hAnsi="Times New Roman" w:eastAsia="仿宋" w:cs="Times New Roman"/>
          <w:sz w:val="28"/>
          <w:szCs w:val="28"/>
        </w:rPr>
        <w:sectPr>
          <w:headerReference r:id="rId3" w:type="default"/>
          <w:pgSz w:w="11910" w:h="16840"/>
          <w:pgMar w:top="1134" w:right="1134" w:bottom="1134" w:left="1134" w:header="904" w:footer="0" w:gutter="0"/>
          <w:pgBorders>
            <w:top w:val="none" w:sz="0" w:space="0"/>
            <w:left w:val="none" w:sz="0" w:space="0"/>
            <w:bottom w:val="none" w:sz="0" w:space="0"/>
            <w:right w:val="none" w:sz="0" w:space="0"/>
          </w:pgBorders>
          <w:cols w:space="720" w:num="1"/>
        </w:sectPr>
      </w:pPr>
    </w:p>
    <w:tbl>
      <w:tblPr>
        <w:tblStyle w:val="12"/>
        <w:tblpPr w:leftFromText="180" w:rightFromText="180" w:vertAnchor="text" w:horzAnchor="margin" w:tblpXSpec="center" w:tblpY="840"/>
        <w:tblW w:w="8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916"/>
        <w:gridCol w:w="3813"/>
        <w:gridCol w:w="2980"/>
        <w:gridCol w:w="734"/>
      </w:tblGrid>
      <w:tr w14:paraId="07071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551" w:type="dxa"/>
            <w:vAlign w:val="center"/>
          </w:tcPr>
          <w:p w14:paraId="2FE72958">
            <w:pPr>
              <w:pStyle w:val="14"/>
              <w:keepNext w:val="0"/>
              <w:keepLines w:val="0"/>
              <w:pageBreakBefore w:val="0"/>
              <w:kinsoku/>
              <w:wordWrap/>
              <w:overflowPunct/>
              <w:topLinePunct w:val="0"/>
              <w:autoSpaceDE w:val="0"/>
              <w:autoSpaceDN w:val="0"/>
              <w:bidi w:val="0"/>
              <w:adjustRightInd/>
              <w:snapToGrid/>
              <w:spacing w:line="300" w:lineRule="auto"/>
              <w:ind w:left="1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w:t>
            </w:r>
          </w:p>
          <w:p w14:paraId="555E85D7">
            <w:pPr>
              <w:pStyle w:val="14"/>
              <w:keepNext w:val="0"/>
              <w:keepLines w:val="0"/>
              <w:pageBreakBefore w:val="0"/>
              <w:kinsoku/>
              <w:wordWrap/>
              <w:overflowPunct/>
              <w:topLinePunct w:val="0"/>
              <w:autoSpaceDE w:val="0"/>
              <w:autoSpaceDN w:val="0"/>
              <w:bidi w:val="0"/>
              <w:adjustRightInd/>
              <w:snapToGrid/>
              <w:spacing w:line="300" w:lineRule="auto"/>
              <w:ind w:left="1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号</w:t>
            </w:r>
          </w:p>
        </w:tc>
        <w:tc>
          <w:tcPr>
            <w:tcW w:w="916" w:type="dxa"/>
            <w:vAlign w:val="center"/>
          </w:tcPr>
          <w:p w14:paraId="0BAA9574">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考核</w:t>
            </w:r>
          </w:p>
          <w:p w14:paraId="2651747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内容</w:t>
            </w:r>
          </w:p>
        </w:tc>
        <w:tc>
          <w:tcPr>
            <w:tcW w:w="3813" w:type="dxa"/>
            <w:vAlign w:val="center"/>
          </w:tcPr>
          <w:p w14:paraId="54A83486">
            <w:pPr>
              <w:pStyle w:val="14"/>
              <w:keepNext w:val="0"/>
              <w:keepLines w:val="0"/>
              <w:pageBreakBefore w:val="0"/>
              <w:kinsoku/>
              <w:wordWrap/>
              <w:overflowPunct/>
              <w:topLinePunct w:val="0"/>
              <w:autoSpaceDE w:val="0"/>
              <w:autoSpaceDN w:val="0"/>
              <w:bidi w:val="0"/>
              <w:adjustRightInd/>
              <w:snapToGrid/>
              <w:spacing w:before="44" w:line="300" w:lineRule="auto"/>
              <w:ind w:left="55" w:right="48"/>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考核要点</w:t>
            </w:r>
          </w:p>
        </w:tc>
        <w:tc>
          <w:tcPr>
            <w:tcW w:w="2980" w:type="dxa"/>
            <w:vAlign w:val="center"/>
          </w:tcPr>
          <w:p w14:paraId="0616A297">
            <w:pPr>
              <w:pStyle w:val="14"/>
              <w:keepNext w:val="0"/>
              <w:keepLines w:val="0"/>
              <w:pageBreakBefore w:val="0"/>
              <w:kinsoku/>
              <w:wordWrap/>
              <w:overflowPunct/>
              <w:topLinePunct w:val="0"/>
              <w:autoSpaceDE w:val="0"/>
              <w:autoSpaceDN w:val="0"/>
              <w:bidi w:val="0"/>
              <w:adjustRightInd/>
              <w:snapToGrid/>
              <w:spacing w:before="44" w:line="300" w:lineRule="auto"/>
              <w:ind w:left="971"/>
              <w:jc w:val="both"/>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得分标准</w:t>
            </w:r>
          </w:p>
        </w:tc>
        <w:tc>
          <w:tcPr>
            <w:tcW w:w="734" w:type="dxa"/>
            <w:vAlign w:val="center"/>
          </w:tcPr>
          <w:p w14:paraId="6CC908BA">
            <w:pPr>
              <w:pStyle w:val="14"/>
              <w:keepNext w:val="0"/>
              <w:keepLines w:val="0"/>
              <w:pageBreakBefore w:val="0"/>
              <w:kinsoku/>
              <w:wordWrap/>
              <w:overflowPunct/>
              <w:topLinePunct w:val="0"/>
              <w:autoSpaceDE w:val="0"/>
              <w:autoSpaceDN w:val="0"/>
              <w:bidi w:val="0"/>
              <w:adjustRightInd/>
              <w:snapToGrid/>
              <w:spacing w:before="44" w:line="300" w:lineRule="auto"/>
              <w:ind w:left="99" w:right="9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分值</w:t>
            </w:r>
          </w:p>
        </w:tc>
      </w:tr>
      <w:tr w14:paraId="3601C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551" w:type="dxa"/>
            <w:vAlign w:val="center"/>
          </w:tcPr>
          <w:p w14:paraId="0EEACF86">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p>
          <w:p w14:paraId="4A295779">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1</w:t>
            </w:r>
          </w:p>
        </w:tc>
        <w:tc>
          <w:tcPr>
            <w:tcW w:w="916" w:type="dxa"/>
            <w:vAlign w:val="center"/>
          </w:tcPr>
          <w:p w14:paraId="08E531D0">
            <w:pPr>
              <w:pStyle w:val="7"/>
              <w:keepNext w:val="0"/>
              <w:keepLines w:val="0"/>
              <w:pageBreakBefore w:val="0"/>
              <w:kinsoku/>
              <w:wordWrap/>
              <w:overflowPunct/>
              <w:topLinePunct w:val="0"/>
              <w:autoSpaceDE w:val="0"/>
              <w:autoSpaceDN w:val="0"/>
              <w:bidi w:val="0"/>
              <w:adjustRightInd/>
              <w:snapToGrid/>
              <w:spacing w:before="10" w:line="300" w:lineRule="auto"/>
              <w:ind w:right="517"/>
              <w:jc w:val="center"/>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嫁接速度</w:t>
            </w:r>
          </w:p>
        </w:tc>
        <w:tc>
          <w:tcPr>
            <w:tcW w:w="3813" w:type="dxa"/>
            <w:vAlign w:val="center"/>
          </w:tcPr>
          <w:p w14:paraId="0DFD4A5E">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在规定的</w:t>
            </w:r>
            <w:r>
              <w:rPr>
                <w:rFonts w:hint="eastAsia" w:ascii="Times New Roman" w:hAnsi="Times New Roman" w:eastAsia="仿宋" w:cs="Times New Roman"/>
                <w:spacing w:val="-10"/>
                <w:sz w:val="28"/>
                <w:szCs w:val="28"/>
                <w:lang w:val="en-US" w:eastAsia="zh-CN"/>
              </w:rPr>
              <w:t>15</w:t>
            </w:r>
            <w:r>
              <w:rPr>
                <w:rFonts w:hint="default" w:ascii="Times New Roman" w:hAnsi="Times New Roman" w:eastAsia="仿宋" w:cs="Times New Roman"/>
                <w:spacing w:val="-10"/>
                <w:sz w:val="28"/>
                <w:szCs w:val="28"/>
              </w:rPr>
              <w:t>分钟时间内，按照规范完成黄瓜顶端插接操作。</w:t>
            </w:r>
          </w:p>
        </w:tc>
        <w:tc>
          <w:tcPr>
            <w:tcW w:w="2980" w:type="dxa"/>
            <w:vAlign w:val="center"/>
          </w:tcPr>
          <w:p w14:paraId="3BA38C8F">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完成一株有效嫁接苗得0.</w:t>
            </w:r>
            <w:r>
              <w:rPr>
                <w:rFonts w:hint="eastAsia" w:ascii="Times New Roman" w:hAnsi="Times New Roman" w:eastAsia="仿宋" w:cs="Times New Roman"/>
                <w:spacing w:val="-10"/>
                <w:sz w:val="28"/>
                <w:szCs w:val="28"/>
                <w:lang w:val="en-US" w:eastAsia="zh-CN"/>
              </w:rPr>
              <w:t>22</w:t>
            </w:r>
            <w:r>
              <w:rPr>
                <w:rFonts w:hint="default" w:ascii="Times New Roman" w:hAnsi="Times New Roman" w:eastAsia="仿宋" w:cs="Times New Roman"/>
                <w:spacing w:val="-10"/>
                <w:sz w:val="28"/>
                <w:szCs w:val="28"/>
              </w:rPr>
              <w:t>分</w:t>
            </w:r>
          </w:p>
        </w:tc>
        <w:tc>
          <w:tcPr>
            <w:tcW w:w="734" w:type="dxa"/>
            <w:vAlign w:val="center"/>
          </w:tcPr>
          <w:p w14:paraId="64A41BD3">
            <w:pPr>
              <w:pStyle w:val="14"/>
              <w:keepNext w:val="0"/>
              <w:keepLines w:val="0"/>
              <w:pageBreakBefore w:val="0"/>
              <w:kinsoku/>
              <w:wordWrap/>
              <w:overflowPunct/>
              <w:topLinePunct w:val="0"/>
              <w:autoSpaceDE w:val="0"/>
              <w:autoSpaceDN w:val="0"/>
              <w:bidi w:val="0"/>
              <w:adjustRightInd/>
              <w:snapToGrid/>
              <w:spacing w:before="16" w:line="300" w:lineRule="auto"/>
              <w:jc w:val="center"/>
              <w:rPr>
                <w:rFonts w:hint="default" w:ascii="Times New Roman" w:hAnsi="Times New Roman" w:eastAsia="仿宋" w:cs="Times New Roman"/>
                <w:sz w:val="28"/>
                <w:szCs w:val="28"/>
              </w:rPr>
            </w:pPr>
          </w:p>
          <w:p w14:paraId="64E7C2E7">
            <w:pPr>
              <w:pStyle w:val="14"/>
              <w:keepNext w:val="0"/>
              <w:keepLines w:val="0"/>
              <w:pageBreakBefore w:val="0"/>
              <w:kinsoku/>
              <w:wordWrap/>
              <w:overflowPunct/>
              <w:topLinePunct w:val="0"/>
              <w:autoSpaceDE w:val="0"/>
              <w:autoSpaceDN w:val="0"/>
              <w:bidi w:val="0"/>
              <w:adjustRightInd/>
              <w:snapToGrid/>
              <w:spacing w:line="300" w:lineRule="auto"/>
              <w:ind w:left="99" w:right="90"/>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w w:val="90"/>
                <w:sz w:val="28"/>
                <w:szCs w:val="28"/>
                <w:lang w:val="en-US" w:eastAsia="zh-CN"/>
              </w:rPr>
              <w:t>22</w:t>
            </w:r>
          </w:p>
        </w:tc>
      </w:tr>
      <w:tr w14:paraId="644D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jc w:val="center"/>
        </w:trPr>
        <w:tc>
          <w:tcPr>
            <w:tcW w:w="551" w:type="dxa"/>
            <w:vAlign w:val="center"/>
          </w:tcPr>
          <w:p w14:paraId="3D6A2C88">
            <w:pPr>
              <w:pStyle w:val="14"/>
              <w:keepNext w:val="0"/>
              <w:keepLines w:val="0"/>
              <w:pageBreakBefore w:val="0"/>
              <w:kinsoku/>
              <w:wordWrap/>
              <w:overflowPunct/>
              <w:topLinePunct w:val="0"/>
              <w:autoSpaceDE w:val="0"/>
              <w:autoSpaceDN w:val="0"/>
              <w:bidi w:val="0"/>
              <w:adjustRightInd/>
              <w:snapToGrid/>
              <w:spacing w:before="15" w:line="300" w:lineRule="auto"/>
              <w:jc w:val="center"/>
              <w:rPr>
                <w:rFonts w:hint="default" w:ascii="Times New Roman" w:hAnsi="Times New Roman" w:eastAsia="仿宋" w:cs="Times New Roman"/>
                <w:sz w:val="28"/>
                <w:szCs w:val="28"/>
              </w:rPr>
            </w:pPr>
          </w:p>
          <w:p w14:paraId="3918E14F">
            <w:pPr>
              <w:pStyle w:val="14"/>
              <w:keepNext w:val="0"/>
              <w:keepLines w:val="0"/>
              <w:pageBreakBefore w:val="0"/>
              <w:kinsoku/>
              <w:wordWrap/>
              <w:overflowPunct/>
              <w:topLinePunct w:val="0"/>
              <w:autoSpaceDE w:val="0"/>
              <w:autoSpaceDN w:val="0"/>
              <w:bidi w:val="0"/>
              <w:adjustRightInd/>
              <w:snapToGrid/>
              <w:spacing w:before="1"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2</w:t>
            </w:r>
          </w:p>
        </w:tc>
        <w:tc>
          <w:tcPr>
            <w:tcW w:w="916" w:type="dxa"/>
            <w:vAlign w:val="center"/>
          </w:tcPr>
          <w:p w14:paraId="4EB27983">
            <w:pPr>
              <w:pStyle w:val="7"/>
              <w:keepNext w:val="0"/>
              <w:keepLines w:val="0"/>
              <w:pageBreakBefore w:val="0"/>
              <w:kinsoku/>
              <w:wordWrap/>
              <w:overflowPunct/>
              <w:topLinePunct w:val="0"/>
              <w:autoSpaceDE w:val="0"/>
              <w:autoSpaceDN w:val="0"/>
              <w:bidi w:val="0"/>
              <w:adjustRightInd/>
              <w:snapToGrid/>
              <w:spacing w:before="10" w:line="300" w:lineRule="auto"/>
              <w:ind w:right="517"/>
              <w:jc w:val="center"/>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工具消毒</w:t>
            </w:r>
          </w:p>
        </w:tc>
        <w:tc>
          <w:tcPr>
            <w:tcW w:w="3813" w:type="dxa"/>
            <w:vAlign w:val="center"/>
          </w:tcPr>
          <w:p w14:paraId="75EE52BB">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操作人员手指、刀片、</w:t>
            </w:r>
            <w:r>
              <w:rPr>
                <w:rFonts w:hint="default" w:ascii="Times New Roman" w:hAnsi="Times New Roman" w:eastAsia="仿宋" w:cs="Times New Roman"/>
                <w:spacing w:val="-10"/>
                <w:sz w:val="28"/>
                <w:szCs w:val="28"/>
                <w:lang w:val="en-US" w:eastAsia="zh-CN"/>
              </w:rPr>
              <w:t>嫁接针</w:t>
            </w:r>
            <w:r>
              <w:rPr>
                <w:rFonts w:hint="eastAsia" w:ascii="Times New Roman" w:hAnsi="Times New Roman" w:eastAsia="仿宋" w:cs="Times New Roman"/>
                <w:spacing w:val="-10"/>
                <w:sz w:val="28"/>
                <w:szCs w:val="28"/>
                <w:lang w:val="en-US" w:eastAsia="zh-CN"/>
              </w:rPr>
              <w:t>或嫁接签</w:t>
            </w:r>
            <w:r>
              <w:rPr>
                <w:rFonts w:hint="default" w:ascii="Times New Roman" w:hAnsi="Times New Roman" w:eastAsia="仿宋" w:cs="Times New Roman"/>
                <w:spacing w:val="-10"/>
                <w:sz w:val="28"/>
                <w:szCs w:val="28"/>
              </w:rPr>
              <w:t xml:space="preserve">等嫁接工具用75 </w:t>
            </w:r>
            <w:r>
              <w:rPr>
                <w:rFonts w:hint="default" w:ascii="Times New Roman" w:hAnsi="Times New Roman" w:eastAsia="仿宋" w:cs="Times New Roman"/>
                <w:spacing w:val="-10"/>
                <w:sz w:val="28"/>
                <w:szCs w:val="28"/>
                <w:lang w:val="en-US" w:eastAsia="zh-CN"/>
              </w:rPr>
              <w:t>%</w:t>
            </w:r>
            <w:r>
              <w:rPr>
                <w:rFonts w:hint="default" w:ascii="Times New Roman" w:hAnsi="Times New Roman" w:eastAsia="仿宋" w:cs="Times New Roman"/>
                <w:spacing w:val="-10"/>
                <w:sz w:val="28"/>
                <w:szCs w:val="28"/>
              </w:rPr>
              <w:t>的酒精棉球消毒。在嫁接新一盘苗前需重复以上消毒要求。</w:t>
            </w:r>
          </w:p>
        </w:tc>
        <w:tc>
          <w:tcPr>
            <w:tcW w:w="2980" w:type="dxa"/>
            <w:vAlign w:val="center"/>
          </w:tcPr>
          <w:p w14:paraId="73FBF2CF">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每出现一处未消毒扣</w:t>
            </w:r>
            <w:r>
              <w:rPr>
                <w:rFonts w:hint="eastAsia" w:ascii="Times New Roman" w:hAnsi="Times New Roman" w:eastAsia="仿宋" w:cs="Times New Roman"/>
                <w:spacing w:val="-10"/>
                <w:sz w:val="28"/>
                <w:szCs w:val="28"/>
                <w:lang w:val="en-US" w:eastAsia="zh-CN"/>
              </w:rPr>
              <w:t>0.5</w:t>
            </w:r>
            <w:r>
              <w:rPr>
                <w:rFonts w:hint="default" w:ascii="Times New Roman" w:hAnsi="Times New Roman" w:eastAsia="仿宋" w:cs="Times New Roman"/>
                <w:spacing w:val="-10"/>
                <w:sz w:val="28"/>
                <w:szCs w:val="28"/>
              </w:rPr>
              <w:t>分，扣完为止</w:t>
            </w:r>
          </w:p>
          <w:p w14:paraId="2AD73672">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p>
          <w:p w14:paraId="3E3BD88D">
            <w:pPr>
              <w:pStyle w:val="14"/>
              <w:keepNext w:val="0"/>
              <w:keepLines w:val="0"/>
              <w:pageBreakBefore w:val="0"/>
              <w:kinsoku/>
              <w:wordWrap/>
              <w:overflowPunct/>
              <w:topLinePunct w:val="0"/>
              <w:autoSpaceDE w:val="0"/>
              <w:autoSpaceDN w:val="0"/>
              <w:bidi w:val="0"/>
              <w:adjustRightInd/>
              <w:snapToGrid/>
              <w:spacing w:before="25" w:line="300" w:lineRule="auto"/>
              <w:ind w:right="-29"/>
              <w:jc w:val="both"/>
              <w:rPr>
                <w:rFonts w:hint="default" w:ascii="Times New Roman" w:hAnsi="Times New Roman" w:eastAsia="仿宋" w:cs="Times New Roman"/>
                <w:spacing w:val="-10"/>
                <w:sz w:val="28"/>
                <w:szCs w:val="28"/>
              </w:rPr>
            </w:pPr>
          </w:p>
        </w:tc>
        <w:tc>
          <w:tcPr>
            <w:tcW w:w="734" w:type="dxa"/>
            <w:vAlign w:val="center"/>
          </w:tcPr>
          <w:p w14:paraId="6AF96741">
            <w:pPr>
              <w:pStyle w:val="14"/>
              <w:keepNext w:val="0"/>
              <w:keepLines w:val="0"/>
              <w:pageBreakBefore w:val="0"/>
              <w:kinsoku/>
              <w:wordWrap/>
              <w:overflowPunct/>
              <w:topLinePunct w:val="0"/>
              <w:autoSpaceDE w:val="0"/>
              <w:autoSpaceDN w:val="0"/>
              <w:bidi w:val="0"/>
              <w:adjustRightInd/>
              <w:snapToGrid/>
              <w:spacing w:before="15" w:line="300" w:lineRule="auto"/>
              <w:jc w:val="center"/>
              <w:rPr>
                <w:rFonts w:hint="default" w:ascii="Times New Roman" w:hAnsi="Times New Roman" w:eastAsia="仿宋" w:cs="Times New Roman"/>
                <w:sz w:val="28"/>
                <w:szCs w:val="28"/>
              </w:rPr>
            </w:pPr>
          </w:p>
          <w:p w14:paraId="05DB8BDB">
            <w:pPr>
              <w:pStyle w:val="14"/>
              <w:keepNext w:val="0"/>
              <w:keepLines w:val="0"/>
              <w:pageBreakBefore w:val="0"/>
              <w:kinsoku/>
              <w:wordWrap/>
              <w:overflowPunct/>
              <w:topLinePunct w:val="0"/>
              <w:autoSpaceDE w:val="0"/>
              <w:autoSpaceDN w:val="0"/>
              <w:bidi w:val="0"/>
              <w:adjustRightInd/>
              <w:snapToGrid/>
              <w:spacing w:before="1"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r w14:paraId="2341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jc w:val="center"/>
        </w:trPr>
        <w:tc>
          <w:tcPr>
            <w:tcW w:w="551" w:type="dxa"/>
            <w:vAlign w:val="center"/>
          </w:tcPr>
          <w:p w14:paraId="759EFFDD">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14:paraId="15D49994">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14:paraId="6426A9FE">
            <w:pPr>
              <w:pStyle w:val="14"/>
              <w:keepNext w:val="0"/>
              <w:keepLines w:val="0"/>
              <w:pageBreakBefore w:val="0"/>
              <w:kinsoku/>
              <w:wordWrap/>
              <w:overflowPunct/>
              <w:topLinePunct w:val="0"/>
              <w:autoSpaceDE w:val="0"/>
              <w:autoSpaceDN w:val="0"/>
              <w:bidi w:val="0"/>
              <w:adjustRightInd/>
              <w:snapToGrid/>
              <w:spacing w:before="8" w:line="300" w:lineRule="auto"/>
              <w:jc w:val="center"/>
              <w:rPr>
                <w:rFonts w:hint="default" w:ascii="Times New Roman" w:hAnsi="Times New Roman" w:eastAsia="仿宋" w:cs="Times New Roman"/>
                <w:sz w:val="28"/>
                <w:szCs w:val="28"/>
              </w:rPr>
            </w:pPr>
          </w:p>
          <w:p w14:paraId="7E623A02">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3</w:t>
            </w:r>
          </w:p>
        </w:tc>
        <w:tc>
          <w:tcPr>
            <w:tcW w:w="916" w:type="dxa"/>
            <w:vAlign w:val="center"/>
          </w:tcPr>
          <w:p w14:paraId="62E58F4A">
            <w:pPr>
              <w:pStyle w:val="7"/>
              <w:keepNext w:val="0"/>
              <w:keepLines w:val="0"/>
              <w:pageBreakBefore w:val="0"/>
              <w:kinsoku/>
              <w:wordWrap/>
              <w:overflowPunct/>
              <w:topLinePunct w:val="0"/>
              <w:autoSpaceDE w:val="0"/>
              <w:autoSpaceDN w:val="0"/>
              <w:bidi w:val="0"/>
              <w:adjustRightInd/>
              <w:snapToGrid/>
              <w:spacing w:before="10" w:line="300" w:lineRule="auto"/>
              <w:ind w:left="279" w:leftChars="127" w:right="517" w:firstLine="0" w:firstLineChars="0"/>
              <w:jc w:val="both"/>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砧木处理</w:t>
            </w:r>
          </w:p>
        </w:tc>
        <w:tc>
          <w:tcPr>
            <w:tcW w:w="3813" w:type="dxa"/>
            <w:vAlign w:val="center"/>
          </w:tcPr>
          <w:p w14:paraId="19E4DEED">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黄瓜顶插接：去除砧木</w:t>
            </w:r>
            <w:r>
              <w:rPr>
                <w:rFonts w:hint="default" w:ascii="Times New Roman" w:hAnsi="Times New Roman" w:eastAsia="仿宋" w:cs="Times New Roman"/>
                <w:spacing w:val="-10"/>
                <w:sz w:val="28"/>
                <w:szCs w:val="28"/>
                <w:lang w:val="en-US" w:eastAsia="zh-CN"/>
              </w:rPr>
              <w:t>第一片真叶，保留叶柄和生长点</w:t>
            </w:r>
            <w:r>
              <w:rPr>
                <w:rFonts w:hint="default" w:ascii="Times New Roman" w:hAnsi="Times New Roman" w:eastAsia="仿宋" w:cs="Times New Roman"/>
                <w:spacing w:val="-10"/>
                <w:sz w:val="28"/>
                <w:szCs w:val="28"/>
              </w:rPr>
              <w:t>。斜插，插孔长约 0.</w:t>
            </w:r>
            <w:r>
              <w:rPr>
                <w:rFonts w:hint="default" w:ascii="Times New Roman" w:hAnsi="Times New Roman" w:eastAsia="仿宋" w:cs="Times New Roman"/>
                <w:spacing w:val="-10"/>
                <w:sz w:val="28"/>
                <w:szCs w:val="28"/>
                <w:lang w:val="en-US" w:eastAsia="zh-CN"/>
              </w:rPr>
              <w:t>5</w:t>
            </w:r>
            <w:r>
              <w:rPr>
                <w:rFonts w:hint="default" w:ascii="Times New Roman" w:hAnsi="Times New Roman" w:eastAsia="仿宋" w:cs="Times New Roman"/>
                <w:spacing w:val="-10"/>
                <w:sz w:val="28"/>
                <w:szCs w:val="28"/>
              </w:rPr>
              <w:t>～</w:t>
            </w:r>
            <w:r>
              <w:rPr>
                <w:rFonts w:hint="default" w:ascii="Times New Roman" w:hAnsi="Times New Roman" w:eastAsia="仿宋" w:cs="Times New Roman"/>
                <w:spacing w:val="-10"/>
                <w:sz w:val="28"/>
                <w:szCs w:val="28"/>
                <w:lang w:val="en-US" w:eastAsia="zh-CN"/>
              </w:rPr>
              <w:t>0.7</w:t>
            </w:r>
            <w:r>
              <w:rPr>
                <w:rFonts w:hint="default" w:ascii="Times New Roman" w:hAnsi="Times New Roman" w:eastAsia="仿宋" w:cs="Times New Roman"/>
                <w:spacing w:val="-10"/>
                <w:sz w:val="28"/>
                <w:szCs w:val="28"/>
              </w:rPr>
              <w:t>㎝，嫁接签略穿透砧木苗表皮，嫁接签暂不拔出。</w:t>
            </w:r>
          </w:p>
        </w:tc>
        <w:tc>
          <w:tcPr>
            <w:tcW w:w="2980" w:type="dxa"/>
            <w:vAlign w:val="center"/>
          </w:tcPr>
          <w:p w14:paraId="1BDFE57A">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黄瓜顶插接</w:t>
            </w:r>
            <w:r>
              <w:rPr>
                <w:rFonts w:hint="default" w:ascii="Times New Roman" w:hAnsi="Times New Roman" w:eastAsia="仿宋" w:cs="Times New Roman"/>
                <w:spacing w:val="-10"/>
                <w:sz w:val="28"/>
                <w:szCs w:val="28"/>
                <w:lang w:val="en-US" w:eastAsia="zh-CN"/>
              </w:rPr>
              <w:t>不按要求去除</w:t>
            </w:r>
            <w:r>
              <w:rPr>
                <w:rFonts w:hint="default" w:ascii="Times New Roman" w:hAnsi="Times New Roman" w:eastAsia="仿宋" w:cs="Times New Roman"/>
                <w:spacing w:val="-10"/>
                <w:sz w:val="28"/>
                <w:szCs w:val="28"/>
              </w:rPr>
              <w:t>砧木</w:t>
            </w:r>
            <w:r>
              <w:rPr>
                <w:rFonts w:hint="default" w:ascii="Times New Roman" w:hAnsi="Times New Roman" w:eastAsia="仿宋" w:cs="Times New Roman"/>
                <w:spacing w:val="-10"/>
                <w:sz w:val="28"/>
                <w:szCs w:val="28"/>
                <w:lang w:val="en-US" w:eastAsia="zh-CN"/>
              </w:rPr>
              <w:t>叶片，1株</w:t>
            </w:r>
            <w:r>
              <w:rPr>
                <w:rFonts w:hint="default" w:ascii="Times New Roman" w:hAnsi="Times New Roman" w:eastAsia="仿宋" w:cs="Times New Roman"/>
                <w:spacing w:val="-10"/>
                <w:sz w:val="28"/>
                <w:szCs w:val="28"/>
              </w:rPr>
              <w:t>扣0.</w:t>
            </w:r>
            <w:r>
              <w:rPr>
                <w:rFonts w:hint="eastAsia" w:ascii="Times New Roman" w:hAnsi="Times New Roman" w:eastAsia="仿宋" w:cs="Times New Roman"/>
                <w:spacing w:val="-10"/>
                <w:sz w:val="28"/>
                <w:szCs w:val="28"/>
                <w:lang w:val="en-US" w:eastAsia="zh-CN"/>
              </w:rPr>
              <w:t>1</w:t>
            </w:r>
            <w:r>
              <w:rPr>
                <w:rFonts w:hint="default" w:ascii="Times New Roman" w:hAnsi="Times New Roman" w:eastAsia="仿宋" w:cs="Times New Roman"/>
                <w:spacing w:val="-10"/>
                <w:sz w:val="28"/>
                <w:szCs w:val="28"/>
              </w:rPr>
              <w:t>分；嫁接签未略插透砧木表皮者，1 株扣 0.</w:t>
            </w:r>
            <w:r>
              <w:rPr>
                <w:rFonts w:hint="eastAsia" w:ascii="Times New Roman" w:hAnsi="Times New Roman" w:eastAsia="仿宋" w:cs="Times New Roman"/>
                <w:spacing w:val="-10"/>
                <w:sz w:val="28"/>
                <w:szCs w:val="28"/>
                <w:lang w:val="en-US" w:eastAsia="zh-CN"/>
              </w:rPr>
              <w:t>2</w:t>
            </w:r>
            <w:r>
              <w:rPr>
                <w:rFonts w:hint="default" w:ascii="Times New Roman" w:hAnsi="Times New Roman" w:eastAsia="仿宋" w:cs="Times New Roman"/>
                <w:spacing w:val="-10"/>
                <w:sz w:val="28"/>
                <w:szCs w:val="28"/>
              </w:rPr>
              <w:t>分。本项分值扣完为</w:t>
            </w:r>
            <w:r>
              <w:rPr>
                <w:rFonts w:hint="default" w:ascii="Times New Roman" w:hAnsi="Times New Roman" w:eastAsia="仿宋" w:cs="Times New Roman"/>
                <w:sz w:val="28"/>
                <w:szCs w:val="28"/>
              </w:rPr>
              <w:t>止。</w:t>
            </w:r>
          </w:p>
        </w:tc>
        <w:tc>
          <w:tcPr>
            <w:tcW w:w="734" w:type="dxa"/>
            <w:vAlign w:val="center"/>
          </w:tcPr>
          <w:p w14:paraId="23327325">
            <w:pPr>
              <w:pStyle w:val="14"/>
              <w:keepNext w:val="0"/>
              <w:keepLines w:val="0"/>
              <w:pageBreakBefore w:val="0"/>
              <w:kinsoku/>
              <w:wordWrap/>
              <w:overflowPunct/>
              <w:topLinePunct w:val="0"/>
              <w:autoSpaceDE w:val="0"/>
              <w:autoSpaceDN w:val="0"/>
              <w:bidi w:val="0"/>
              <w:adjustRightInd/>
              <w:snapToGrid/>
              <w:spacing w:before="8" w:line="300" w:lineRule="auto"/>
              <w:jc w:val="both"/>
              <w:rPr>
                <w:rFonts w:hint="default" w:ascii="Times New Roman" w:hAnsi="Times New Roman" w:eastAsia="仿宋" w:cs="Times New Roman"/>
                <w:sz w:val="28"/>
                <w:szCs w:val="28"/>
              </w:rPr>
            </w:pPr>
          </w:p>
          <w:p w14:paraId="7FA6C052">
            <w:pPr>
              <w:pStyle w:val="14"/>
              <w:keepNext w:val="0"/>
              <w:keepLines w:val="0"/>
              <w:pageBreakBefore w:val="0"/>
              <w:kinsoku/>
              <w:wordWrap/>
              <w:overflowPunct/>
              <w:topLinePunct w:val="0"/>
              <w:autoSpaceDE w:val="0"/>
              <w:autoSpaceDN w:val="0"/>
              <w:bidi w:val="0"/>
              <w:adjustRightInd/>
              <w:snapToGrid/>
              <w:spacing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r w14:paraId="27D7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1" w:type="dxa"/>
            <w:vAlign w:val="center"/>
          </w:tcPr>
          <w:p w14:paraId="0D241DD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14:paraId="29297962">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p>
          <w:p w14:paraId="6ADB13DD">
            <w:pPr>
              <w:pStyle w:val="14"/>
              <w:keepNext w:val="0"/>
              <w:keepLines w:val="0"/>
              <w:pageBreakBefore w:val="0"/>
              <w:kinsoku/>
              <w:wordWrap/>
              <w:overflowPunct/>
              <w:topLinePunct w:val="0"/>
              <w:autoSpaceDE w:val="0"/>
              <w:autoSpaceDN w:val="0"/>
              <w:bidi w:val="0"/>
              <w:adjustRightInd/>
              <w:snapToGrid/>
              <w:spacing w:before="18" w:line="300" w:lineRule="auto"/>
              <w:jc w:val="center"/>
              <w:rPr>
                <w:rFonts w:hint="default" w:ascii="Times New Roman" w:hAnsi="Times New Roman" w:eastAsia="仿宋" w:cs="Times New Roman"/>
                <w:sz w:val="28"/>
                <w:szCs w:val="28"/>
              </w:rPr>
            </w:pPr>
          </w:p>
          <w:p w14:paraId="1872C683">
            <w:pPr>
              <w:pStyle w:val="14"/>
              <w:keepNext w:val="0"/>
              <w:keepLines w:val="0"/>
              <w:pageBreakBefore w:val="0"/>
              <w:kinsoku/>
              <w:wordWrap/>
              <w:overflowPunct/>
              <w:topLinePunct w:val="0"/>
              <w:autoSpaceDE w:val="0"/>
              <w:autoSpaceDN w:val="0"/>
              <w:bidi w:val="0"/>
              <w:adjustRightInd/>
              <w:snapToGrid/>
              <w:spacing w:line="300" w:lineRule="auto"/>
              <w:ind w:left="6"/>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4</w:t>
            </w:r>
          </w:p>
        </w:tc>
        <w:tc>
          <w:tcPr>
            <w:tcW w:w="916" w:type="dxa"/>
            <w:vAlign w:val="center"/>
          </w:tcPr>
          <w:p w14:paraId="240C7D82">
            <w:pPr>
              <w:pStyle w:val="7"/>
              <w:keepNext w:val="0"/>
              <w:keepLines w:val="0"/>
              <w:pageBreakBefore w:val="0"/>
              <w:kinsoku/>
              <w:wordWrap/>
              <w:overflowPunct/>
              <w:topLinePunct w:val="0"/>
              <w:autoSpaceDE w:val="0"/>
              <w:autoSpaceDN w:val="0"/>
              <w:bidi w:val="0"/>
              <w:adjustRightInd/>
              <w:snapToGrid/>
              <w:spacing w:before="10" w:line="300" w:lineRule="auto"/>
              <w:ind w:left="279" w:leftChars="127" w:right="517" w:firstLine="0" w:firstLineChars="0"/>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rPr>
              <w:t>削接穗</w:t>
            </w:r>
          </w:p>
        </w:tc>
        <w:tc>
          <w:tcPr>
            <w:tcW w:w="3813" w:type="dxa"/>
            <w:vAlign w:val="center"/>
          </w:tcPr>
          <w:p w14:paraId="2E21EFB6">
            <w:pPr>
              <w:pStyle w:val="7"/>
              <w:keepNext w:val="0"/>
              <w:keepLines w:val="0"/>
              <w:pageBreakBefore w:val="0"/>
              <w:kinsoku/>
              <w:wordWrap/>
              <w:overflowPunct/>
              <w:topLinePunct w:val="0"/>
              <w:autoSpaceDE w:val="0"/>
              <w:autoSpaceDN w:val="0"/>
              <w:bidi w:val="0"/>
              <w:adjustRightInd/>
              <w:snapToGrid/>
              <w:spacing w:before="10" w:line="300" w:lineRule="auto"/>
              <w:ind w:right="517"/>
              <w:jc w:val="both"/>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插接时，取接穗苗，用刀片在与子叶着生方向垂直一侧、距子叶基部约 0.5～0.7 ㎝处，向下斜削一刀， 把苗茎削成 0.</w:t>
            </w:r>
            <w:r>
              <w:rPr>
                <w:rFonts w:hint="default" w:ascii="Times New Roman" w:hAnsi="Times New Roman" w:eastAsia="仿宋" w:cs="Times New Roman"/>
                <w:spacing w:val="-10"/>
                <w:sz w:val="28"/>
                <w:szCs w:val="28"/>
                <w:lang w:val="en-US" w:eastAsia="zh-CN"/>
              </w:rPr>
              <w:t>6</w:t>
            </w:r>
            <w:r>
              <w:rPr>
                <w:rFonts w:hint="default" w:ascii="Times New Roman" w:hAnsi="Times New Roman" w:eastAsia="仿宋" w:cs="Times New Roman"/>
                <w:spacing w:val="-10"/>
                <w:sz w:val="28"/>
                <w:szCs w:val="28"/>
              </w:rPr>
              <w:t>～</w:t>
            </w:r>
            <w:r>
              <w:rPr>
                <w:rFonts w:hint="default" w:ascii="Times New Roman" w:hAnsi="Times New Roman" w:eastAsia="仿宋" w:cs="Times New Roman"/>
                <w:spacing w:val="-10"/>
                <w:sz w:val="28"/>
                <w:szCs w:val="28"/>
                <w:lang w:val="en-US" w:eastAsia="zh-CN"/>
              </w:rPr>
              <w:t>0.8</w:t>
            </w:r>
            <w:r>
              <w:rPr>
                <w:rFonts w:hint="default" w:ascii="Times New Roman" w:hAnsi="Times New Roman" w:eastAsia="仿宋" w:cs="Times New Roman"/>
                <w:spacing w:val="-10"/>
                <w:sz w:val="28"/>
                <w:szCs w:val="28"/>
              </w:rPr>
              <w:t xml:space="preserve"> ㎝的平滑单楔面，切面平滑无污染。</w:t>
            </w:r>
          </w:p>
        </w:tc>
        <w:tc>
          <w:tcPr>
            <w:tcW w:w="2980" w:type="dxa"/>
            <w:vAlign w:val="center"/>
          </w:tcPr>
          <w:p w14:paraId="40CAB27C">
            <w:pPr>
              <w:keepNext w:val="0"/>
              <w:keepLines w:val="0"/>
              <w:pageBreakBefore w:val="0"/>
              <w:widowControl/>
              <w:suppressLineNumbers w:val="0"/>
              <w:kinsoku/>
              <w:wordWrap/>
              <w:overflowPunct/>
              <w:topLinePunct w:val="0"/>
              <w:autoSpaceDE w:val="0"/>
              <w:autoSpaceDN w:val="0"/>
              <w:bidi w:val="0"/>
              <w:adjustRightInd/>
              <w:snapToGrid/>
              <w:spacing w:line="300" w:lineRule="auto"/>
              <w:ind w:left="220" w:leftChars="100" w:firstLine="0" w:firstLineChars="0"/>
              <w:jc w:val="both"/>
              <w:rPr>
                <w:rFonts w:hint="default" w:ascii="Times New Roman" w:hAnsi="Times New Roman" w:eastAsia="仿宋" w:cs="Times New Roman"/>
                <w:sz w:val="28"/>
                <w:szCs w:val="28"/>
              </w:rPr>
            </w:pPr>
            <w:r>
              <w:rPr>
                <w:rFonts w:hint="default" w:ascii="Times New Roman" w:hAnsi="Times New Roman" w:eastAsia="仿宋" w:cs="Times New Roman"/>
                <w:spacing w:val="-10"/>
                <w:sz w:val="28"/>
                <w:szCs w:val="28"/>
                <w:lang w:val="en-US" w:eastAsia="zh-CN" w:bidi="ar-SA"/>
              </w:rPr>
              <w:t>接穗楔面过短或过长，1 株扣0.</w:t>
            </w:r>
            <w:r>
              <w:rPr>
                <w:rFonts w:hint="eastAsia" w:ascii="Times New Roman" w:hAnsi="Times New Roman" w:eastAsia="仿宋" w:cs="Times New Roman"/>
                <w:spacing w:val="-10"/>
                <w:sz w:val="28"/>
                <w:szCs w:val="28"/>
                <w:lang w:val="en-US" w:eastAsia="zh-CN" w:bidi="ar-SA"/>
              </w:rPr>
              <w:t>2</w:t>
            </w:r>
            <w:r>
              <w:rPr>
                <w:rFonts w:hint="default" w:ascii="Times New Roman" w:hAnsi="Times New Roman" w:eastAsia="仿宋" w:cs="Times New Roman"/>
                <w:spacing w:val="-10"/>
                <w:sz w:val="28"/>
                <w:szCs w:val="28"/>
                <w:lang w:val="en-US" w:eastAsia="zh-CN" w:bidi="ar-SA"/>
              </w:rPr>
              <w:t xml:space="preserve">分，切口距子叶基部过长或过短，1株扣 </w:t>
            </w:r>
            <w:r>
              <w:rPr>
                <w:rFonts w:hint="eastAsia" w:ascii="Times New Roman" w:hAnsi="Times New Roman" w:eastAsia="仿宋" w:cs="Times New Roman"/>
                <w:spacing w:val="-10"/>
                <w:sz w:val="28"/>
                <w:szCs w:val="28"/>
                <w:lang w:val="en-US" w:eastAsia="zh-CN" w:bidi="ar-SA"/>
              </w:rPr>
              <w:t>0.5</w:t>
            </w:r>
            <w:r>
              <w:rPr>
                <w:rFonts w:hint="default" w:ascii="Times New Roman" w:hAnsi="Times New Roman" w:eastAsia="仿宋" w:cs="Times New Roman"/>
                <w:spacing w:val="-10"/>
                <w:sz w:val="28"/>
                <w:szCs w:val="28"/>
                <w:lang w:val="en-US" w:eastAsia="zh-CN" w:bidi="ar-SA"/>
              </w:rPr>
              <w:t>分。</w:t>
            </w:r>
          </w:p>
        </w:tc>
        <w:tc>
          <w:tcPr>
            <w:tcW w:w="734" w:type="dxa"/>
            <w:vAlign w:val="center"/>
          </w:tcPr>
          <w:p w14:paraId="6790F395">
            <w:pPr>
              <w:pStyle w:val="14"/>
              <w:keepNext w:val="0"/>
              <w:keepLines w:val="0"/>
              <w:pageBreakBefore w:val="0"/>
              <w:kinsoku/>
              <w:wordWrap/>
              <w:overflowPunct/>
              <w:topLinePunct w:val="0"/>
              <w:autoSpaceDE w:val="0"/>
              <w:autoSpaceDN w:val="0"/>
              <w:bidi w:val="0"/>
              <w:adjustRightInd/>
              <w:snapToGrid/>
              <w:spacing w:before="18" w:line="300" w:lineRule="auto"/>
              <w:jc w:val="both"/>
              <w:rPr>
                <w:rFonts w:hint="default" w:ascii="Times New Roman" w:hAnsi="Times New Roman" w:eastAsia="仿宋" w:cs="Times New Roman"/>
                <w:sz w:val="28"/>
                <w:szCs w:val="28"/>
              </w:rPr>
            </w:pPr>
          </w:p>
          <w:p w14:paraId="26013D02">
            <w:pPr>
              <w:pStyle w:val="14"/>
              <w:keepNext w:val="0"/>
              <w:keepLines w:val="0"/>
              <w:pageBreakBefore w:val="0"/>
              <w:kinsoku/>
              <w:wordWrap/>
              <w:overflowPunct/>
              <w:topLinePunct w:val="0"/>
              <w:autoSpaceDE w:val="0"/>
              <w:autoSpaceDN w:val="0"/>
              <w:bidi w:val="0"/>
              <w:adjustRightInd/>
              <w:snapToGrid/>
              <w:spacing w:line="300" w:lineRule="auto"/>
              <w:ind w:left="9"/>
              <w:jc w:val="center"/>
              <w:rPr>
                <w:rFonts w:hint="default" w:ascii="Times New Roman" w:hAnsi="Times New Roman" w:eastAsia="仿宋" w:cs="Times New Roman"/>
                <w:sz w:val="28"/>
                <w:szCs w:val="28"/>
                <w:lang w:eastAsia="zh-CN"/>
              </w:rPr>
            </w:pPr>
            <w:r>
              <w:rPr>
                <w:rFonts w:hint="eastAsia" w:ascii="Times New Roman" w:hAnsi="Times New Roman" w:eastAsia="仿宋" w:cs="Times New Roman"/>
                <w:w w:val="82"/>
                <w:sz w:val="28"/>
                <w:szCs w:val="28"/>
                <w:lang w:val="en-US" w:eastAsia="zh-CN"/>
              </w:rPr>
              <w:t>2</w:t>
            </w:r>
          </w:p>
        </w:tc>
      </w:tr>
    </w:tbl>
    <w:p w14:paraId="4F2F8F0C">
      <w:pPr>
        <w:pStyle w:val="7"/>
        <w:keepNext w:val="0"/>
        <w:keepLines w:val="0"/>
        <w:pageBreakBefore w:val="0"/>
        <w:kinsoku/>
        <w:wordWrap/>
        <w:overflowPunct/>
        <w:topLinePunct w:val="0"/>
        <w:autoSpaceDE w:val="0"/>
        <w:autoSpaceDN w:val="0"/>
        <w:bidi w:val="0"/>
        <w:adjustRightInd/>
        <w:snapToGrid/>
        <w:spacing w:line="300" w:lineRule="auto"/>
        <w:ind w:left="0" w:right="237" w:firstLine="2800" w:firstLineChars="10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表 6 嫁接操作评分细则</w:t>
      </w:r>
    </w:p>
    <w:p w14:paraId="7D8E08C2">
      <w:pPr>
        <w:keepNext w:val="0"/>
        <w:keepLines w:val="0"/>
        <w:pageBreakBefore w:val="0"/>
        <w:kinsoku/>
        <w:wordWrap/>
        <w:overflowPunct/>
        <w:topLinePunct w:val="0"/>
        <w:autoSpaceDE w:val="0"/>
        <w:autoSpaceDN w:val="0"/>
        <w:bidi w:val="0"/>
        <w:adjustRightInd/>
        <w:snapToGrid/>
        <w:spacing w:line="300" w:lineRule="auto"/>
        <w:jc w:val="both"/>
        <w:rPr>
          <w:rFonts w:hint="default" w:ascii="Times New Roman" w:hAnsi="Times New Roman" w:eastAsia="仿宋" w:cs="Times New Roman"/>
          <w:sz w:val="28"/>
          <w:szCs w:val="28"/>
        </w:rPr>
      </w:pPr>
    </w:p>
    <w:p w14:paraId="79747567">
      <w:pPr>
        <w:keepNext w:val="0"/>
        <w:keepLines w:val="0"/>
        <w:pageBreakBefore w:val="0"/>
        <w:tabs>
          <w:tab w:val="left" w:pos="3288"/>
        </w:tabs>
        <w:kinsoku/>
        <w:wordWrap/>
        <w:overflowPunct/>
        <w:topLinePunct w:val="0"/>
        <w:autoSpaceDE w:val="0"/>
        <w:autoSpaceDN w:val="0"/>
        <w:bidi w:val="0"/>
        <w:adjustRightInd/>
        <w:snapToGrid/>
        <w:spacing w:line="300" w:lineRule="auto"/>
        <w:jc w:val="left"/>
        <w:rPr>
          <w:rFonts w:hint="default" w:ascii="Times New Roman" w:hAnsi="Times New Roman" w:eastAsia="仿宋" w:cs="Times New Roman"/>
          <w:sz w:val="28"/>
          <w:szCs w:val="28"/>
          <w:lang w:val="en-US" w:eastAsia="zh-CN"/>
        </w:rPr>
        <w:sectPr>
          <w:pgSz w:w="11910" w:h="16840"/>
          <w:pgMar w:top="1380" w:right="1280" w:bottom="280" w:left="1520" w:header="904" w:footer="0" w:gutter="0"/>
          <w:pgBorders>
            <w:top w:val="none" w:sz="0" w:space="0"/>
            <w:left w:val="none" w:sz="0" w:space="0"/>
            <w:bottom w:val="none" w:sz="0" w:space="0"/>
            <w:right w:val="none" w:sz="0" w:space="0"/>
          </w:pgBorders>
          <w:cols w:space="720" w:num="1"/>
        </w:sectPr>
      </w:pPr>
    </w:p>
    <w:tbl>
      <w:tblPr>
        <w:tblStyle w:val="12"/>
        <w:tblpPr w:leftFromText="180" w:rightFromText="180" w:vertAnchor="text" w:horzAnchor="margin" w:tblpY="257"/>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899"/>
        <w:gridCol w:w="2609"/>
        <w:gridCol w:w="1147"/>
        <w:gridCol w:w="2904"/>
        <w:gridCol w:w="720"/>
      </w:tblGrid>
      <w:tr w14:paraId="29D2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9" w:hRule="atLeast"/>
        </w:trPr>
        <w:tc>
          <w:tcPr>
            <w:tcW w:w="541" w:type="dxa"/>
            <w:vAlign w:val="center"/>
          </w:tcPr>
          <w:p w14:paraId="621E70E1">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5</w:t>
            </w:r>
          </w:p>
        </w:tc>
        <w:tc>
          <w:tcPr>
            <w:tcW w:w="899" w:type="dxa"/>
            <w:vAlign w:val="center"/>
          </w:tcPr>
          <w:p w14:paraId="0BA14277">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接</w:t>
            </w:r>
          </w:p>
          <w:p w14:paraId="06FC75B7">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w:t>
            </w:r>
          </w:p>
          <w:p w14:paraId="37473861">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固</w:t>
            </w:r>
          </w:p>
          <w:p w14:paraId="43E64A15">
            <w:pPr>
              <w:pStyle w:val="14"/>
              <w:keepNext w:val="0"/>
              <w:keepLines w:val="0"/>
              <w:pageBreakBefore w:val="0"/>
              <w:kinsoku/>
              <w:wordWrap/>
              <w:overflowPunct/>
              <w:topLinePunct w:val="0"/>
              <w:autoSpaceDE w:val="0"/>
              <w:autoSpaceDN w:val="0"/>
              <w:bidi w:val="0"/>
              <w:adjustRightInd/>
              <w:snapToGrid/>
              <w:spacing w:line="300" w:lineRule="auto"/>
              <w:ind w:left="2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定</w:t>
            </w:r>
          </w:p>
        </w:tc>
        <w:tc>
          <w:tcPr>
            <w:tcW w:w="3756" w:type="dxa"/>
            <w:gridSpan w:val="2"/>
            <w:vAlign w:val="center"/>
          </w:tcPr>
          <w:p w14:paraId="59D5C528">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插接时，拔出砧木上的嫁接签，迅速将切好的黄瓜接穗准确地插入砧木插孔内，嫁接苗的四片子叶呈</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十</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字交叉。</w:t>
            </w:r>
          </w:p>
          <w:p w14:paraId="27D5A5DD">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p>
        </w:tc>
        <w:tc>
          <w:tcPr>
            <w:tcW w:w="2904" w:type="dxa"/>
            <w:vAlign w:val="center"/>
          </w:tcPr>
          <w:p w14:paraId="6012064B">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插接时，接穗单切面向上插入砧木 1 处扣 0.</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分，接穗不穿透砧木外表皮 1株扣 0.</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分，嫁接苗四片子叶不呈</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w w:val="110"/>
                <w:sz w:val="28"/>
                <w:szCs w:val="28"/>
              </w:rPr>
              <w:t>十</w:t>
            </w:r>
            <w:r>
              <w:rPr>
                <w:rFonts w:hint="eastAsia" w:ascii="Times New Roman" w:hAnsi="Times New Roman" w:eastAsia="仿宋" w:cs="Times New Roman"/>
                <w:w w:val="140"/>
                <w:sz w:val="28"/>
                <w:szCs w:val="28"/>
                <w:lang w:eastAsia="zh-CN"/>
              </w:rPr>
              <w:t>”</w:t>
            </w:r>
            <w:r>
              <w:rPr>
                <w:rFonts w:hint="default" w:ascii="Times New Roman" w:hAnsi="Times New Roman" w:eastAsia="仿宋" w:cs="Times New Roman"/>
                <w:sz w:val="28"/>
                <w:szCs w:val="28"/>
              </w:rPr>
              <w:t>字 1 株扣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分。本项分值扣完为止。</w:t>
            </w:r>
          </w:p>
        </w:tc>
        <w:tc>
          <w:tcPr>
            <w:tcW w:w="720" w:type="dxa"/>
            <w:vAlign w:val="center"/>
          </w:tcPr>
          <w:p w14:paraId="2B8928B1">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2.5</w:t>
            </w:r>
          </w:p>
        </w:tc>
      </w:tr>
      <w:tr w14:paraId="39FB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541" w:type="dxa"/>
            <w:vAlign w:val="center"/>
          </w:tcPr>
          <w:p w14:paraId="3D867FDA">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rPr>
            </w:pPr>
            <w:r>
              <w:rPr>
                <w:rFonts w:hint="default" w:ascii="Times New Roman" w:hAnsi="Times New Roman" w:eastAsia="仿宋" w:cs="Times New Roman"/>
                <w:w w:val="82"/>
                <w:sz w:val="28"/>
                <w:szCs w:val="28"/>
              </w:rPr>
              <w:t>6</w:t>
            </w:r>
          </w:p>
        </w:tc>
        <w:tc>
          <w:tcPr>
            <w:tcW w:w="899" w:type="dxa"/>
            <w:vAlign w:val="center"/>
          </w:tcPr>
          <w:p w14:paraId="0455A780">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整</w:t>
            </w:r>
          </w:p>
          <w:p w14:paraId="45047755">
            <w:pPr>
              <w:pStyle w:val="14"/>
              <w:keepNext w:val="0"/>
              <w:keepLines w:val="0"/>
              <w:pageBreakBefore w:val="0"/>
              <w:kinsoku/>
              <w:wordWrap/>
              <w:overflowPunct/>
              <w:topLinePunct w:val="0"/>
              <w:autoSpaceDE w:val="0"/>
              <w:autoSpaceDN w:val="0"/>
              <w:bidi w:val="0"/>
              <w:adjustRightInd/>
              <w:snapToGrid/>
              <w:spacing w:line="300" w:lineRule="auto"/>
              <w:ind w:firstLine="280" w:firstLineChars="1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理</w:t>
            </w:r>
          </w:p>
        </w:tc>
        <w:tc>
          <w:tcPr>
            <w:tcW w:w="3756" w:type="dxa"/>
            <w:gridSpan w:val="2"/>
            <w:vAlign w:val="center"/>
          </w:tcPr>
          <w:p w14:paraId="66096818">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保持操作台面清洁卫生，所用工具摆放原处，嫁接苗摆放整齐放在指定位置，在标签上写上工位号和日期贴在穴盘一顶端边缘。</w:t>
            </w:r>
          </w:p>
        </w:tc>
        <w:tc>
          <w:tcPr>
            <w:tcW w:w="2904" w:type="dxa"/>
            <w:vAlign w:val="center"/>
          </w:tcPr>
          <w:p w14:paraId="75FB9F6D">
            <w:pPr>
              <w:pStyle w:val="14"/>
              <w:keepNext w:val="0"/>
              <w:keepLines w:val="0"/>
              <w:pageBreakBefore w:val="0"/>
              <w:kinsoku/>
              <w:wordWrap/>
              <w:overflowPunct/>
              <w:topLinePunct w:val="0"/>
              <w:autoSpaceDE w:val="0"/>
              <w:autoSpaceDN w:val="0"/>
              <w:bidi w:val="0"/>
              <w:adjustRightInd/>
              <w:snapToGrid/>
              <w:spacing w:line="300" w:lineRule="auto"/>
              <w:ind w:left="107"/>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未整理台面扣 </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 xml:space="preserve"> 分，嫁接苗盘内有</w:t>
            </w:r>
            <w:r>
              <w:rPr>
                <w:rFonts w:hint="eastAsia" w:ascii="Times New Roman" w:hAnsi="Times New Roman" w:eastAsia="仿宋" w:cs="Times New Roman"/>
                <w:sz w:val="28"/>
                <w:szCs w:val="28"/>
                <w:lang w:val="en-US" w:eastAsia="zh-CN"/>
              </w:rPr>
              <w:t>杂物</w:t>
            </w:r>
            <w:r>
              <w:rPr>
                <w:rFonts w:hint="default" w:ascii="Times New Roman" w:hAnsi="Times New Roman" w:eastAsia="仿宋" w:cs="Times New Roman"/>
                <w:sz w:val="28"/>
                <w:szCs w:val="28"/>
              </w:rPr>
              <w:t>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分，未归原工具扣</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 xml:space="preserve">分，未贴标签扣 </w:t>
            </w:r>
            <w:r>
              <w:rPr>
                <w:rFonts w:hint="eastAsia" w:ascii="Times New Roman" w:hAnsi="Times New Roman" w:eastAsia="仿宋" w:cs="Times New Roman"/>
                <w:sz w:val="28"/>
                <w:szCs w:val="28"/>
                <w:lang w:val="en-US" w:eastAsia="zh-CN"/>
              </w:rPr>
              <w:t>0.5</w:t>
            </w:r>
            <w:r>
              <w:rPr>
                <w:rFonts w:hint="default" w:ascii="Times New Roman" w:hAnsi="Times New Roman" w:eastAsia="仿宋" w:cs="Times New Roman"/>
                <w:sz w:val="28"/>
                <w:szCs w:val="28"/>
              </w:rPr>
              <w:t>分。本项分值扣完为止。</w:t>
            </w:r>
          </w:p>
        </w:tc>
        <w:tc>
          <w:tcPr>
            <w:tcW w:w="720" w:type="dxa"/>
            <w:vAlign w:val="center"/>
          </w:tcPr>
          <w:p w14:paraId="5F09F04B">
            <w:pPr>
              <w:pStyle w:val="14"/>
              <w:keepNext w:val="0"/>
              <w:keepLines w:val="0"/>
              <w:pageBreakBefore w:val="0"/>
              <w:kinsoku/>
              <w:wordWrap/>
              <w:overflowPunct/>
              <w:topLinePunct w:val="0"/>
              <w:autoSpaceDE w:val="0"/>
              <w:autoSpaceDN w:val="0"/>
              <w:bidi w:val="0"/>
              <w:adjustRightInd/>
              <w:snapToGrid/>
              <w:spacing w:line="30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w w:val="82"/>
                <w:sz w:val="28"/>
                <w:szCs w:val="28"/>
                <w:lang w:val="en-US" w:eastAsia="zh-CN"/>
              </w:rPr>
              <w:t>2.5</w:t>
            </w:r>
          </w:p>
        </w:tc>
      </w:tr>
      <w:tr w14:paraId="32267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41" w:type="dxa"/>
            <w:tcBorders>
              <w:right w:val="nil"/>
            </w:tcBorders>
            <w:vAlign w:val="center"/>
          </w:tcPr>
          <w:p w14:paraId="45D1C81A">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p>
        </w:tc>
        <w:tc>
          <w:tcPr>
            <w:tcW w:w="899" w:type="dxa"/>
            <w:tcBorders>
              <w:left w:val="nil"/>
              <w:right w:val="nil"/>
            </w:tcBorders>
            <w:vAlign w:val="center"/>
          </w:tcPr>
          <w:p w14:paraId="459BAD80">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p>
        </w:tc>
        <w:tc>
          <w:tcPr>
            <w:tcW w:w="2609" w:type="dxa"/>
            <w:tcBorders>
              <w:left w:val="nil"/>
              <w:right w:val="nil"/>
            </w:tcBorders>
            <w:vAlign w:val="center"/>
          </w:tcPr>
          <w:p w14:paraId="3D82BAEB">
            <w:pPr>
              <w:pStyle w:val="14"/>
              <w:keepNext w:val="0"/>
              <w:keepLines w:val="0"/>
              <w:pageBreakBefore w:val="0"/>
              <w:kinsoku/>
              <w:wordWrap/>
              <w:overflowPunct/>
              <w:topLinePunct w:val="0"/>
              <w:autoSpaceDE w:val="0"/>
              <w:autoSpaceDN w:val="0"/>
              <w:bidi w:val="0"/>
              <w:adjustRightInd/>
              <w:snapToGrid/>
              <w:spacing w:before="71" w:line="300" w:lineRule="auto"/>
              <w:ind w:right="113"/>
              <w:jc w:val="right"/>
              <w:rPr>
                <w:rFonts w:hint="default" w:ascii="Times New Roman" w:hAnsi="Times New Roman" w:eastAsia="仿宋" w:cs="Times New Roman"/>
                <w:sz w:val="28"/>
                <w:szCs w:val="28"/>
              </w:rPr>
            </w:pPr>
          </w:p>
        </w:tc>
        <w:tc>
          <w:tcPr>
            <w:tcW w:w="1147" w:type="dxa"/>
            <w:tcBorders>
              <w:left w:val="nil"/>
              <w:right w:val="nil"/>
            </w:tcBorders>
            <w:vAlign w:val="center"/>
          </w:tcPr>
          <w:p w14:paraId="0E4981E8">
            <w:pPr>
              <w:pStyle w:val="14"/>
              <w:keepNext w:val="0"/>
              <w:keepLines w:val="0"/>
              <w:pageBreakBefore w:val="0"/>
              <w:kinsoku/>
              <w:wordWrap/>
              <w:overflowPunct/>
              <w:topLinePunct w:val="0"/>
              <w:autoSpaceDE w:val="0"/>
              <w:autoSpaceDN w:val="0"/>
              <w:bidi w:val="0"/>
              <w:adjustRightInd/>
              <w:snapToGrid/>
              <w:spacing w:before="71" w:line="300" w:lineRule="auto"/>
              <w:ind w:left="12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总</w:t>
            </w:r>
          </w:p>
        </w:tc>
        <w:tc>
          <w:tcPr>
            <w:tcW w:w="2904" w:type="dxa"/>
            <w:tcBorders>
              <w:left w:val="nil"/>
            </w:tcBorders>
            <w:vAlign w:val="center"/>
          </w:tcPr>
          <w:p w14:paraId="026F61A1">
            <w:pPr>
              <w:pStyle w:val="14"/>
              <w:keepNext w:val="0"/>
              <w:keepLines w:val="0"/>
              <w:pageBreakBefore w:val="0"/>
              <w:kinsoku/>
              <w:wordWrap/>
              <w:overflowPunct/>
              <w:topLinePunct w:val="0"/>
              <w:autoSpaceDE w:val="0"/>
              <w:autoSpaceDN w:val="0"/>
              <w:bidi w:val="0"/>
              <w:adjustRightInd/>
              <w:snapToGrid/>
              <w:spacing w:line="30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分</w:t>
            </w:r>
          </w:p>
        </w:tc>
        <w:tc>
          <w:tcPr>
            <w:tcW w:w="720" w:type="dxa"/>
            <w:vAlign w:val="center"/>
          </w:tcPr>
          <w:p w14:paraId="28792F04">
            <w:pPr>
              <w:pStyle w:val="14"/>
              <w:keepNext w:val="0"/>
              <w:keepLines w:val="0"/>
              <w:pageBreakBefore w:val="0"/>
              <w:kinsoku/>
              <w:wordWrap/>
              <w:overflowPunct/>
              <w:topLinePunct w:val="0"/>
              <w:autoSpaceDE w:val="0"/>
              <w:autoSpaceDN w:val="0"/>
              <w:bidi w:val="0"/>
              <w:adjustRightInd/>
              <w:snapToGrid/>
              <w:spacing w:before="71" w:line="300" w:lineRule="auto"/>
              <w:ind w:left="99" w:right="90"/>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33</w:t>
            </w:r>
          </w:p>
        </w:tc>
      </w:tr>
    </w:tbl>
    <w:p w14:paraId="4996B101">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14:paraId="03DCD43F">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30C5D35C">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4F73E3C5">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49D94C1A">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38294537">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198ACEBF">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102351FE">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1880E201">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0D963A2F">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12BC6B08">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6C8440CB">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4866C9B5">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6FD8EED6">
      <w:pPr>
        <w:keepNext w:val="0"/>
        <w:keepLines w:val="0"/>
        <w:pageBreakBefore w:val="0"/>
        <w:widowControl w:val="0"/>
        <w:kinsoku/>
        <w:wordWrap/>
        <w:overflowPunct/>
        <w:topLinePunct w:val="0"/>
        <w:autoSpaceDE w:val="0"/>
        <w:autoSpaceDN w:val="0"/>
        <w:bidi w:val="0"/>
        <w:adjustRightInd/>
        <w:snapToGrid/>
        <w:spacing w:line="360" w:lineRule="auto"/>
        <w:ind w:right="0"/>
        <w:jc w:val="center"/>
        <w:rPr>
          <w:rFonts w:hint="eastAsia" w:ascii="仿宋" w:hAnsi="仿宋" w:eastAsia="仿宋" w:cs="仿宋"/>
          <w:spacing w:val="-1"/>
          <w:sz w:val="28"/>
          <w:szCs w:val="28"/>
        </w:rPr>
      </w:pPr>
    </w:p>
    <w:p w14:paraId="0C082EEE">
      <w:pPr>
        <w:keepNext w:val="0"/>
        <w:keepLines w:val="0"/>
        <w:pageBreakBefore w:val="0"/>
        <w:widowControl w:val="0"/>
        <w:kinsoku/>
        <w:wordWrap/>
        <w:overflowPunct/>
        <w:topLinePunct w:val="0"/>
        <w:autoSpaceDE w:val="0"/>
        <w:autoSpaceDN w:val="0"/>
        <w:bidi w:val="0"/>
        <w:adjustRightInd/>
        <w:snapToGrid/>
        <w:spacing w:before="0" w:beforeLines="150" w:after="0" w:afterLines="100" w:line="360" w:lineRule="auto"/>
        <w:ind w:right="0"/>
        <w:jc w:val="center"/>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 xml:space="preserve">表 </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 xml:space="preserve"> 嫁接后管理评分细则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1429"/>
        <w:gridCol w:w="2863"/>
        <w:gridCol w:w="2914"/>
        <w:gridCol w:w="718"/>
      </w:tblGrid>
      <w:tr w14:paraId="4D33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21" w:type="dxa"/>
            <w:noWrap w:val="0"/>
            <w:vAlign w:val="center"/>
          </w:tcPr>
          <w:p w14:paraId="0E825EE6">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5"/>
                <w:sz w:val="28"/>
                <w:szCs w:val="28"/>
              </w:rPr>
              <w:t>序号</w:t>
            </w:r>
          </w:p>
        </w:tc>
        <w:tc>
          <w:tcPr>
            <w:tcW w:w="1429" w:type="dxa"/>
            <w:noWrap w:val="0"/>
            <w:vAlign w:val="center"/>
          </w:tcPr>
          <w:p w14:paraId="39FD381A">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16"/>
                <w:sz w:val="28"/>
                <w:szCs w:val="28"/>
              </w:rPr>
              <w:t>考核内容</w:t>
            </w:r>
          </w:p>
        </w:tc>
        <w:tc>
          <w:tcPr>
            <w:tcW w:w="2863" w:type="dxa"/>
            <w:noWrap w:val="0"/>
            <w:vAlign w:val="center"/>
          </w:tcPr>
          <w:p w14:paraId="1571D255">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7"/>
                <w:sz w:val="28"/>
                <w:szCs w:val="28"/>
              </w:rPr>
              <w:t>考核要点</w:t>
            </w:r>
          </w:p>
        </w:tc>
        <w:tc>
          <w:tcPr>
            <w:tcW w:w="2914" w:type="dxa"/>
            <w:noWrap w:val="0"/>
            <w:vAlign w:val="center"/>
          </w:tcPr>
          <w:p w14:paraId="49CE4888">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7"/>
                <w:sz w:val="28"/>
                <w:szCs w:val="28"/>
              </w:rPr>
              <w:t>得分标准</w:t>
            </w:r>
          </w:p>
        </w:tc>
        <w:tc>
          <w:tcPr>
            <w:tcW w:w="718" w:type="dxa"/>
            <w:noWrap w:val="0"/>
            <w:vAlign w:val="center"/>
          </w:tcPr>
          <w:p w14:paraId="3B769F69">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r>
              <w:rPr>
                <w:rFonts w:hint="eastAsia" w:ascii="仿宋" w:hAnsi="仿宋" w:eastAsia="仿宋" w:cs="仿宋"/>
                <w:b/>
                <w:spacing w:val="-10"/>
                <w:sz w:val="28"/>
                <w:szCs w:val="28"/>
              </w:rPr>
              <w:t>分值</w:t>
            </w:r>
          </w:p>
        </w:tc>
      </w:tr>
      <w:tr w14:paraId="3441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521" w:type="dxa"/>
            <w:noWrap w:val="0"/>
            <w:vAlign w:val="center"/>
          </w:tcPr>
          <w:p w14:paraId="1CCBCC9B">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29" w:type="dxa"/>
            <w:noWrap w:val="0"/>
            <w:vAlign w:val="center"/>
          </w:tcPr>
          <w:p w14:paraId="7FE45F50">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嫁接1-3天</w:t>
            </w:r>
            <w:r>
              <w:rPr>
                <w:rFonts w:hint="eastAsia" w:ascii="仿宋" w:hAnsi="仿宋" w:eastAsia="仿宋" w:cs="仿宋"/>
                <w:spacing w:val="-6"/>
                <w:sz w:val="28"/>
                <w:szCs w:val="28"/>
              </w:rPr>
              <w:t>管理</w:t>
            </w:r>
          </w:p>
        </w:tc>
        <w:tc>
          <w:tcPr>
            <w:tcW w:w="2863" w:type="dxa"/>
            <w:noWrap w:val="0"/>
            <w:vAlign w:val="center"/>
          </w:tcPr>
          <w:p w14:paraId="23B3934E">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w:t>
            </w:r>
            <w:r>
              <w:rPr>
                <w:rFonts w:hint="eastAsia" w:ascii="仿宋" w:hAnsi="仿宋" w:eastAsia="仿宋" w:cs="仿宋"/>
                <w:sz w:val="28"/>
                <w:szCs w:val="28"/>
                <w:lang w:eastAsia="zh-CN"/>
              </w:rPr>
              <w:t>：</w:t>
            </w:r>
            <w:r>
              <w:rPr>
                <w:rFonts w:hint="eastAsia" w:ascii="仿宋" w:hAnsi="仿宋" w:eastAsia="仿宋" w:cs="仿宋"/>
                <w:sz w:val="28"/>
                <w:szCs w:val="28"/>
              </w:rPr>
              <w:t>指</w:t>
            </w:r>
            <w:r>
              <w:rPr>
                <w:rFonts w:hint="eastAsia" w:ascii="仿宋" w:hAnsi="仿宋" w:eastAsia="仿宋" w:cs="仿宋"/>
                <w:spacing w:val="15"/>
                <w:sz w:val="28"/>
                <w:szCs w:val="28"/>
              </w:rPr>
              <w:t>标包括温度</w:t>
            </w:r>
            <w:r>
              <w:rPr>
                <w:rFonts w:hint="eastAsia" w:ascii="仿宋" w:hAnsi="仿宋" w:eastAsia="仿宋" w:cs="仿宋"/>
                <w:spacing w:val="15"/>
                <w:sz w:val="28"/>
                <w:szCs w:val="28"/>
                <w:lang w:eastAsia="zh-CN"/>
              </w:rPr>
              <w:t>、</w:t>
            </w:r>
            <w:r>
              <w:rPr>
                <w:rFonts w:hint="eastAsia" w:ascii="仿宋" w:hAnsi="仿宋" w:eastAsia="仿宋" w:cs="仿宋"/>
                <w:spacing w:val="15"/>
                <w:sz w:val="28"/>
                <w:szCs w:val="28"/>
              </w:rPr>
              <w:t>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14:paraId="3A2AF6CE">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分，错1项扣</w:t>
            </w:r>
            <w:r>
              <w:rPr>
                <w:rFonts w:hint="eastAsia" w:ascii="仿宋" w:hAnsi="仿宋" w:eastAsia="仿宋" w:cs="仿宋"/>
                <w:sz w:val="28"/>
                <w:szCs w:val="28"/>
                <w:lang w:val="en-US" w:eastAsia="zh-CN"/>
              </w:rPr>
              <w:t>1</w:t>
            </w:r>
            <w:r>
              <w:rPr>
                <w:rFonts w:hint="eastAsia" w:ascii="仿宋" w:hAnsi="仿宋" w:eastAsia="仿宋" w:cs="仿宋"/>
                <w:spacing w:val="8"/>
                <w:sz w:val="28"/>
                <w:szCs w:val="28"/>
              </w:rPr>
              <w:t>分；正确处</w:t>
            </w:r>
            <w:r>
              <w:rPr>
                <w:rFonts w:hint="eastAsia" w:ascii="仿宋" w:hAnsi="仿宋" w:eastAsia="仿宋" w:cs="仿宋"/>
                <w:spacing w:val="19"/>
                <w:sz w:val="28"/>
                <w:szCs w:val="28"/>
              </w:rPr>
              <w:t>理养护期出现的问题</w:t>
            </w:r>
          </w:p>
          <w:p w14:paraId="3540A304">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得</w:t>
            </w:r>
            <w:r>
              <w:rPr>
                <w:rFonts w:hint="eastAsia" w:ascii="仿宋" w:hAnsi="仿宋" w:eastAsia="仿宋" w:cs="仿宋"/>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14:paraId="0AAA852E">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14:paraId="292B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jc w:val="center"/>
        </w:trPr>
        <w:tc>
          <w:tcPr>
            <w:tcW w:w="521" w:type="dxa"/>
            <w:noWrap w:val="0"/>
            <w:vAlign w:val="center"/>
          </w:tcPr>
          <w:p w14:paraId="4AB04447">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29" w:type="dxa"/>
            <w:noWrap w:val="0"/>
            <w:vAlign w:val="center"/>
          </w:tcPr>
          <w:p w14:paraId="2296B801">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嫁接4-6天</w:t>
            </w:r>
            <w:r>
              <w:rPr>
                <w:rFonts w:hint="eastAsia" w:ascii="仿宋" w:hAnsi="仿宋" w:eastAsia="仿宋" w:cs="仿宋"/>
                <w:spacing w:val="-6"/>
                <w:sz w:val="28"/>
                <w:szCs w:val="28"/>
              </w:rPr>
              <w:t>管理</w:t>
            </w:r>
          </w:p>
        </w:tc>
        <w:tc>
          <w:tcPr>
            <w:tcW w:w="2863" w:type="dxa"/>
            <w:noWrap w:val="0"/>
            <w:vAlign w:val="center"/>
          </w:tcPr>
          <w:p w14:paraId="64C72112">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w:t>
            </w:r>
            <w:r>
              <w:rPr>
                <w:rFonts w:hint="eastAsia" w:ascii="仿宋" w:hAnsi="仿宋" w:eastAsia="仿宋" w:cs="仿宋"/>
                <w:spacing w:val="15"/>
                <w:sz w:val="28"/>
                <w:szCs w:val="28"/>
              </w:rPr>
              <w:t>标包括温度、光照强度、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14:paraId="5D970620">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pacing w:val="-2"/>
                <w:sz w:val="28"/>
                <w:szCs w:val="28"/>
              </w:rPr>
              <w:t>错1项扣</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分；正确处理养护期出现的问题得</w:t>
            </w:r>
            <w:r>
              <w:rPr>
                <w:rFonts w:hint="eastAsia" w:ascii="仿宋" w:hAnsi="仿宋" w:eastAsia="仿宋" w:cs="仿宋"/>
                <w:spacing w:val="-2"/>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14:paraId="47791CCE">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b/>
                <w:sz w:val="28"/>
                <w:szCs w:val="28"/>
              </w:rPr>
            </w:pPr>
          </w:p>
          <w:p w14:paraId="62D32405">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14:paraId="7B67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21" w:type="dxa"/>
            <w:noWrap w:val="0"/>
            <w:vAlign w:val="center"/>
          </w:tcPr>
          <w:p w14:paraId="591FC269">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29" w:type="dxa"/>
            <w:noWrap w:val="0"/>
            <w:vAlign w:val="center"/>
          </w:tcPr>
          <w:p w14:paraId="1325EB6B">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pacing w:val="-2"/>
                <w:sz w:val="28"/>
                <w:szCs w:val="28"/>
              </w:rPr>
              <w:t>嫁接7-10天</w:t>
            </w:r>
            <w:r>
              <w:rPr>
                <w:rFonts w:hint="eastAsia" w:ascii="仿宋" w:hAnsi="仿宋" w:eastAsia="仿宋" w:cs="仿宋"/>
                <w:spacing w:val="-6"/>
                <w:sz w:val="28"/>
                <w:szCs w:val="28"/>
              </w:rPr>
              <w:t>管理</w:t>
            </w:r>
          </w:p>
        </w:tc>
        <w:tc>
          <w:tcPr>
            <w:tcW w:w="2863" w:type="dxa"/>
            <w:noWrap w:val="0"/>
            <w:vAlign w:val="center"/>
          </w:tcPr>
          <w:p w14:paraId="40B59999">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w:t>
            </w:r>
            <w:r>
              <w:rPr>
                <w:rFonts w:hint="eastAsia" w:ascii="仿宋" w:hAnsi="仿宋" w:eastAsia="仿宋" w:cs="仿宋"/>
                <w:spacing w:val="15"/>
                <w:sz w:val="28"/>
                <w:szCs w:val="28"/>
              </w:rPr>
              <w:t>标包括温度、光照强度、</w:t>
            </w:r>
            <w:r>
              <w:rPr>
                <w:rFonts w:hint="eastAsia" w:ascii="仿宋" w:hAnsi="仿宋" w:eastAsia="仿宋" w:cs="仿宋"/>
                <w:spacing w:val="-9"/>
                <w:sz w:val="28"/>
                <w:szCs w:val="28"/>
              </w:rPr>
              <w:t>空气湿度。苗情观测及</w:t>
            </w:r>
            <w:r>
              <w:rPr>
                <w:rFonts w:hint="eastAsia" w:ascii="仿宋" w:hAnsi="仿宋" w:eastAsia="仿宋" w:cs="仿宋"/>
                <w:spacing w:val="-2"/>
                <w:sz w:val="28"/>
                <w:szCs w:val="28"/>
              </w:rPr>
              <w:t>出现问题处理。</w:t>
            </w:r>
          </w:p>
        </w:tc>
        <w:tc>
          <w:tcPr>
            <w:tcW w:w="2914" w:type="dxa"/>
            <w:noWrap w:val="0"/>
            <w:vAlign w:val="center"/>
          </w:tcPr>
          <w:p w14:paraId="5FEA9280">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pacing w:val="25"/>
                <w:sz w:val="28"/>
                <w:szCs w:val="28"/>
              </w:rPr>
              <w:t>温光湿度控制在</w:t>
            </w:r>
            <w:r>
              <w:rPr>
                <w:rFonts w:hint="eastAsia" w:ascii="仿宋" w:hAnsi="仿宋" w:eastAsia="仿宋" w:cs="仿宋"/>
                <w:spacing w:val="12"/>
                <w:sz w:val="28"/>
                <w:szCs w:val="28"/>
              </w:rPr>
              <w:t>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pacing w:val="-2"/>
                <w:sz w:val="28"/>
                <w:szCs w:val="28"/>
              </w:rPr>
              <w:t>错1项扣</w:t>
            </w:r>
            <w:r>
              <w:rPr>
                <w:rFonts w:hint="eastAsia" w:ascii="仿宋" w:hAnsi="仿宋" w:eastAsia="仿宋" w:cs="仿宋"/>
                <w:spacing w:val="-2"/>
                <w:sz w:val="28"/>
                <w:szCs w:val="28"/>
                <w:lang w:val="en-US" w:eastAsia="zh-CN"/>
              </w:rPr>
              <w:t>1</w:t>
            </w:r>
            <w:r>
              <w:rPr>
                <w:rFonts w:hint="eastAsia" w:ascii="仿宋" w:hAnsi="仿宋" w:eastAsia="仿宋" w:cs="仿宋"/>
                <w:spacing w:val="-2"/>
                <w:sz w:val="28"/>
                <w:szCs w:val="28"/>
              </w:rPr>
              <w:t>分；正确处理养护期出现的问题得</w:t>
            </w:r>
            <w:r>
              <w:rPr>
                <w:rFonts w:hint="eastAsia" w:ascii="仿宋" w:hAnsi="仿宋" w:eastAsia="仿宋" w:cs="仿宋"/>
                <w:spacing w:val="-2"/>
                <w:sz w:val="28"/>
                <w:szCs w:val="28"/>
                <w:lang w:val="en-US" w:eastAsia="zh-CN"/>
              </w:rPr>
              <w:t>1</w:t>
            </w:r>
            <w:r>
              <w:rPr>
                <w:rFonts w:hint="eastAsia" w:ascii="仿宋" w:hAnsi="仿宋" w:eastAsia="仿宋" w:cs="仿宋"/>
                <w:spacing w:val="-5"/>
                <w:sz w:val="28"/>
                <w:szCs w:val="28"/>
              </w:rPr>
              <w:t>分。</w:t>
            </w:r>
          </w:p>
        </w:tc>
        <w:tc>
          <w:tcPr>
            <w:tcW w:w="718" w:type="dxa"/>
            <w:noWrap w:val="0"/>
            <w:vAlign w:val="center"/>
          </w:tcPr>
          <w:p w14:paraId="7D30DEE8">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14:paraId="3839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jc w:val="center"/>
        </w:trPr>
        <w:tc>
          <w:tcPr>
            <w:tcW w:w="521" w:type="dxa"/>
            <w:noWrap w:val="0"/>
            <w:vAlign w:val="center"/>
          </w:tcPr>
          <w:p w14:paraId="517C2A0A">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1429" w:type="dxa"/>
            <w:noWrap w:val="0"/>
            <w:vAlign w:val="center"/>
          </w:tcPr>
          <w:p w14:paraId="387BFDF5">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p>
          <w:p w14:paraId="4CCB95FB">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嫁接11-15</w:t>
            </w:r>
          </w:p>
          <w:p w14:paraId="3AA5332D">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天管理</w:t>
            </w:r>
          </w:p>
        </w:tc>
        <w:tc>
          <w:tcPr>
            <w:tcW w:w="2863" w:type="dxa"/>
            <w:noWrap w:val="0"/>
            <w:vAlign w:val="center"/>
          </w:tcPr>
          <w:p w14:paraId="3FF8EE30">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小气候环境调控：指标包括温度、光照强度、空气湿度。苗情观测及出现问题处理。</w:t>
            </w:r>
          </w:p>
        </w:tc>
        <w:tc>
          <w:tcPr>
            <w:tcW w:w="2914" w:type="dxa"/>
            <w:noWrap w:val="0"/>
            <w:vAlign w:val="center"/>
          </w:tcPr>
          <w:p w14:paraId="1A37BC00">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温光湿度控制在合理范围内，得</w:t>
            </w:r>
            <w:r>
              <w:rPr>
                <w:rFonts w:hint="eastAsia" w:ascii="仿宋" w:hAnsi="仿宋" w:eastAsia="仿宋" w:cs="仿宋"/>
                <w:sz w:val="28"/>
                <w:szCs w:val="28"/>
                <w:lang w:val="en-US" w:eastAsia="zh-CN"/>
              </w:rPr>
              <w:t>3</w:t>
            </w:r>
            <w:r>
              <w:rPr>
                <w:rFonts w:hint="eastAsia" w:ascii="仿宋" w:hAnsi="仿宋" w:eastAsia="仿宋" w:cs="仿宋"/>
                <w:sz w:val="28"/>
                <w:szCs w:val="28"/>
              </w:rPr>
              <w:t>分，错1项扣</w:t>
            </w:r>
            <w:r>
              <w:rPr>
                <w:rFonts w:hint="eastAsia" w:ascii="仿宋" w:hAnsi="仿宋" w:eastAsia="仿宋" w:cs="仿宋"/>
                <w:sz w:val="28"/>
                <w:szCs w:val="28"/>
                <w:lang w:val="en-US" w:eastAsia="zh-CN"/>
              </w:rPr>
              <w:t>1</w:t>
            </w:r>
            <w:r>
              <w:rPr>
                <w:rFonts w:hint="eastAsia" w:ascii="仿宋" w:hAnsi="仿宋" w:eastAsia="仿宋" w:cs="仿宋"/>
                <w:sz w:val="28"/>
                <w:szCs w:val="28"/>
              </w:rPr>
              <w:t>分；正确处理养护期出现的问题得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tc>
        <w:tc>
          <w:tcPr>
            <w:tcW w:w="718" w:type="dxa"/>
            <w:noWrap w:val="0"/>
            <w:vAlign w:val="center"/>
          </w:tcPr>
          <w:p w14:paraId="6FBADD86">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r>
      <w:tr w14:paraId="10E3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7727" w:type="dxa"/>
            <w:gridSpan w:val="4"/>
            <w:noWrap w:val="0"/>
            <w:vAlign w:val="center"/>
          </w:tcPr>
          <w:p w14:paraId="7A1E2088">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合 计</w:t>
            </w:r>
          </w:p>
        </w:tc>
        <w:tc>
          <w:tcPr>
            <w:tcW w:w="718" w:type="dxa"/>
            <w:noWrap w:val="0"/>
            <w:vAlign w:val="center"/>
          </w:tcPr>
          <w:p w14:paraId="07307D7F">
            <w:pPr>
              <w:pStyle w:val="14"/>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r>
    </w:tbl>
    <w:p w14:paraId="0B41A74B">
      <w:pPr>
        <w:pStyle w:val="7"/>
        <w:keepNext w:val="0"/>
        <w:keepLines w:val="0"/>
        <w:pageBreakBefore w:val="0"/>
        <w:kinsoku/>
        <w:wordWrap/>
        <w:overflowPunct/>
        <w:topLinePunct w:val="0"/>
        <w:autoSpaceDE w:val="0"/>
        <w:autoSpaceDN w:val="0"/>
        <w:bidi w:val="0"/>
        <w:adjustRightInd/>
        <w:snapToGrid/>
        <w:spacing w:before="16" w:line="300" w:lineRule="auto"/>
        <w:ind w:left="0"/>
        <w:rPr>
          <w:rFonts w:hint="default" w:ascii="Times New Roman" w:hAnsi="Times New Roman" w:eastAsia="仿宋" w:cs="Times New Roman"/>
          <w:sz w:val="28"/>
          <w:szCs w:val="28"/>
        </w:rPr>
      </w:pPr>
    </w:p>
    <w:p w14:paraId="598F181D">
      <w:pPr>
        <w:pStyle w:val="2"/>
        <w:keepNext w:val="0"/>
        <w:keepLines w:val="0"/>
        <w:pageBreakBefore w:val="0"/>
        <w:kinsoku/>
        <w:wordWrap/>
        <w:overflowPunct/>
        <w:topLinePunct w:val="0"/>
        <w:autoSpaceDE w:val="0"/>
        <w:autoSpaceDN w:val="0"/>
        <w:bidi w:val="0"/>
        <w:adjustRightInd/>
        <w:snapToGrid/>
        <w:spacing w:before="84" w:line="300" w:lineRule="auto"/>
        <w:ind w:left="0" w:right="5539"/>
        <w:jc w:val="center"/>
        <w:textAlignment w:val="auto"/>
        <w:rPr>
          <w:rFonts w:hint="default" w:ascii="Times New Roman" w:hAnsi="Times New Roman" w:eastAsia="黑体" w:cs="Times New Roman"/>
          <w:sz w:val="32"/>
          <w:szCs w:val="32"/>
        </w:rPr>
      </w:pPr>
      <w:bookmarkStart w:id="1" w:name="（四）评分标准"/>
      <w:bookmarkEnd w:id="1"/>
      <w:r>
        <w:rPr>
          <w:rFonts w:hint="default" w:ascii="Times New Roman" w:hAnsi="Times New Roman" w:eastAsia="黑体" w:cs="Times New Roman"/>
          <w:sz w:val="32"/>
          <w:szCs w:val="32"/>
        </w:rPr>
        <w:t>十一、奖项设定</w:t>
      </w:r>
    </w:p>
    <w:p w14:paraId="26078EC2">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rPr>
      </w:pPr>
      <w:r>
        <w:rPr>
          <w:rFonts w:hint="default" w:ascii="Times New Roman" w:hAnsi="Times New Roman" w:eastAsia="仿宋" w:cs="Times New Roman"/>
          <w:spacing w:val="-10"/>
          <w:sz w:val="28"/>
          <w:szCs w:val="28"/>
        </w:rPr>
        <w:t>本赛项设一、二、三等奖。以实际参赛选手总数为基数，一、二、三等奖获奖比例分别为10%、20%、30%（小数点后四舍五入）。</w:t>
      </w:r>
    </w:p>
    <w:p w14:paraId="0209C006">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lang w:eastAsia="zh-CN"/>
        </w:rPr>
      </w:pPr>
      <w:r>
        <w:rPr>
          <w:rFonts w:hint="default" w:ascii="Times New Roman" w:hAnsi="Times New Roman" w:eastAsia="仿宋" w:cs="Times New Roman"/>
          <w:spacing w:val="-10"/>
          <w:sz w:val="28"/>
          <w:szCs w:val="28"/>
        </w:rPr>
        <w:t>获得一等奖参赛队的指导教师由组委会颁发优秀指导教师证书</w:t>
      </w:r>
      <w:r>
        <w:rPr>
          <w:rFonts w:hint="default" w:ascii="Times New Roman" w:hAnsi="Times New Roman" w:eastAsia="仿宋" w:cs="Times New Roman"/>
          <w:spacing w:val="-10"/>
          <w:sz w:val="28"/>
          <w:szCs w:val="28"/>
          <w:lang w:eastAsia="zh-CN"/>
        </w:rPr>
        <w:t>。</w:t>
      </w:r>
    </w:p>
    <w:p w14:paraId="4C38F7AA">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lang w:val="en-US" w:eastAsia="zh-CN"/>
        </w:rPr>
      </w:pPr>
      <w:r>
        <w:rPr>
          <w:rFonts w:hint="eastAsia" w:ascii="Times New Roman" w:hAnsi="Times New Roman" w:eastAsia="仿宋" w:cs="Times New Roman"/>
          <w:spacing w:val="-10"/>
          <w:sz w:val="28"/>
          <w:szCs w:val="28"/>
          <w:lang w:val="en-US" w:eastAsia="zh-CN"/>
        </w:rPr>
        <w:t>如出现总成绩并列情况，以嫁接操作考核成绩高者优先；若依然并列，以营养液配制成绩高者优先。</w:t>
      </w:r>
    </w:p>
    <w:sectPr>
      <w:pgSz w:w="11910" w:h="16840"/>
      <w:pgMar w:top="1134" w:right="1417" w:bottom="1134" w:left="1417" w:header="904"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3EB6">
    <w:pPr>
      <w:pStyle w:val="7"/>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692150</wp:posOffset>
              </wp:positionV>
              <wp:extent cx="5274310" cy="8890"/>
              <wp:effectExtent l="0" t="0" r="0" b="0"/>
              <wp:wrapNone/>
              <wp:docPr id="2" name="Rectangle 1"/>
              <wp:cNvGraphicFramePr/>
              <a:graphic xmlns:a="http://schemas.openxmlformats.org/drawingml/2006/main">
                <a:graphicData uri="http://schemas.microsoft.com/office/word/2010/wordprocessingShape">
                  <wps:wsp>
                    <wps:cNvSpPr>
                      <a:spLocks noChangeArrowheads="1"/>
                    </wps:cNvSpPr>
                    <wps:spPr bwMode="auto">
                      <a:xfrm>
                        <a:off x="0" y="0"/>
                        <a:ext cx="527431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90pt;margin-top:54.5pt;height:0.7pt;width:415.3pt;mso-position-horizontal-relative:page;mso-position-vertical-relative:page;z-index:-251657216;mso-width-relative:page;mso-height-relative:page;" fillcolor="#000000" filled="t" stroked="f" coordsize="21600,21600" o:gfxdata="UEsDBAoAAAAAAIdO4kAAAAAAAAAAAAAAAAAEAAAAZHJzL1BLAwQUAAAACACHTuJAnnmdbdgAAAAM&#10;AQAADwAAAGRycy9kb3ducmV2LnhtbE2PzU7DMBCE70h9B2srcaN2qlKlIU6lInFEooUDvTnxkkSN&#10;18F2f+Dp2Z7o7RvtaHamXF/cIE4YYu9JQzZTIJAab3tqNXy8vzzkIGIyZM3gCTX8YIR1NbkrTWH9&#10;mbZ42qVWcAjFwmjoUhoLKWPToTNx5kckvn354ExiGVppgzlzuBvkXKmldKYn/tCZEZ87bA67o9Ow&#10;WeWb77cFvf5u6z3uP+vD4zwore+nmXoCkfCS/s1wrc/VoeJOtT+SjWJgnSvekhjUiuHqUJlagqiZ&#10;MrUAWZXydkT1B1BLAwQUAAAACACHTuJAxWg5Jw8CAAAnBAAADgAAAGRycy9lMm9Eb2MueG1srVPB&#10;btswDL0P2D8Iui+Os3RNjThFkaDDgG4t1u0DFFm2hUmiRilxuq8fJadZ1l16mA8GKZJPfI/U8vpg&#10;DdsrDBpczcvJlDPlJDTadTX//u323YKzEIVrhAGnav6kAr9evX2zHHylZtCDaRQyAnGhGnzN+xh9&#10;VRRB9sqKMAGvHAVbQCsiudgVDYqB0K0pZtPph2IAbDyCVCHQ6WYM8iMivgYQ2lZLtQG5s8rFERWV&#10;EZEohV77wFe527ZVMt63bVCRmZoT05j/dAnZ2/QvVktRdSh8r+WxBfGaFl5wskI7uvQEtRFRsB3q&#10;f6CslggB2jiRYIuRSFaEWJTTF9o89sKrzIWkDv4kevh/sPLL/gGZbmo+48wJSwP/SqIJ1xnFyiTP&#10;4ENFWY/+ARPB4O9A/gjMwbqnLHWDCEOvRENN5fzir4LkBCpl2+EzNIQudhGyUocWbQIkDdghD+Tp&#10;NBB1iEzS4cXscv6+pFlJii0WV3lehaieaz2G+FGBZcmoOVLnGVvs70Kk3in1OSX3DkY3t9qY7GC3&#10;XRtke5FWI3+JLpWE8zTjUrKDVDaG00kmmXiN+myheSKOCON+0esiowf8xdlAu1Xz8HMnUHFmPjnS&#10;6aqcz9MyZmd+cTkjB88j2/OIcJKgah45G811HBd451F3Pd1UZtIObkjbVmfiSfexq2OztD+Z3HHX&#10;04Ke+znrz/te/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eZ1t2AAAAAwBAAAPAAAAAAAAAAEA&#10;IAAAACIAAABkcnMvZG93bnJldi54bWxQSwECFAAUAAAACACHTuJAxWg5Jw8CAAAnBAAADgAAAAAA&#10;AAABACAAAAAnAQAAZHJzL2Uyb0RvYy54bWxQSwUGAAAAAAYABgBZAQAAqA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E112B"/>
    <w:multiLevelType w:val="multilevel"/>
    <w:tmpl w:val="288E112B"/>
    <w:lvl w:ilvl="0" w:tentative="0">
      <w:start w:val="1"/>
      <w:numFmt w:val="decimal"/>
      <w:lvlText w:val="%1."/>
      <w:lvlJc w:val="left"/>
      <w:pPr>
        <w:ind w:left="1122" w:hanging="284"/>
      </w:pPr>
      <w:rPr>
        <w:rFonts w:hint="default" w:ascii="Noto Sans CJK JP Black" w:hAnsi="Noto Sans CJK JP Black" w:eastAsia="Noto Sans CJK JP Black" w:cs="Noto Sans CJK JP Black"/>
        <w:spacing w:val="-2"/>
        <w:w w:val="82"/>
        <w:sz w:val="26"/>
        <w:szCs w:val="26"/>
        <w:lang w:val="en-US" w:eastAsia="zh-CN" w:bidi="ar-SA"/>
      </w:rPr>
    </w:lvl>
    <w:lvl w:ilvl="1" w:tentative="0">
      <w:start w:val="0"/>
      <w:numFmt w:val="bullet"/>
      <w:lvlText w:val="•"/>
      <w:lvlJc w:val="left"/>
      <w:pPr>
        <w:ind w:left="1918" w:hanging="284"/>
      </w:pPr>
      <w:rPr>
        <w:rFonts w:hint="default"/>
        <w:lang w:val="en-US" w:eastAsia="zh-CN" w:bidi="ar-SA"/>
      </w:rPr>
    </w:lvl>
    <w:lvl w:ilvl="2" w:tentative="0">
      <w:start w:val="0"/>
      <w:numFmt w:val="bullet"/>
      <w:lvlText w:val="•"/>
      <w:lvlJc w:val="left"/>
      <w:pPr>
        <w:ind w:left="2717" w:hanging="284"/>
      </w:pPr>
      <w:rPr>
        <w:rFonts w:hint="default"/>
        <w:lang w:val="en-US" w:eastAsia="zh-CN" w:bidi="ar-SA"/>
      </w:rPr>
    </w:lvl>
    <w:lvl w:ilvl="3" w:tentative="0">
      <w:start w:val="0"/>
      <w:numFmt w:val="bullet"/>
      <w:lvlText w:val="•"/>
      <w:lvlJc w:val="left"/>
      <w:pPr>
        <w:ind w:left="3515" w:hanging="284"/>
      </w:pPr>
      <w:rPr>
        <w:rFonts w:hint="default"/>
        <w:lang w:val="en-US" w:eastAsia="zh-CN" w:bidi="ar-SA"/>
      </w:rPr>
    </w:lvl>
    <w:lvl w:ilvl="4" w:tentative="0">
      <w:start w:val="0"/>
      <w:numFmt w:val="bullet"/>
      <w:lvlText w:val="•"/>
      <w:lvlJc w:val="left"/>
      <w:pPr>
        <w:ind w:left="4314" w:hanging="284"/>
      </w:pPr>
      <w:rPr>
        <w:rFonts w:hint="default"/>
        <w:lang w:val="en-US" w:eastAsia="zh-CN" w:bidi="ar-SA"/>
      </w:rPr>
    </w:lvl>
    <w:lvl w:ilvl="5" w:tentative="0">
      <w:start w:val="0"/>
      <w:numFmt w:val="bullet"/>
      <w:lvlText w:val="•"/>
      <w:lvlJc w:val="left"/>
      <w:pPr>
        <w:ind w:left="5113" w:hanging="284"/>
      </w:pPr>
      <w:rPr>
        <w:rFonts w:hint="default"/>
        <w:lang w:val="en-US" w:eastAsia="zh-CN" w:bidi="ar-SA"/>
      </w:rPr>
    </w:lvl>
    <w:lvl w:ilvl="6" w:tentative="0">
      <w:start w:val="0"/>
      <w:numFmt w:val="bullet"/>
      <w:lvlText w:val="•"/>
      <w:lvlJc w:val="left"/>
      <w:pPr>
        <w:ind w:left="5911" w:hanging="284"/>
      </w:pPr>
      <w:rPr>
        <w:rFonts w:hint="default"/>
        <w:lang w:val="en-US" w:eastAsia="zh-CN" w:bidi="ar-SA"/>
      </w:rPr>
    </w:lvl>
    <w:lvl w:ilvl="7" w:tentative="0">
      <w:start w:val="0"/>
      <w:numFmt w:val="bullet"/>
      <w:lvlText w:val="•"/>
      <w:lvlJc w:val="left"/>
      <w:pPr>
        <w:ind w:left="6710" w:hanging="284"/>
      </w:pPr>
      <w:rPr>
        <w:rFonts w:hint="default"/>
        <w:lang w:val="en-US" w:eastAsia="zh-CN" w:bidi="ar-SA"/>
      </w:rPr>
    </w:lvl>
    <w:lvl w:ilvl="8" w:tentative="0">
      <w:start w:val="0"/>
      <w:numFmt w:val="bullet"/>
      <w:lvlText w:val="•"/>
      <w:lvlJc w:val="left"/>
      <w:pPr>
        <w:ind w:left="7508" w:hanging="284"/>
      </w:pPr>
      <w:rPr>
        <w:rFonts w:hint="default"/>
        <w:lang w:val="en-US" w:eastAsia="zh-CN" w:bidi="ar-SA"/>
      </w:rPr>
    </w:lvl>
  </w:abstractNum>
  <w:abstractNum w:abstractNumId="1">
    <w:nsid w:val="4D638762"/>
    <w:multiLevelType w:val="singleLevel"/>
    <w:tmpl w:val="4D63876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ZDMxNDA3MDYyMzM5ODFlMzJjMTU1NDI5Y2I2YzQifQ=="/>
  </w:docVars>
  <w:rsids>
    <w:rsidRoot w:val="00000000"/>
    <w:rsid w:val="04553F6E"/>
    <w:rsid w:val="04A42800"/>
    <w:rsid w:val="06545417"/>
    <w:rsid w:val="06A42287"/>
    <w:rsid w:val="09DF17DC"/>
    <w:rsid w:val="0A0B1A13"/>
    <w:rsid w:val="118C4D48"/>
    <w:rsid w:val="12D22E51"/>
    <w:rsid w:val="148D3F3F"/>
    <w:rsid w:val="1756069D"/>
    <w:rsid w:val="17F604A3"/>
    <w:rsid w:val="18833AA1"/>
    <w:rsid w:val="19162F4C"/>
    <w:rsid w:val="193F0E3E"/>
    <w:rsid w:val="1B3C77DE"/>
    <w:rsid w:val="1B3F7C2F"/>
    <w:rsid w:val="1C7A1CD4"/>
    <w:rsid w:val="22A026EF"/>
    <w:rsid w:val="22BB36DF"/>
    <w:rsid w:val="25E42F4C"/>
    <w:rsid w:val="30D17AED"/>
    <w:rsid w:val="311346E6"/>
    <w:rsid w:val="341952B1"/>
    <w:rsid w:val="34935E6B"/>
    <w:rsid w:val="384937F4"/>
    <w:rsid w:val="384F2065"/>
    <w:rsid w:val="3D292CCA"/>
    <w:rsid w:val="3F3C78CA"/>
    <w:rsid w:val="3F8A0589"/>
    <w:rsid w:val="431C742A"/>
    <w:rsid w:val="43F839F3"/>
    <w:rsid w:val="44C34781"/>
    <w:rsid w:val="48BC1FC7"/>
    <w:rsid w:val="4E9E42B0"/>
    <w:rsid w:val="4ED018CC"/>
    <w:rsid w:val="52CE5A94"/>
    <w:rsid w:val="549F7EBB"/>
    <w:rsid w:val="5D127858"/>
    <w:rsid w:val="6486074F"/>
    <w:rsid w:val="65363096"/>
    <w:rsid w:val="68E502CA"/>
    <w:rsid w:val="6A066A76"/>
    <w:rsid w:val="6C3C385D"/>
    <w:rsid w:val="6CB51E8A"/>
    <w:rsid w:val="703F7B4A"/>
    <w:rsid w:val="72F90978"/>
    <w:rsid w:val="7372081D"/>
    <w:rsid w:val="73C44DA5"/>
    <w:rsid w:val="78650950"/>
    <w:rsid w:val="78BF2A8D"/>
    <w:rsid w:val="78FB3062"/>
    <w:rsid w:val="79A81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annotation text"/>
    <w:basedOn w:val="1"/>
    <w:link w:val="15"/>
    <w:qFormat/>
    <w:uiPriority w:val="99"/>
    <w:pPr>
      <w:autoSpaceDE/>
      <w:autoSpaceDN/>
    </w:pPr>
    <w:rPr>
      <w:rFonts w:ascii="Calibri" w:hAnsi="Calibri" w:eastAsia="宋体" w:cs="Times New Roman"/>
      <w:kern w:val="2"/>
      <w:szCs w:val="20"/>
    </w:rPr>
  </w:style>
  <w:style w:type="paragraph" w:styleId="7">
    <w:name w:val="Body Text"/>
    <w:basedOn w:val="1"/>
    <w:qFormat/>
    <w:uiPriority w:val="1"/>
    <w:pPr>
      <w:ind w:left="280"/>
    </w:pPr>
    <w:rPr>
      <w:sz w:val="28"/>
      <w:szCs w:val="28"/>
    </w:rPr>
  </w:style>
  <w:style w:type="paragraph" w:styleId="8">
    <w:name w:val="Title"/>
    <w:basedOn w:val="1"/>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List Paragraph"/>
    <w:basedOn w:val="1"/>
    <w:qFormat/>
    <w:uiPriority w:val="1"/>
    <w:pPr>
      <w:ind w:left="280" w:firstLine="559"/>
    </w:pPr>
  </w:style>
  <w:style w:type="paragraph" w:customStyle="1" w:styleId="14">
    <w:name w:val="Table Paragraph"/>
    <w:basedOn w:val="1"/>
    <w:qFormat/>
    <w:uiPriority w:val="1"/>
  </w:style>
  <w:style w:type="character" w:customStyle="1" w:styleId="15">
    <w:name w:val="批注文字 字符"/>
    <w:basedOn w:val="11"/>
    <w:link w:val="6"/>
    <w:qFormat/>
    <w:uiPriority w:val="99"/>
    <w:rPr>
      <w:rFonts w:ascii="Calibri" w:hAnsi="Calibri" w:eastAsia="宋体" w:cs="Times New Roman"/>
      <w:kern w:val="2"/>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4449</Words>
  <Characters>4834</Characters>
  <Lines>56</Lines>
  <Paragraphs>15</Paragraphs>
  <TotalTime>172</TotalTime>
  <ScaleCrop>false</ScaleCrop>
  <LinksUpToDate>false</LinksUpToDate>
  <CharactersWithSpaces>5020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2022-04-02T10:04:00Z</dcterms:created>
  <dc:creator>RZ</dc:creator>
  <cp:lastModifiedBy>苗</cp:lastModifiedBy>
  <cp:lastPrinted>2024-06-21T00:42:00Z</cp:lastPrinted>
  <dcterms:modified xsi:type="dcterms:W3CDTF">2025-06-11T01:36:15Z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2021-04-07T00:00:00Z</vt:filetime>
  </property>
  <property fmtid="{D5CDD505-2E9C-101B-9397-08002B2CF9AE}" pid="5" name="KSOProductBuildVer">
    <vt:lpwstr>2052-12.1.0.21171</vt:lpwstr>
  </property>
  <property fmtid="{D5CDD505-2E9C-101B-9397-08002B2CF9AE}" pid="6" name="ICV">
    <vt:lpwstr>E3C33D586DAF420593D90C6B64D40A84_13</vt:lpwstr>
  </property>
  <property fmtid="{D5CDD505-2E9C-101B-9397-08002B2CF9AE}" pid="7" name="KSOTemplateDocerSaveRecord">
    <vt:lpwstr>eyJoZGlkIjoiMDZmNWMxNzQ3ODQwZmE1MjJhZWVkMDk4MDFhZTE2Y2YiLCJ1c2VySWQiOiI4NzIxNDU2NzUifQ==</vt:lpwstr>
  </property>
</Properties>
</file>