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1B" w:rsidRDefault="00625500">
      <w:pPr>
        <w:pStyle w:val="a5"/>
        <w:widowControl/>
      </w:pPr>
      <w:r>
        <w:t>关于举办</w:t>
      </w:r>
      <w:r>
        <w:t>202</w:t>
      </w:r>
      <w:r>
        <w:rPr>
          <w:rFonts w:hint="eastAsia"/>
        </w:rPr>
        <w:t>5</w:t>
      </w:r>
      <w:r w:rsidR="00BF7E4F">
        <w:t>年唐山市中等职业学校技能</w:t>
      </w:r>
      <w:r w:rsidR="00BF7E4F">
        <w:rPr>
          <w:rFonts w:hint="eastAsia"/>
        </w:rPr>
        <w:t>大</w:t>
      </w:r>
      <w:bookmarkStart w:id="0" w:name="_GoBack"/>
      <w:bookmarkEnd w:id="0"/>
      <w:r>
        <w:t>赛</w:t>
      </w:r>
    </w:p>
    <w:p w:rsidR="00AC64BA" w:rsidRDefault="00625500">
      <w:pPr>
        <w:pStyle w:val="a5"/>
        <w:widowControl/>
      </w:pPr>
      <w:r>
        <w:rPr>
          <w:rFonts w:ascii="仿宋" w:eastAsia="仿宋" w:hAnsi="仿宋" w:hint="eastAsia"/>
          <w:b/>
          <w:bCs/>
          <w:szCs w:val="36"/>
        </w:rPr>
        <w:t>“</w:t>
      </w:r>
      <w:r>
        <w:rPr>
          <w:rFonts w:hint="eastAsia"/>
          <w:lang w:val="zh-CN"/>
        </w:rPr>
        <w:t>沙盘模拟企业经营”</w:t>
      </w:r>
      <w:r>
        <w:t>赛项的通知</w:t>
      </w:r>
    </w:p>
    <w:p w:rsidR="00AC64BA" w:rsidRDefault="00625500" w:rsidP="0041323C">
      <w:pPr>
        <w:pStyle w:val="a3"/>
        <w:widowControl/>
        <w:ind w:firstLine="480"/>
      </w:pPr>
      <w:r>
        <w:rPr>
          <w:color w:val="000000"/>
        </w:rPr>
        <w:t>各有关单位：</w:t>
      </w:r>
    </w:p>
    <w:p w:rsidR="00AC64BA" w:rsidRDefault="00625500" w:rsidP="0041323C">
      <w:pPr>
        <w:pStyle w:val="a3"/>
        <w:widowControl/>
        <w:ind w:firstLine="480"/>
      </w:pPr>
      <w:r>
        <w:rPr>
          <w:color w:val="000000"/>
        </w:rPr>
        <w:t>根据《唐山市教育局关于举办</w:t>
      </w:r>
      <w:r>
        <w:rPr>
          <w:color w:val="000000"/>
        </w:rPr>
        <w:t>202</w:t>
      </w:r>
      <w:r>
        <w:rPr>
          <w:rFonts w:hint="eastAsia"/>
          <w:color w:val="000000"/>
        </w:rPr>
        <w:t>5</w:t>
      </w:r>
      <w:r>
        <w:rPr>
          <w:color w:val="000000"/>
        </w:rPr>
        <w:t>年唐山市职业院校技能大赛的通知》要求，计划于</w:t>
      </w:r>
      <w:r>
        <w:rPr>
          <w:color w:val="000000" w:themeColor="text1"/>
        </w:rPr>
        <w:t>202</w:t>
      </w:r>
      <w:r>
        <w:rPr>
          <w:rFonts w:hint="eastAsia"/>
          <w:color w:val="000000" w:themeColor="text1"/>
        </w:rPr>
        <w:t>5</w:t>
      </w:r>
      <w:r>
        <w:rPr>
          <w:color w:val="000000" w:themeColor="text1"/>
        </w:rPr>
        <w:t>年</w:t>
      </w:r>
      <w:r>
        <w:rPr>
          <w:color w:val="000000" w:themeColor="text1"/>
        </w:rPr>
        <w:t>7</w:t>
      </w:r>
      <w:r>
        <w:rPr>
          <w:color w:val="000000" w:themeColor="text1"/>
        </w:rPr>
        <w:t>月</w:t>
      </w:r>
      <w:r>
        <w:rPr>
          <w:rFonts w:hint="eastAsia"/>
          <w:color w:val="000000" w:themeColor="text1"/>
        </w:rPr>
        <w:t>4</w:t>
      </w:r>
      <w:r>
        <w:rPr>
          <w:color w:val="000000" w:themeColor="text1"/>
        </w:rPr>
        <w:t>日</w:t>
      </w:r>
      <w:r>
        <w:rPr>
          <w:color w:val="000000"/>
        </w:rPr>
        <w:t>举办</w:t>
      </w:r>
      <w:r>
        <w:rPr>
          <w:color w:val="000000"/>
        </w:rPr>
        <w:t>202</w:t>
      </w:r>
      <w:r>
        <w:rPr>
          <w:rFonts w:hint="eastAsia"/>
          <w:color w:val="000000"/>
        </w:rPr>
        <w:t>5</w:t>
      </w:r>
      <w:r>
        <w:rPr>
          <w:color w:val="000000"/>
        </w:rPr>
        <w:t>年中等职业学校技能竞赛</w:t>
      </w:r>
      <w:r>
        <w:rPr>
          <w:rFonts w:hint="eastAsia"/>
          <w:color w:val="000000"/>
        </w:rPr>
        <w:t>“</w:t>
      </w:r>
      <w:r>
        <w:rPr>
          <w:rFonts w:hint="eastAsia"/>
          <w:color w:val="000000"/>
          <w:lang w:val="zh-CN"/>
        </w:rPr>
        <w:t>沙盘模拟企业经营”</w:t>
      </w:r>
      <w:r>
        <w:rPr>
          <w:color w:val="000000"/>
        </w:rPr>
        <w:t>赛项，有关事项通知如下：</w:t>
      </w:r>
    </w:p>
    <w:p w:rsidR="00AC64BA" w:rsidRDefault="00625500">
      <w:pPr>
        <w:pStyle w:val="1"/>
        <w:widowControl/>
        <w:numPr>
          <w:ilvl w:val="0"/>
          <w:numId w:val="2"/>
        </w:numPr>
        <w:rPr>
          <w:rFonts w:ascii="黑体" w:hAnsi="黑体" w:cs="黑体"/>
        </w:rPr>
      </w:pPr>
      <w:r>
        <w:t>组织机构</w:t>
      </w:r>
    </w:p>
    <w:p w:rsidR="00AC64BA" w:rsidRDefault="00625500" w:rsidP="0041323C">
      <w:pPr>
        <w:pStyle w:val="a3"/>
        <w:widowControl/>
        <w:ind w:firstLine="480"/>
      </w:pPr>
      <w:r>
        <w:rPr>
          <w:color w:val="000000"/>
        </w:rPr>
        <w:t>主办单位：唐山市教育局</w:t>
      </w:r>
    </w:p>
    <w:p w:rsidR="00AC64BA" w:rsidRDefault="00625500" w:rsidP="0041323C">
      <w:pPr>
        <w:pStyle w:val="a3"/>
        <w:widowControl/>
        <w:ind w:firstLine="480"/>
      </w:pPr>
      <w:r>
        <w:rPr>
          <w:color w:val="000000"/>
        </w:rPr>
        <w:t>承办单位：</w:t>
      </w:r>
      <w:r>
        <w:rPr>
          <w:rFonts w:hint="eastAsia"/>
          <w:color w:val="000000"/>
        </w:rPr>
        <w:t>河北省玉田县</w:t>
      </w:r>
      <w:r>
        <w:rPr>
          <w:color w:val="000000"/>
        </w:rPr>
        <w:t>职业技术教育中心</w:t>
      </w:r>
    </w:p>
    <w:p w:rsidR="00AC64BA" w:rsidRDefault="00625500" w:rsidP="0041323C">
      <w:pPr>
        <w:pStyle w:val="a3"/>
        <w:widowControl/>
        <w:ind w:firstLine="480"/>
        <w:rPr>
          <w:color w:val="000000" w:themeColor="text1"/>
        </w:rPr>
      </w:pPr>
      <w:r>
        <w:rPr>
          <w:color w:val="000000"/>
        </w:rPr>
        <w:t>协办单位：</w:t>
      </w:r>
      <w:r>
        <w:rPr>
          <w:rFonts w:hint="eastAsia"/>
          <w:color w:val="000000" w:themeColor="text1"/>
        </w:rPr>
        <w:t>新道科技股份有限公司</w:t>
      </w:r>
    </w:p>
    <w:p w:rsidR="00AC64BA" w:rsidRDefault="00625500">
      <w:pPr>
        <w:pStyle w:val="1"/>
        <w:widowControl/>
        <w:numPr>
          <w:ilvl w:val="0"/>
          <w:numId w:val="2"/>
        </w:numPr>
        <w:rPr>
          <w:rFonts w:ascii="黑体" w:hAnsi="黑体" w:cs="黑体"/>
        </w:rPr>
      </w:pPr>
      <w:bookmarkStart w:id="1" w:name="OLE_LINK6"/>
      <w:r>
        <w:t>竞赛事项</w:t>
      </w:r>
    </w:p>
    <w:p w:rsidR="00AC64BA" w:rsidRDefault="00625500" w:rsidP="0041323C">
      <w:pPr>
        <w:pStyle w:val="a3"/>
        <w:widowControl/>
        <w:ind w:firstLine="480"/>
        <w:rPr>
          <w:color w:val="000000" w:themeColor="text1"/>
        </w:rPr>
      </w:pPr>
      <w:r>
        <w:rPr>
          <w:color w:val="000000"/>
        </w:rPr>
        <w:t>竞赛时间：</w:t>
      </w:r>
      <w:r>
        <w:rPr>
          <w:color w:val="000000" w:themeColor="text1"/>
        </w:rPr>
        <w:t>202</w:t>
      </w:r>
      <w:r>
        <w:rPr>
          <w:rFonts w:hint="eastAsia"/>
          <w:color w:val="000000" w:themeColor="text1"/>
        </w:rPr>
        <w:t>5</w:t>
      </w:r>
      <w:r>
        <w:rPr>
          <w:color w:val="000000" w:themeColor="text1"/>
        </w:rPr>
        <w:t>年</w:t>
      </w:r>
      <w:r>
        <w:rPr>
          <w:color w:val="000000" w:themeColor="text1"/>
        </w:rPr>
        <w:t>7</w:t>
      </w:r>
      <w:r>
        <w:rPr>
          <w:color w:val="000000" w:themeColor="text1"/>
        </w:rPr>
        <w:t>月</w:t>
      </w:r>
      <w:r>
        <w:rPr>
          <w:rFonts w:hint="eastAsia"/>
          <w:color w:val="000000" w:themeColor="text1"/>
        </w:rPr>
        <w:t>4</w:t>
      </w:r>
      <w:r>
        <w:rPr>
          <w:color w:val="000000" w:themeColor="text1"/>
        </w:rPr>
        <w:t>日</w:t>
      </w:r>
    </w:p>
    <w:p w:rsidR="00AC64BA" w:rsidRDefault="00625500" w:rsidP="0041323C">
      <w:pPr>
        <w:pStyle w:val="a3"/>
        <w:widowControl/>
        <w:ind w:firstLine="480"/>
        <w:rPr>
          <w:color w:val="000000" w:themeColor="text1"/>
        </w:rPr>
      </w:pPr>
      <w:r>
        <w:rPr>
          <w:color w:val="000000"/>
        </w:rPr>
        <w:t>竞赛地点：</w:t>
      </w:r>
      <w:r>
        <w:rPr>
          <w:rFonts w:hint="eastAsia"/>
          <w:color w:val="000000" w:themeColor="text1"/>
        </w:rPr>
        <w:t>河北省玉田县</w:t>
      </w:r>
      <w:r>
        <w:rPr>
          <w:color w:val="000000" w:themeColor="text1"/>
        </w:rPr>
        <w:t>职业技术教育中心</w:t>
      </w:r>
      <w:r w:rsidR="006240B0">
        <w:rPr>
          <w:rFonts w:hint="eastAsia"/>
          <w:color w:val="000000" w:themeColor="text1"/>
        </w:rPr>
        <w:t>财经工美</w:t>
      </w:r>
      <w:r>
        <w:rPr>
          <w:rFonts w:hint="eastAsia"/>
          <w:color w:val="000000" w:themeColor="text1"/>
        </w:rPr>
        <w:t>实训楼</w:t>
      </w:r>
    </w:p>
    <w:p w:rsidR="00AC64BA" w:rsidRDefault="00625500">
      <w:pPr>
        <w:pStyle w:val="1"/>
        <w:widowControl/>
        <w:numPr>
          <w:ilvl w:val="0"/>
          <w:numId w:val="2"/>
        </w:numPr>
        <w:rPr>
          <w:rFonts w:ascii="黑体" w:hAnsi="黑体" w:cs="黑体"/>
        </w:rPr>
      </w:pPr>
      <w:bookmarkStart w:id="2" w:name="OLE_LINK7"/>
      <w:bookmarkStart w:id="3" w:name="OLE_LINK8"/>
      <w:bookmarkEnd w:id="1"/>
      <w:r>
        <w:t>报到事项</w:t>
      </w:r>
    </w:p>
    <w:p w:rsidR="00AC64BA" w:rsidRDefault="00625500" w:rsidP="0041323C">
      <w:pPr>
        <w:pStyle w:val="a3"/>
        <w:widowControl/>
        <w:ind w:firstLine="480"/>
        <w:rPr>
          <w:color w:val="000000" w:themeColor="text1"/>
        </w:rPr>
      </w:pPr>
      <w:r>
        <w:rPr>
          <w:color w:val="000000"/>
        </w:rPr>
        <w:t>报到时间：</w:t>
      </w:r>
      <w:r>
        <w:rPr>
          <w:color w:val="000000" w:themeColor="text1"/>
        </w:rPr>
        <w:t>202</w:t>
      </w:r>
      <w:r>
        <w:rPr>
          <w:rFonts w:hint="eastAsia"/>
          <w:color w:val="000000" w:themeColor="text1"/>
        </w:rPr>
        <w:t>5</w:t>
      </w:r>
      <w:r>
        <w:rPr>
          <w:color w:val="000000" w:themeColor="text1"/>
        </w:rPr>
        <w:t>年</w:t>
      </w:r>
      <w:r>
        <w:rPr>
          <w:color w:val="000000" w:themeColor="text1"/>
        </w:rPr>
        <w:t>7</w:t>
      </w:r>
      <w:r>
        <w:rPr>
          <w:color w:val="000000" w:themeColor="text1"/>
        </w:rPr>
        <w:t>月</w:t>
      </w:r>
      <w:r>
        <w:rPr>
          <w:rFonts w:hint="eastAsia"/>
          <w:color w:val="000000" w:themeColor="text1"/>
        </w:rPr>
        <w:t>4</w:t>
      </w:r>
      <w:r>
        <w:rPr>
          <w:color w:val="000000" w:themeColor="text1"/>
        </w:rPr>
        <w:t>日</w:t>
      </w:r>
      <w:r>
        <w:rPr>
          <w:rFonts w:hint="eastAsia"/>
          <w:color w:val="000000" w:themeColor="text1"/>
        </w:rPr>
        <w:t>7</w:t>
      </w:r>
      <w:r>
        <w:rPr>
          <w:color w:val="000000" w:themeColor="text1"/>
        </w:rPr>
        <w:t>:30—</w:t>
      </w:r>
      <w:r>
        <w:rPr>
          <w:rFonts w:hint="eastAsia"/>
          <w:color w:val="000000" w:themeColor="text1"/>
        </w:rPr>
        <w:t>8</w:t>
      </w:r>
      <w:r>
        <w:rPr>
          <w:color w:val="000000" w:themeColor="text1"/>
        </w:rPr>
        <w:t>：</w:t>
      </w:r>
      <w:r>
        <w:rPr>
          <w:color w:val="000000" w:themeColor="text1"/>
        </w:rPr>
        <w:t>00</w:t>
      </w:r>
    </w:p>
    <w:p w:rsidR="00AC64BA" w:rsidRDefault="00625500" w:rsidP="0041323C">
      <w:pPr>
        <w:pStyle w:val="a3"/>
        <w:widowControl/>
        <w:ind w:firstLine="480"/>
        <w:rPr>
          <w:color w:val="000000" w:themeColor="text1"/>
        </w:rPr>
      </w:pPr>
      <w:r>
        <w:rPr>
          <w:color w:val="000000" w:themeColor="text1"/>
        </w:rPr>
        <w:t>报到地点：</w:t>
      </w:r>
      <w:r>
        <w:rPr>
          <w:rFonts w:hint="eastAsia"/>
          <w:color w:val="000000" w:themeColor="text1"/>
        </w:rPr>
        <w:t>玉田县</w:t>
      </w:r>
      <w:r w:rsidR="00DD57F2">
        <w:rPr>
          <w:rFonts w:hint="eastAsia"/>
          <w:color w:val="000000" w:themeColor="text1"/>
        </w:rPr>
        <w:t>玉田镇</w:t>
      </w:r>
      <w:r>
        <w:rPr>
          <w:rFonts w:hint="eastAsia"/>
          <w:color w:val="000000" w:themeColor="text1"/>
        </w:rPr>
        <w:t>西环北路</w:t>
      </w:r>
      <w:r>
        <w:rPr>
          <w:rFonts w:hint="eastAsia"/>
          <w:color w:val="000000" w:themeColor="text1"/>
        </w:rPr>
        <w:t>305</w:t>
      </w:r>
      <w:r>
        <w:rPr>
          <w:rFonts w:hint="eastAsia"/>
          <w:color w:val="000000" w:themeColor="text1"/>
        </w:rPr>
        <w:t>号</w:t>
      </w:r>
    </w:p>
    <w:p w:rsidR="00AC64BA" w:rsidRDefault="00625500">
      <w:pPr>
        <w:pStyle w:val="1"/>
        <w:widowControl/>
        <w:numPr>
          <w:ilvl w:val="0"/>
          <w:numId w:val="2"/>
        </w:numPr>
        <w:rPr>
          <w:rFonts w:ascii="黑体" w:hAnsi="黑体" w:cs="黑体"/>
          <w:color w:val="000000" w:themeColor="text1"/>
        </w:rPr>
      </w:pPr>
      <w:bookmarkStart w:id="4" w:name="OLE_LINK9"/>
      <w:bookmarkStart w:id="5" w:name="OLE_LINK10"/>
      <w:bookmarkEnd w:id="2"/>
      <w:bookmarkEnd w:id="3"/>
      <w:r>
        <w:rPr>
          <w:color w:val="000000" w:themeColor="text1"/>
        </w:rPr>
        <w:t>竞赛日程</w:t>
      </w:r>
    </w:p>
    <w:p w:rsidR="00AC64BA" w:rsidRDefault="00625500">
      <w:pPr>
        <w:pStyle w:val="2"/>
        <w:widowControl/>
        <w:numPr>
          <w:ilvl w:val="0"/>
          <w:numId w:val="3"/>
        </w:numPr>
        <w:rPr>
          <w:rFonts w:ascii="黑体" w:hAnsi="黑体" w:cs="黑体"/>
          <w:color w:val="000000" w:themeColor="text1"/>
        </w:rPr>
      </w:pPr>
      <w:r>
        <w:rPr>
          <w:color w:val="000000" w:themeColor="text1"/>
        </w:rPr>
        <w:t>领队说明会时间、地点</w:t>
      </w:r>
    </w:p>
    <w:p w:rsidR="00AC64BA" w:rsidRDefault="00625500" w:rsidP="0041323C">
      <w:pPr>
        <w:pStyle w:val="a3"/>
        <w:widowControl/>
        <w:ind w:firstLine="480"/>
        <w:rPr>
          <w:color w:val="000000" w:themeColor="text1"/>
        </w:rPr>
      </w:pPr>
      <w:r>
        <w:rPr>
          <w:color w:val="000000" w:themeColor="text1"/>
        </w:rPr>
        <w:t>时间：</w:t>
      </w:r>
      <w:r>
        <w:rPr>
          <w:color w:val="000000" w:themeColor="text1"/>
        </w:rPr>
        <w:t>202</w:t>
      </w:r>
      <w:r>
        <w:rPr>
          <w:rFonts w:hint="eastAsia"/>
          <w:color w:val="000000" w:themeColor="text1"/>
        </w:rPr>
        <w:t>5</w:t>
      </w:r>
      <w:r>
        <w:rPr>
          <w:color w:val="000000" w:themeColor="text1"/>
        </w:rPr>
        <w:t>年</w:t>
      </w:r>
      <w:r>
        <w:rPr>
          <w:color w:val="000000" w:themeColor="text1"/>
        </w:rPr>
        <w:t>7</w:t>
      </w:r>
      <w:r>
        <w:rPr>
          <w:color w:val="000000" w:themeColor="text1"/>
        </w:rPr>
        <w:t>月</w:t>
      </w:r>
      <w:r>
        <w:rPr>
          <w:rFonts w:hint="eastAsia"/>
          <w:color w:val="000000" w:themeColor="text1"/>
        </w:rPr>
        <w:t>4</w:t>
      </w:r>
      <w:r>
        <w:rPr>
          <w:color w:val="000000" w:themeColor="text1"/>
        </w:rPr>
        <w:t>日</w:t>
      </w:r>
      <w:r>
        <w:rPr>
          <w:rFonts w:hint="eastAsia"/>
          <w:color w:val="000000" w:themeColor="text1"/>
        </w:rPr>
        <w:t>8</w:t>
      </w:r>
      <w:r>
        <w:rPr>
          <w:color w:val="000000" w:themeColor="text1"/>
        </w:rPr>
        <w:t>：</w:t>
      </w:r>
      <w:r>
        <w:rPr>
          <w:color w:val="000000" w:themeColor="text1"/>
        </w:rPr>
        <w:t>00-</w:t>
      </w:r>
      <w:r>
        <w:rPr>
          <w:rFonts w:hint="eastAsia"/>
          <w:color w:val="000000" w:themeColor="text1"/>
        </w:rPr>
        <w:t>8</w:t>
      </w:r>
      <w:r>
        <w:rPr>
          <w:color w:val="000000" w:themeColor="text1"/>
        </w:rPr>
        <w:t>：</w:t>
      </w:r>
      <w:r>
        <w:rPr>
          <w:color w:val="000000" w:themeColor="text1"/>
        </w:rPr>
        <w:t>30</w:t>
      </w:r>
    </w:p>
    <w:p w:rsidR="00AC64BA" w:rsidRDefault="00625500" w:rsidP="0041323C">
      <w:pPr>
        <w:pStyle w:val="a3"/>
        <w:widowControl/>
        <w:ind w:firstLine="480"/>
        <w:rPr>
          <w:color w:val="000000" w:themeColor="text1"/>
        </w:rPr>
      </w:pPr>
      <w:r>
        <w:rPr>
          <w:color w:val="000000" w:themeColor="text1"/>
        </w:rPr>
        <w:t>地点：</w:t>
      </w:r>
      <w:r w:rsidR="00603A94">
        <w:rPr>
          <w:rFonts w:hint="eastAsia"/>
          <w:color w:val="000000" w:themeColor="text1"/>
        </w:rPr>
        <w:t>河北省</w:t>
      </w:r>
      <w:r>
        <w:rPr>
          <w:rFonts w:hint="eastAsia"/>
          <w:color w:val="000000" w:themeColor="text1"/>
        </w:rPr>
        <w:t>玉田县</w:t>
      </w:r>
      <w:r>
        <w:rPr>
          <w:color w:val="000000" w:themeColor="text1"/>
        </w:rPr>
        <w:t>职业技术教育中心</w:t>
      </w:r>
      <w:r w:rsidR="00A25A4A" w:rsidRPr="00A25A4A">
        <w:rPr>
          <w:rFonts w:hint="eastAsia"/>
          <w:color w:val="000000" w:themeColor="text1"/>
        </w:rPr>
        <w:t>睿思楼一楼西第二个教室</w:t>
      </w:r>
    </w:p>
    <w:p w:rsidR="00AC64BA" w:rsidRDefault="00625500">
      <w:pPr>
        <w:pStyle w:val="2"/>
        <w:widowControl/>
        <w:numPr>
          <w:ilvl w:val="0"/>
          <w:numId w:val="3"/>
        </w:numPr>
        <w:rPr>
          <w:rFonts w:ascii="黑体" w:hAnsi="黑体" w:cs="黑体"/>
          <w:color w:val="000000" w:themeColor="text1"/>
        </w:rPr>
      </w:pPr>
      <w:r>
        <w:rPr>
          <w:color w:val="000000" w:themeColor="text1"/>
        </w:rPr>
        <w:t>比赛时间、地点</w:t>
      </w:r>
    </w:p>
    <w:p w:rsidR="00AC64BA" w:rsidRDefault="00625500" w:rsidP="0041323C">
      <w:pPr>
        <w:pStyle w:val="a3"/>
        <w:widowControl/>
        <w:ind w:firstLine="480"/>
        <w:rPr>
          <w:color w:val="000000" w:themeColor="text1"/>
        </w:rPr>
      </w:pPr>
      <w:r>
        <w:rPr>
          <w:color w:val="000000" w:themeColor="text1"/>
        </w:rPr>
        <w:t>时间：</w:t>
      </w:r>
      <w:r>
        <w:rPr>
          <w:color w:val="000000" w:themeColor="text1"/>
        </w:rPr>
        <w:t>202</w:t>
      </w:r>
      <w:r>
        <w:rPr>
          <w:rFonts w:hint="eastAsia"/>
          <w:color w:val="000000" w:themeColor="text1"/>
        </w:rPr>
        <w:t>5</w:t>
      </w:r>
      <w:r>
        <w:rPr>
          <w:color w:val="000000" w:themeColor="text1"/>
        </w:rPr>
        <w:t>年</w:t>
      </w:r>
      <w:r>
        <w:rPr>
          <w:color w:val="000000" w:themeColor="text1"/>
        </w:rPr>
        <w:t>7</w:t>
      </w:r>
      <w:r>
        <w:rPr>
          <w:color w:val="000000" w:themeColor="text1"/>
        </w:rPr>
        <w:t>月</w:t>
      </w:r>
      <w:r>
        <w:rPr>
          <w:rFonts w:hint="eastAsia"/>
          <w:color w:val="000000" w:themeColor="text1"/>
        </w:rPr>
        <w:t>4</w:t>
      </w:r>
      <w:r>
        <w:rPr>
          <w:color w:val="000000" w:themeColor="text1"/>
        </w:rPr>
        <w:t>日</w:t>
      </w:r>
    </w:p>
    <w:p w:rsidR="00AC64BA" w:rsidRDefault="00625500" w:rsidP="0041323C">
      <w:pPr>
        <w:pStyle w:val="a3"/>
        <w:widowControl/>
        <w:ind w:firstLine="480"/>
        <w:rPr>
          <w:color w:val="000000"/>
        </w:rPr>
      </w:pPr>
      <w:r>
        <w:rPr>
          <w:color w:val="000000"/>
        </w:rPr>
        <w:lastRenderedPageBreak/>
        <w:t>地点：</w:t>
      </w:r>
      <w:r>
        <w:rPr>
          <w:rFonts w:hint="eastAsia"/>
          <w:color w:val="000000"/>
        </w:rPr>
        <w:t>河北省玉田县职业技术教育中心财经工美实训楼</w:t>
      </w:r>
    </w:p>
    <w:p w:rsidR="00AC64BA" w:rsidRDefault="00625500" w:rsidP="0041323C">
      <w:pPr>
        <w:pStyle w:val="a3"/>
        <w:widowControl/>
        <w:ind w:firstLine="480"/>
      </w:pPr>
      <w:r>
        <w:rPr>
          <w:color w:val="000000"/>
        </w:rPr>
        <w:t>说明：若比赛队伍较多，比赛的时间需要延长，具体场次比赛地点以</w:t>
      </w:r>
      <w:r w:rsidR="00A25A4A">
        <w:rPr>
          <w:rFonts w:hint="eastAsia"/>
          <w:color w:val="000000"/>
        </w:rPr>
        <w:t>参赛指南</w:t>
      </w:r>
      <w:r>
        <w:rPr>
          <w:color w:val="000000"/>
        </w:rPr>
        <w:t>为准。</w:t>
      </w:r>
    </w:p>
    <w:p w:rsidR="00A25A4A" w:rsidRPr="00A25A4A" w:rsidRDefault="00625500" w:rsidP="00A25A4A">
      <w:pPr>
        <w:pStyle w:val="1"/>
        <w:widowControl/>
        <w:numPr>
          <w:ilvl w:val="0"/>
          <w:numId w:val="2"/>
        </w:numPr>
        <w:rPr>
          <w:rFonts w:ascii="黑体" w:hAnsi="黑体" w:cs="黑体"/>
        </w:rPr>
      </w:pPr>
      <w:bookmarkStart w:id="6" w:name="OLE_LINK11"/>
      <w:bookmarkEnd w:id="4"/>
      <w:bookmarkEnd w:id="5"/>
      <w:r>
        <w:t>参赛对象及要求</w:t>
      </w:r>
    </w:p>
    <w:p w:rsidR="00A25A4A" w:rsidRPr="00A25A4A" w:rsidRDefault="00A25A4A" w:rsidP="00A25A4A">
      <w:pPr>
        <w:pStyle w:val="ac"/>
        <w:snapToGrid w:val="0"/>
        <w:spacing w:beforeLines="50" w:before="120" w:line="480" w:lineRule="auto"/>
        <w:ind w:firstLine="480"/>
        <w:rPr>
          <w:rFonts w:ascii="Times New Roman" w:eastAsia="宋体" w:hAnsi="Times New Roman" w:cs="Times New Roman"/>
          <w:color w:val="000000" w:themeColor="text1"/>
          <w:kern w:val="2"/>
          <w:sz w:val="24"/>
          <w:szCs w:val="24"/>
        </w:rPr>
      </w:pPr>
      <w:r w:rsidRPr="00A25A4A">
        <w:rPr>
          <w:rFonts w:ascii="Times New Roman" w:eastAsia="宋体" w:hAnsi="Times New Roman" w:cs="Times New Roman" w:hint="eastAsia"/>
          <w:color w:val="000000" w:themeColor="text1"/>
          <w:kern w:val="2"/>
          <w:sz w:val="24"/>
          <w:szCs w:val="24"/>
        </w:rPr>
        <w:t>参赛学生应为唐山市中等职业学校</w:t>
      </w:r>
      <w:r w:rsidRPr="00A25A4A">
        <w:rPr>
          <w:rFonts w:ascii="Times New Roman" w:eastAsia="宋体" w:hAnsi="Times New Roman" w:cs="Times New Roman" w:hint="eastAsia"/>
          <w:color w:val="000000" w:themeColor="text1"/>
          <w:kern w:val="2"/>
          <w:sz w:val="24"/>
          <w:szCs w:val="24"/>
        </w:rPr>
        <w:t>(</w:t>
      </w:r>
      <w:r w:rsidRPr="00A25A4A">
        <w:rPr>
          <w:rFonts w:ascii="Times New Roman" w:eastAsia="宋体" w:hAnsi="Times New Roman" w:cs="Times New Roman" w:hint="eastAsia"/>
          <w:color w:val="000000" w:themeColor="text1"/>
          <w:kern w:val="2"/>
          <w:sz w:val="24"/>
          <w:szCs w:val="24"/>
        </w:rPr>
        <w:t>含技工类学校</w:t>
      </w:r>
      <w:r w:rsidRPr="00A25A4A">
        <w:rPr>
          <w:rFonts w:ascii="Times New Roman" w:eastAsia="宋体" w:hAnsi="Times New Roman" w:cs="Times New Roman" w:hint="eastAsia"/>
          <w:color w:val="000000" w:themeColor="text1"/>
          <w:kern w:val="2"/>
          <w:sz w:val="24"/>
          <w:szCs w:val="24"/>
        </w:rPr>
        <w:t>)</w:t>
      </w:r>
      <w:r w:rsidRPr="00A25A4A">
        <w:rPr>
          <w:rFonts w:ascii="Times New Roman" w:eastAsia="宋体" w:hAnsi="Times New Roman" w:cs="Times New Roman" w:hint="eastAsia"/>
          <w:color w:val="000000" w:themeColor="text1"/>
          <w:kern w:val="2"/>
          <w:sz w:val="24"/>
          <w:szCs w:val="24"/>
        </w:rPr>
        <w:t>在籍学生，“</w:t>
      </w:r>
      <w:r w:rsidRPr="00A25A4A">
        <w:rPr>
          <w:rFonts w:ascii="Times New Roman" w:eastAsia="宋体" w:hAnsi="Times New Roman" w:cs="Times New Roman" w:hint="eastAsia"/>
          <w:color w:val="000000" w:themeColor="text1"/>
          <w:kern w:val="2"/>
          <w:sz w:val="24"/>
          <w:szCs w:val="24"/>
        </w:rPr>
        <w:t>3+2</w:t>
      </w:r>
      <w:r w:rsidRPr="00A25A4A">
        <w:rPr>
          <w:rFonts w:ascii="Times New Roman" w:eastAsia="宋体" w:hAnsi="Times New Roman" w:cs="Times New Roman" w:hint="eastAsia"/>
          <w:color w:val="000000" w:themeColor="text1"/>
          <w:kern w:val="2"/>
          <w:sz w:val="24"/>
          <w:szCs w:val="24"/>
        </w:rPr>
        <w:t>”“</w:t>
      </w:r>
      <w:r w:rsidRPr="00A25A4A">
        <w:rPr>
          <w:rFonts w:ascii="Times New Roman" w:eastAsia="宋体" w:hAnsi="Times New Roman" w:cs="Times New Roman" w:hint="eastAsia"/>
          <w:color w:val="000000" w:themeColor="text1"/>
          <w:kern w:val="2"/>
          <w:sz w:val="24"/>
          <w:szCs w:val="24"/>
        </w:rPr>
        <w:t>3+4</w:t>
      </w:r>
      <w:r w:rsidRPr="00A25A4A">
        <w:rPr>
          <w:rFonts w:ascii="Times New Roman" w:eastAsia="宋体" w:hAnsi="Times New Roman" w:cs="Times New Roman" w:hint="eastAsia"/>
          <w:color w:val="000000" w:themeColor="text1"/>
          <w:kern w:val="2"/>
          <w:sz w:val="24"/>
          <w:szCs w:val="24"/>
        </w:rPr>
        <w:t>”等贯通培养项目仅限中专段在籍生报名参加。报名回执表要加盖学籍公章和学校公章，提供给承办学校。参赛学生学籍信息应包括学生姓名、性别、学校、身份证号码、学籍号码等。如发现参赛选手资格不符，大赛组委会将取消其参赛资格。</w:t>
      </w:r>
      <w:proofErr w:type="gramStart"/>
      <w:r w:rsidRPr="00A25A4A">
        <w:rPr>
          <w:rFonts w:ascii="Times New Roman" w:eastAsia="宋体" w:hAnsi="Times New Roman" w:cs="Times New Roman" w:hint="eastAsia"/>
          <w:color w:val="000000" w:themeColor="text1"/>
          <w:kern w:val="2"/>
          <w:sz w:val="24"/>
          <w:szCs w:val="24"/>
        </w:rPr>
        <w:t>对标省赛</w:t>
      </w:r>
      <w:proofErr w:type="gramEnd"/>
      <w:r w:rsidRPr="00A25A4A">
        <w:rPr>
          <w:rFonts w:ascii="Times New Roman" w:eastAsia="宋体" w:hAnsi="Times New Roman" w:cs="Times New Roman" w:hint="eastAsia"/>
          <w:color w:val="000000" w:themeColor="text1"/>
          <w:kern w:val="2"/>
          <w:sz w:val="24"/>
          <w:szCs w:val="24"/>
        </w:rPr>
        <w:t>，本赛项不设置教师赛。</w:t>
      </w:r>
    </w:p>
    <w:p w:rsidR="00A25A4A" w:rsidRPr="00A25A4A" w:rsidRDefault="00A25A4A" w:rsidP="00A25A4A">
      <w:pPr>
        <w:pStyle w:val="ac"/>
        <w:snapToGrid w:val="0"/>
        <w:spacing w:beforeLines="50" w:before="120" w:line="480" w:lineRule="auto"/>
        <w:ind w:firstLine="480"/>
        <w:rPr>
          <w:rFonts w:ascii="Times New Roman" w:eastAsia="宋体" w:hAnsi="Times New Roman" w:cs="Times New Roman"/>
          <w:color w:val="000000" w:themeColor="text1"/>
          <w:kern w:val="2"/>
          <w:sz w:val="24"/>
          <w:szCs w:val="24"/>
        </w:rPr>
      </w:pPr>
      <w:r w:rsidRPr="00A25A4A">
        <w:rPr>
          <w:rFonts w:ascii="Times New Roman" w:eastAsia="宋体" w:hAnsi="Times New Roman" w:cs="Times New Roman" w:hint="eastAsia"/>
          <w:color w:val="000000" w:themeColor="text1"/>
          <w:kern w:val="2"/>
          <w:sz w:val="24"/>
          <w:szCs w:val="24"/>
        </w:rPr>
        <w:t>参赛选手须携带身份证、</w:t>
      </w:r>
      <w:r>
        <w:rPr>
          <w:rFonts w:ascii="Times New Roman" w:eastAsia="宋体" w:hAnsi="Times New Roman" w:cs="Times New Roman" w:hint="eastAsia"/>
          <w:color w:val="000000" w:themeColor="text1"/>
          <w:kern w:val="2"/>
          <w:sz w:val="24"/>
          <w:szCs w:val="24"/>
        </w:rPr>
        <w:t>参赛证、</w:t>
      </w:r>
      <w:r w:rsidRPr="00A25A4A">
        <w:rPr>
          <w:rFonts w:ascii="Times New Roman" w:eastAsia="宋体" w:hAnsi="Times New Roman" w:cs="Times New Roman" w:hint="eastAsia"/>
          <w:color w:val="000000" w:themeColor="text1"/>
          <w:kern w:val="2"/>
          <w:sz w:val="24"/>
          <w:szCs w:val="24"/>
        </w:rPr>
        <w:t>学生证或加盖院校公章的学籍证明参加比赛，无上述证件者不得参赛。</w:t>
      </w:r>
    </w:p>
    <w:p w:rsidR="00AC64BA" w:rsidRDefault="00625500">
      <w:pPr>
        <w:pStyle w:val="1"/>
        <w:widowControl/>
        <w:numPr>
          <w:ilvl w:val="0"/>
          <w:numId w:val="2"/>
        </w:numPr>
        <w:rPr>
          <w:rFonts w:ascii="黑体" w:hAnsi="黑体" w:cs="黑体"/>
        </w:rPr>
      </w:pPr>
      <w:bookmarkStart w:id="7" w:name="OLE_LINK12"/>
      <w:bookmarkEnd w:id="6"/>
      <w:r>
        <w:t>比赛</w:t>
      </w:r>
      <w:r>
        <w:rPr>
          <w:rFonts w:hint="eastAsia"/>
        </w:rPr>
        <w:t>平台</w:t>
      </w:r>
      <w:r>
        <w:t>和奖励办法</w:t>
      </w:r>
    </w:p>
    <w:p w:rsidR="00AC64BA" w:rsidRDefault="00625500">
      <w:pPr>
        <w:pStyle w:val="a3"/>
        <w:widowControl/>
        <w:ind w:left="480" w:firstLineChars="0" w:firstLine="0"/>
        <w:rPr>
          <w:rFonts w:ascii="宋体" w:hAnsi="宋体" w:cs="宋体"/>
          <w:color w:val="000000" w:themeColor="text1"/>
        </w:rPr>
      </w:pPr>
      <w:r>
        <w:rPr>
          <w:rFonts w:hint="eastAsia"/>
          <w:color w:val="000000" w:themeColor="text1"/>
        </w:rPr>
        <w:t>（一）</w:t>
      </w:r>
      <w:r>
        <w:rPr>
          <w:color w:val="000000" w:themeColor="text1"/>
        </w:rPr>
        <w:t>比赛</w:t>
      </w:r>
      <w:r>
        <w:rPr>
          <w:rFonts w:hint="eastAsia"/>
          <w:color w:val="000000" w:themeColor="text1"/>
        </w:rPr>
        <w:t>平台</w:t>
      </w:r>
      <w:r>
        <w:rPr>
          <w:color w:val="000000" w:themeColor="text1"/>
        </w:rPr>
        <w:t>：新道</w:t>
      </w:r>
      <w:proofErr w:type="gramStart"/>
      <w:r>
        <w:rPr>
          <w:color w:val="000000" w:themeColor="text1"/>
        </w:rPr>
        <w:t>数智企业</w:t>
      </w:r>
      <w:proofErr w:type="gramEnd"/>
      <w:r>
        <w:rPr>
          <w:color w:val="000000" w:themeColor="text1"/>
        </w:rPr>
        <w:t>经营管理沙盘</w:t>
      </w:r>
    </w:p>
    <w:p w:rsidR="00BE3032" w:rsidRDefault="00625500">
      <w:pPr>
        <w:pStyle w:val="a3"/>
        <w:widowControl/>
        <w:ind w:left="480"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>（二）</w:t>
      </w:r>
      <w:r>
        <w:rPr>
          <w:color w:val="000000" w:themeColor="text1"/>
        </w:rPr>
        <w:t>奖励办法：本次比赛设团体一、二、三等奖，各占参赛队总数</w:t>
      </w:r>
      <w:r>
        <w:rPr>
          <w:color w:val="000000" w:themeColor="text1"/>
        </w:rPr>
        <w:t>10%</w:t>
      </w:r>
      <w:r>
        <w:rPr>
          <w:color w:val="000000" w:themeColor="text1"/>
        </w:rPr>
        <w:t>、</w:t>
      </w:r>
    </w:p>
    <w:p w:rsidR="00AC64BA" w:rsidRDefault="00625500" w:rsidP="00BE3032">
      <w:pPr>
        <w:pStyle w:val="a3"/>
        <w:widowControl/>
        <w:ind w:firstLineChars="0" w:firstLine="0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20%</w:t>
      </w:r>
      <w:r>
        <w:rPr>
          <w:color w:val="000000" w:themeColor="text1"/>
        </w:rPr>
        <w:t>、</w:t>
      </w:r>
      <w:r>
        <w:rPr>
          <w:color w:val="000000" w:themeColor="text1"/>
        </w:rPr>
        <w:t>30%</w:t>
      </w:r>
      <w:r>
        <w:rPr>
          <w:color w:val="000000" w:themeColor="text1"/>
        </w:rPr>
        <w:t>（小数点后四舍五入）</w:t>
      </w:r>
      <w:r w:rsidR="00BE3032">
        <w:rPr>
          <w:rFonts w:hint="eastAsia"/>
          <w:color w:val="000000" w:themeColor="text1"/>
        </w:rPr>
        <w:t>。</w:t>
      </w:r>
    </w:p>
    <w:bookmarkEnd w:id="7"/>
    <w:p w:rsidR="00AC64BA" w:rsidRDefault="00625500">
      <w:pPr>
        <w:pStyle w:val="1"/>
        <w:widowControl/>
        <w:numPr>
          <w:ilvl w:val="0"/>
          <w:numId w:val="2"/>
        </w:numPr>
        <w:rPr>
          <w:rFonts w:ascii="黑体" w:hAnsi="黑体" w:cs="黑体"/>
        </w:rPr>
      </w:pPr>
      <w:r>
        <w:t>参赛守则</w:t>
      </w:r>
    </w:p>
    <w:p w:rsidR="00603A94" w:rsidRDefault="00625500">
      <w:pPr>
        <w:pStyle w:val="a3"/>
        <w:widowControl/>
        <w:ind w:left="480" w:firstLineChars="0" w:firstLine="0"/>
        <w:rPr>
          <w:color w:val="000000"/>
        </w:rPr>
      </w:pPr>
      <w:r>
        <w:rPr>
          <w:color w:val="000000"/>
        </w:rPr>
        <w:t>严格遵守技能竞赛规则、技能竞赛纪律和安全操作规程，尊重裁判和赛场工</w:t>
      </w:r>
    </w:p>
    <w:p w:rsidR="00AC64BA" w:rsidRDefault="00625500" w:rsidP="00603A94">
      <w:pPr>
        <w:pStyle w:val="a3"/>
        <w:widowControl/>
        <w:ind w:firstLineChars="0" w:firstLine="0"/>
        <w:rPr>
          <w:color w:val="000000"/>
        </w:rPr>
      </w:pPr>
      <w:proofErr w:type="gramStart"/>
      <w:r>
        <w:rPr>
          <w:color w:val="000000"/>
        </w:rPr>
        <w:t>作人</w:t>
      </w:r>
      <w:proofErr w:type="gramEnd"/>
      <w:r>
        <w:rPr>
          <w:color w:val="000000"/>
        </w:rPr>
        <w:t>员，自觉维护赛场秩序，听从工作人员的指挥。</w:t>
      </w:r>
    </w:p>
    <w:p w:rsidR="00AC64BA" w:rsidRDefault="00625500">
      <w:pPr>
        <w:pStyle w:val="a3"/>
        <w:widowControl/>
        <w:numPr>
          <w:ilvl w:val="0"/>
          <w:numId w:val="4"/>
        </w:numPr>
        <w:ind w:firstLineChars="0"/>
        <w:rPr>
          <w:color w:val="000000"/>
        </w:rPr>
      </w:pPr>
      <w:r>
        <w:rPr>
          <w:color w:val="000000"/>
        </w:rPr>
        <w:t>参赛选手须按各相关项目竞赛的通知要求，准时到达比赛场地等候，逾期不到者按自动弃权处理。</w:t>
      </w:r>
    </w:p>
    <w:p w:rsidR="00AC64BA" w:rsidRDefault="00625500">
      <w:pPr>
        <w:pStyle w:val="a3"/>
        <w:widowControl/>
        <w:numPr>
          <w:ilvl w:val="0"/>
          <w:numId w:val="4"/>
        </w:numPr>
        <w:ind w:firstLineChars="0"/>
        <w:rPr>
          <w:color w:val="000000"/>
        </w:rPr>
      </w:pPr>
      <w:bookmarkStart w:id="8" w:name="OLE_LINK2"/>
      <w:bookmarkStart w:id="9" w:name="OLE_LINK3"/>
      <w:r>
        <w:rPr>
          <w:color w:val="000000"/>
        </w:rPr>
        <w:t>参赛选手进入比赛场地，须佩带参赛证并出示学生证及身份证，着装应符合相关项目的比赛要求。</w:t>
      </w:r>
    </w:p>
    <w:bookmarkEnd w:id="8"/>
    <w:bookmarkEnd w:id="9"/>
    <w:p w:rsidR="00AC64BA" w:rsidRDefault="00625500">
      <w:pPr>
        <w:pStyle w:val="a3"/>
        <w:widowControl/>
        <w:numPr>
          <w:ilvl w:val="0"/>
          <w:numId w:val="4"/>
        </w:numPr>
        <w:ind w:firstLineChars="0"/>
        <w:rPr>
          <w:color w:val="000000"/>
        </w:rPr>
      </w:pPr>
      <w:r>
        <w:rPr>
          <w:color w:val="000000"/>
        </w:rPr>
        <w:lastRenderedPageBreak/>
        <w:t>不得使用任何通讯工具，不得携带书籍、参考资料，比赛期间如发现选手携带通讯工具或违禁资料进入赛场，按作弊处理。</w:t>
      </w:r>
    </w:p>
    <w:p w:rsidR="00AC64BA" w:rsidRDefault="00625500">
      <w:pPr>
        <w:pStyle w:val="a3"/>
        <w:widowControl/>
        <w:numPr>
          <w:ilvl w:val="0"/>
          <w:numId w:val="4"/>
        </w:numPr>
        <w:ind w:firstLineChars="0"/>
        <w:rPr>
          <w:color w:val="000000"/>
        </w:rPr>
      </w:pPr>
      <w:r>
        <w:rPr>
          <w:color w:val="000000"/>
        </w:rPr>
        <w:t>竞赛过程中不准互相交谈，不准偷窥、暗示，不得擅自离开赛场。</w:t>
      </w:r>
    </w:p>
    <w:p w:rsidR="00AC64BA" w:rsidRDefault="00625500">
      <w:pPr>
        <w:pStyle w:val="a3"/>
        <w:widowControl/>
        <w:numPr>
          <w:ilvl w:val="0"/>
          <w:numId w:val="4"/>
        </w:numPr>
        <w:ind w:firstLineChars="0"/>
        <w:rPr>
          <w:color w:val="000000"/>
        </w:rPr>
      </w:pPr>
      <w:r>
        <w:rPr>
          <w:color w:val="000000"/>
        </w:rPr>
        <w:t>竞赛完成后按工作人员要求迅速离开赛场，不得在赛场内滞留。</w:t>
      </w:r>
    </w:p>
    <w:p w:rsidR="00AC64BA" w:rsidRDefault="00625500">
      <w:pPr>
        <w:pStyle w:val="a3"/>
        <w:widowControl/>
        <w:numPr>
          <w:ilvl w:val="0"/>
          <w:numId w:val="4"/>
        </w:numPr>
        <w:ind w:firstLineChars="0"/>
        <w:rPr>
          <w:color w:val="000000"/>
        </w:rPr>
      </w:pPr>
      <w:r>
        <w:rPr>
          <w:color w:val="000000"/>
        </w:rPr>
        <w:t>到达竞赛结束时间，应立即停止答题和操作，不得拖延。</w:t>
      </w:r>
    </w:p>
    <w:p w:rsidR="00AC64BA" w:rsidRDefault="00625500">
      <w:pPr>
        <w:pStyle w:val="a3"/>
        <w:widowControl/>
        <w:numPr>
          <w:ilvl w:val="0"/>
          <w:numId w:val="4"/>
        </w:numPr>
        <w:ind w:firstLineChars="0"/>
        <w:rPr>
          <w:color w:val="000000"/>
        </w:rPr>
      </w:pPr>
      <w:r>
        <w:rPr>
          <w:color w:val="000000"/>
        </w:rPr>
        <w:t>爱护竞赛场所的设备、仪器等，不得人为损坏竞赛用的仪器设备。</w:t>
      </w:r>
    </w:p>
    <w:p w:rsidR="00AC64BA" w:rsidRDefault="00625500">
      <w:pPr>
        <w:pStyle w:val="a3"/>
        <w:widowControl/>
        <w:numPr>
          <w:ilvl w:val="0"/>
          <w:numId w:val="4"/>
        </w:numPr>
        <w:ind w:firstLineChars="0"/>
        <w:rPr>
          <w:color w:val="000000"/>
        </w:rPr>
      </w:pPr>
      <w:r>
        <w:rPr>
          <w:color w:val="000000"/>
        </w:rPr>
        <w:t>如对裁判员执裁过程有异议，应在本场比赛结束</w:t>
      </w:r>
      <w:r>
        <w:rPr>
          <w:color w:val="000000"/>
        </w:rPr>
        <w:t>1</w:t>
      </w:r>
      <w:r>
        <w:rPr>
          <w:color w:val="000000"/>
        </w:rPr>
        <w:t>小时内由领队以书面形式向大赛执委会正式提出。</w:t>
      </w:r>
    </w:p>
    <w:p w:rsidR="00AC64BA" w:rsidRDefault="00625500">
      <w:pPr>
        <w:pStyle w:val="1"/>
        <w:widowControl/>
        <w:numPr>
          <w:ilvl w:val="0"/>
          <w:numId w:val="2"/>
        </w:numPr>
        <w:rPr>
          <w:rFonts w:ascii="黑体" w:hAnsi="黑体" w:cs="黑体"/>
        </w:rPr>
      </w:pPr>
      <w:r>
        <w:t>有关要求</w:t>
      </w:r>
    </w:p>
    <w:p w:rsidR="00AC64BA" w:rsidRDefault="00625500">
      <w:pPr>
        <w:pStyle w:val="a3"/>
        <w:widowControl/>
        <w:numPr>
          <w:ilvl w:val="0"/>
          <w:numId w:val="5"/>
        </w:numPr>
        <w:ind w:firstLineChars="0"/>
        <w:rPr>
          <w:color w:val="000000"/>
        </w:rPr>
      </w:pPr>
      <w:r>
        <w:rPr>
          <w:color w:val="000000" w:themeColor="text1"/>
        </w:rPr>
        <w:t>各参赛队需于</w:t>
      </w:r>
      <w:r>
        <w:rPr>
          <w:color w:val="000000" w:themeColor="text1"/>
        </w:rPr>
        <w:t>6</w:t>
      </w:r>
      <w:r>
        <w:rPr>
          <w:color w:val="000000" w:themeColor="text1"/>
        </w:rPr>
        <w:t>月</w:t>
      </w:r>
      <w:r>
        <w:rPr>
          <w:rFonts w:hint="eastAsia"/>
          <w:color w:val="000000" w:themeColor="text1"/>
        </w:rPr>
        <w:t>13</w:t>
      </w:r>
      <w:r>
        <w:rPr>
          <w:color w:val="000000" w:themeColor="text1"/>
        </w:rPr>
        <w:t>日前</w:t>
      </w:r>
      <w:r>
        <w:rPr>
          <w:color w:val="000000"/>
        </w:rPr>
        <w:t>登录网址：</w:t>
      </w:r>
      <w:r>
        <w:rPr>
          <w:rFonts w:hint="eastAsia"/>
          <w:color w:val="000000"/>
        </w:rPr>
        <w:t>https://www.wjx.cn/vm/PIMIyiE.aspx#</w:t>
      </w:r>
      <w:r>
        <w:rPr>
          <w:color w:val="000000"/>
        </w:rPr>
        <w:t>进行网上报名，同时将附件</w:t>
      </w:r>
      <w:r>
        <w:rPr>
          <w:color w:val="000000"/>
        </w:rPr>
        <w:t>2</w:t>
      </w:r>
      <w:r>
        <w:rPr>
          <w:color w:val="000000"/>
        </w:rPr>
        <w:t>基本信息回执表和附件</w:t>
      </w:r>
      <w:r>
        <w:rPr>
          <w:color w:val="000000"/>
        </w:rPr>
        <w:t>3</w:t>
      </w:r>
      <w:r>
        <w:rPr>
          <w:color w:val="000000"/>
        </w:rPr>
        <w:t>电子照片发送至邮箱</w:t>
      </w:r>
      <w:r>
        <w:rPr>
          <w:rFonts w:hint="eastAsia"/>
          <w:color w:val="auto"/>
        </w:rPr>
        <w:t>549437717</w:t>
      </w:r>
      <w:r>
        <w:rPr>
          <w:color w:val="auto"/>
        </w:rPr>
        <w:t>@qq.com</w:t>
      </w:r>
      <w:r>
        <w:rPr>
          <w:color w:val="000000"/>
        </w:rPr>
        <w:t>，逾期不予受理。</w:t>
      </w:r>
    </w:p>
    <w:p w:rsidR="00AC64BA" w:rsidRDefault="00625500">
      <w:pPr>
        <w:pStyle w:val="a3"/>
        <w:widowControl/>
        <w:numPr>
          <w:ilvl w:val="0"/>
          <w:numId w:val="5"/>
        </w:numPr>
        <w:ind w:firstLineChars="0"/>
        <w:rPr>
          <w:color w:val="000000"/>
        </w:rPr>
      </w:pPr>
      <w:r>
        <w:rPr>
          <w:color w:val="000000"/>
        </w:rPr>
        <w:t>各队报名前请核对好选手身份信息（必须与本人身份证一致），此信息将作为赛场考</w:t>
      </w:r>
      <w:proofErr w:type="gramStart"/>
      <w:r>
        <w:rPr>
          <w:color w:val="000000"/>
        </w:rPr>
        <w:t>务</w:t>
      </w:r>
      <w:proofErr w:type="gramEnd"/>
      <w:r>
        <w:rPr>
          <w:color w:val="000000"/>
        </w:rPr>
        <w:t>安排、成绩公布、证书发放的依据。信息一经上报，不得更改。如因学校上报信息不准确，学校自行承担其带来的一切后果。</w:t>
      </w:r>
    </w:p>
    <w:p w:rsidR="00AC64BA" w:rsidRDefault="00625500">
      <w:pPr>
        <w:pStyle w:val="a3"/>
        <w:widowControl/>
        <w:numPr>
          <w:ilvl w:val="0"/>
          <w:numId w:val="5"/>
        </w:numPr>
        <w:ind w:firstLineChars="0"/>
        <w:rPr>
          <w:color w:val="000000"/>
        </w:rPr>
      </w:pPr>
      <w:r>
        <w:rPr>
          <w:color w:val="000000"/>
        </w:rPr>
        <w:t>材料不全或逾期报送将不予受理。若比赛现场发现参赛选手与报名表不符，将取消参赛资格。</w:t>
      </w:r>
    </w:p>
    <w:p w:rsidR="00AC64BA" w:rsidRDefault="00625500">
      <w:pPr>
        <w:pStyle w:val="a3"/>
        <w:widowControl/>
        <w:numPr>
          <w:ilvl w:val="0"/>
          <w:numId w:val="5"/>
        </w:numPr>
        <w:ind w:firstLineChars="0"/>
        <w:rPr>
          <w:color w:val="000000"/>
        </w:rPr>
      </w:pPr>
      <w:r>
        <w:rPr>
          <w:color w:val="auto"/>
        </w:rPr>
        <w:t>各参赛单位必须为参赛选手购买意外伤害保险和医疗保险</w:t>
      </w:r>
      <w:r>
        <w:rPr>
          <w:color w:val="000000"/>
        </w:rPr>
        <w:t>。大赛期间发生的医疗费用，由各参赛队自行解决。</w:t>
      </w:r>
    </w:p>
    <w:p w:rsidR="00AC64BA" w:rsidRDefault="00625500">
      <w:pPr>
        <w:pStyle w:val="1"/>
        <w:widowControl/>
        <w:numPr>
          <w:ilvl w:val="0"/>
          <w:numId w:val="2"/>
        </w:numPr>
        <w:rPr>
          <w:rFonts w:ascii="黑体" w:hAnsi="黑体" w:cs="黑体"/>
        </w:rPr>
      </w:pPr>
      <w:r>
        <w:t>联系方式</w:t>
      </w:r>
    </w:p>
    <w:p w:rsidR="00AC64BA" w:rsidRDefault="00625500" w:rsidP="0041323C">
      <w:pPr>
        <w:pStyle w:val="a3"/>
        <w:widowControl/>
        <w:ind w:firstLine="480"/>
        <w:rPr>
          <w:color w:val="000000"/>
        </w:rPr>
      </w:pPr>
      <w:r>
        <w:rPr>
          <w:color w:val="000000"/>
        </w:rPr>
        <w:t>联系人：</w:t>
      </w:r>
      <w:r>
        <w:rPr>
          <w:rFonts w:hint="eastAsia"/>
          <w:color w:val="000000"/>
        </w:rPr>
        <w:t>李老师</w:t>
      </w:r>
      <w:r>
        <w:rPr>
          <w:color w:val="000000"/>
        </w:rPr>
        <w:t>电话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 xml:space="preserve">13832980753   </w:t>
      </w:r>
    </w:p>
    <w:p w:rsidR="00AC64BA" w:rsidRDefault="00625500">
      <w:pPr>
        <w:pStyle w:val="a3"/>
        <w:widowControl/>
        <w:ind w:firstLineChars="600" w:firstLine="1440"/>
      </w:pPr>
      <w:bookmarkStart w:id="10" w:name="OLE_LINK1"/>
      <w:r>
        <w:rPr>
          <w:rFonts w:hint="eastAsia"/>
          <w:color w:val="000000"/>
        </w:rPr>
        <w:t>杨老师电话：</w:t>
      </w:r>
      <w:r>
        <w:rPr>
          <w:rFonts w:hint="eastAsia"/>
          <w:color w:val="000000"/>
        </w:rPr>
        <w:t>13315585690</w:t>
      </w:r>
    </w:p>
    <w:bookmarkEnd w:id="10"/>
    <w:p w:rsidR="00AC64BA" w:rsidRDefault="00625500">
      <w:pPr>
        <w:pStyle w:val="a3"/>
        <w:widowControl/>
        <w:ind w:firstLineChars="600" w:firstLine="1440"/>
      </w:pPr>
      <w:r>
        <w:rPr>
          <w:rFonts w:hint="eastAsia"/>
          <w:color w:val="000000"/>
        </w:rPr>
        <w:t>张</w:t>
      </w:r>
      <w:r>
        <w:rPr>
          <w:color w:val="000000"/>
        </w:rPr>
        <w:t>老师电话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13031527480</w:t>
      </w:r>
    </w:p>
    <w:p w:rsidR="00AC64BA" w:rsidRDefault="00625500" w:rsidP="0041323C">
      <w:pPr>
        <w:pStyle w:val="a3"/>
        <w:widowControl/>
        <w:ind w:firstLine="480"/>
      </w:pPr>
      <w:r>
        <w:rPr>
          <w:color w:val="000000"/>
        </w:rPr>
        <w:t>参赛</w:t>
      </w:r>
      <w:proofErr w:type="gramStart"/>
      <w:r>
        <w:rPr>
          <w:rFonts w:hint="eastAsia"/>
          <w:color w:val="000000"/>
        </w:rPr>
        <w:t>微信群二</w:t>
      </w:r>
      <w:proofErr w:type="gramEnd"/>
      <w:r>
        <w:rPr>
          <w:rFonts w:hint="eastAsia"/>
          <w:color w:val="000000"/>
        </w:rPr>
        <w:t>维码：</w:t>
      </w:r>
    </w:p>
    <w:p w:rsidR="00AC64BA" w:rsidRDefault="00AC64BA">
      <w:pPr>
        <w:jc w:val="center"/>
        <w:rPr>
          <w:sz w:val="32"/>
          <w:szCs w:val="32"/>
        </w:rPr>
      </w:pPr>
    </w:p>
    <w:p w:rsidR="00AC64BA" w:rsidRDefault="00625500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114300" distR="114300">
            <wp:extent cx="5266690" cy="5008245"/>
            <wp:effectExtent l="0" t="0" r="10160" b="1905"/>
            <wp:docPr id="1" name="图片 1" descr="0ca7c8c50c01117a13e1e93e4be4f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ca7c8c50c01117a13e1e93e4be4f9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00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4BA" w:rsidRDefault="00625500" w:rsidP="0041323C">
      <w:pPr>
        <w:pStyle w:val="a3"/>
        <w:widowControl/>
        <w:ind w:firstLine="480"/>
        <w:rPr>
          <w:color w:val="000000"/>
        </w:rPr>
      </w:pPr>
      <w:r>
        <w:rPr>
          <w:color w:val="000000"/>
        </w:rPr>
        <w:t>附件</w:t>
      </w:r>
      <w:r>
        <w:rPr>
          <w:color w:val="000000"/>
        </w:rPr>
        <w:t>1</w:t>
      </w:r>
      <w:r>
        <w:rPr>
          <w:color w:val="000000"/>
        </w:rPr>
        <w:t>：</w:t>
      </w:r>
      <w:r>
        <w:rPr>
          <w:color w:val="000000"/>
        </w:rPr>
        <w:t>202</w:t>
      </w:r>
      <w:r>
        <w:rPr>
          <w:rFonts w:hint="eastAsia"/>
          <w:color w:val="000000"/>
        </w:rPr>
        <w:t>5</w:t>
      </w:r>
      <w:r>
        <w:rPr>
          <w:color w:val="000000"/>
        </w:rPr>
        <w:t>年唐山市中等职业学校技能竞赛</w:t>
      </w:r>
      <w:r>
        <w:rPr>
          <w:color w:val="000000"/>
        </w:rPr>
        <w:t>“</w:t>
      </w:r>
      <w:r>
        <w:rPr>
          <w:rFonts w:hint="eastAsia"/>
          <w:color w:val="000000"/>
        </w:rPr>
        <w:t>沙盘模拟企业经营</w:t>
      </w:r>
      <w:r>
        <w:rPr>
          <w:color w:val="000000"/>
        </w:rPr>
        <w:t>”</w:t>
      </w:r>
      <w:r>
        <w:rPr>
          <w:color w:val="000000"/>
        </w:rPr>
        <w:t>赛项规程</w:t>
      </w:r>
    </w:p>
    <w:p w:rsidR="0041323C" w:rsidRDefault="0041323C" w:rsidP="0041323C">
      <w:pPr>
        <w:pStyle w:val="a3"/>
        <w:widowControl/>
        <w:ind w:firstLine="480"/>
      </w:pPr>
      <w:r>
        <w:rPr>
          <w:color w:val="000000"/>
        </w:rPr>
        <w:t>附件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：</w:t>
      </w:r>
      <w:r>
        <w:rPr>
          <w:color w:val="000000"/>
        </w:rPr>
        <w:t>202</w:t>
      </w:r>
      <w:r>
        <w:rPr>
          <w:rFonts w:hint="eastAsia"/>
          <w:color w:val="000000"/>
        </w:rPr>
        <w:t>5</w:t>
      </w:r>
      <w:r>
        <w:rPr>
          <w:color w:val="000000"/>
        </w:rPr>
        <w:t>年唐山市中等职业学校技能竞赛</w:t>
      </w:r>
      <w:r>
        <w:rPr>
          <w:color w:val="000000"/>
        </w:rPr>
        <w:t>“</w:t>
      </w:r>
      <w:r>
        <w:rPr>
          <w:rFonts w:hint="eastAsia"/>
          <w:color w:val="000000"/>
        </w:rPr>
        <w:t>沙盘模拟企业经营</w:t>
      </w:r>
      <w:r>
        <w:rPr>
          <w:color w:val="000000"/>
        </w:rPr>
        <w:t>”</w:t>
      </w:r>
      <w:r>
        <w:rPr>
          <w:color w:val="000000"/>
        </w:rPr>
        <w:t>赛项参赛基本信息回执表</w:t>
      </w:r>
    </w:p>
    <w:p w:rsidR="0041323C" w:rsidRDefault="0041323C" w:rsidP="0041323C">
      <w:pPr>
        <w:pStyle w:val="a3"/>
        <w:widowControl/>
        <w:ind w:firstLine="480"/>
        <w:rPr>
          <w:color w:val="000000"/>
        </w:rPr>
      </w:pPr>
      <w:r w:rsidRPr="0041323C">
        <w:rPr>
          <w:rFonts w:hint="eastAsia"/>
          <w:color w:val="000000"/>
        </w:rPr>
        <w:t>附件</w:t>
      </w:r>
      <w:r w:rsidRPr="0041323C">
        <w:rPr>
          <w:color w:val="000000"/>
        </w:rPr>
        <w:t>3</w:t>
      </w:r>
      <w:r w:rsidRPr="0041323C">
        <w:rPr>
          <w:color w:val="000000"/>
        </w:rPr>
        <w:t>：</w:t>
      </w:r>
      <w:r w:rsidRPr="0041323C">
        <w:rPr>
          <w:color w:val="000000"/>
        </w:rPr>
        <w:t>2025</w:t>
      </w:r>
      <w:r w:rsidRPr="0041323C">
        <w:rPr>
          <w:color w:val="000000"/>
        </w:rPr>
        <w:t>年唐山市中等职业学校技能竞赛</w:t>
      </w:r>
      <w:r w:rsidRPr="0041323C">
        <w:rPr>
          <w:color w:val="000000"/>
        </w:rPr>
        <w:t>“</w:t>
      </w:r>
      <w:r w:rsidRPr="0041323C">
        <w:rPr>
          <w:color w:val="000000"/>
        </w:rPr>
        <w:t>沙盘模拟企业经营</w:t>
      </w:r>
      <w:r w:rsidRPr="0041323C">
        <w:rPr>
          <w:color w:val="000000"/>
        </w:rPr>
        <w:t>”</w:t>
      </w:r>
      <w:r w:rsidRPr="0041323C">
        <w:rPr>
          <w:color w:val="000000"/>
        </w:rPr>
        <w:t>赛项选手电子照片</w:t>
      </w:r>
      <w:r w:rsidR="00DD57F2">
        <w:rPr>
          <w:rFonts w:hint="eastAsia"/>
          <w:color w:val="000000"/>
        </w:rPr>
        <w:t>登记表</w:t>
      </w:r>
    </w:p>
    <w:p w:rsidR="0041323C" w:rsidRDefault="00625500" w:rsidP="0041323C">
      <w:pPr>
        <w:pStyle w:val="a3"/>
        <w:widowControl/>
        <w:ind w:firstLine="480"/>
        <w:rPr>
          <w:color w:val="000000"/>
        </w:rPr>
      </w:pPr>
      <w:r>
        <w:rPr>
          <w:rFonts w:hint="eastAsia"/>
          <w:color w:val="000000"/>
        </w:rPr>
        <w:t>附件</w:t>
      </w:r>
      <w:r w:rsidR="0041323C">
        <w:rPr>
          <w:rFonts w:hint="eastAsia"/>
          <w:color w:val="000000"/>
        </w:rPr>
        <w:t>4</w:t>
      </w:r>
      <w:r>
        <w:rPr>
          <w:rFonts w:hint="eastAsia"/>
          <w:color w:val="000000"/>
        </w:rPr>
        <w:t>：</w:t>
      </w:r>
      <w:r>
        <w:rPr>
          <w:color w:val="000000"/>
        </w:rPr>
        <w:t>202</w:t>
      </w:r>
      <w:r>
        <w:rPr>
          <w:rFonts w:hint="eastAsia"/>
          <w:color w:val="000000"/>
        </w:rPr>
        <w:t>5</w:t>
      </w:r>
      <w:r>
        <w:rPr>
          <w:color w:val="000000"/>
        </w:rPr>
        <w:t>年唐山市中等职业学校技能竞赛</w:t>
      </w:r>
      <w:r>
        <w:rPr>
          <w:color w:val="000000"/>
        </w:rPr>
        <w:t>“</w:t>
      </w:r>
      <w:r>
        <w:rPr>
          <w:rFonts w:hint="eastAsia"/>
          <w:color w:val="000000"/>
        </w:rPr>
        <w:t>沙盘模拟企业经营</w:t>
      </w:r>
      <w:r>
        <w:rPr>
          <w:color w:val="000000"/>
        </w:rPr>
        <w:t>”</w:t>
      </w:r>
      <w:r>
        <w:rPr>
          <w:color w:val="000000"/>
        </w:rPr>
        <w:t>赛项</w:t>
      </w:r>
      <w:r>
        <w:rPr>
          <w:rFonts w:hint="eastAsia"/>
          <w:color w:val="000000"/>
        </w:rPr>
        <w:t>样题</w:t>
      </w:r>
    </w:p>
    <w:sectPr w:rsidR="0041323C">
      <w:pgSz w:w="11906" w:h="16838"/>
      <w:pgMar w:top="1440" w:right="1803" w:bottom="1440" w:left="1803" w:header="13" w:footer="13" w:gutter="0"/>
      <w:cols w:space="0"/>
      <w:docGrid w:type="lines"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65E" w:rsidRDefault="00E0565E" w:rsidP="0041323C">
      <w:r>
        <w:separator/>
      </w:r>
    </w:p>
  </w:endnote>
  <w:endnote w:type="continuationSeparator" w:id="0">
    <w:p w:rsidR="00E0565E" w:rsidRDefault="00E0565E" w:rsidP="0041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65E" w:rsidRDefault="00E0565E" w:rsidP="0041323C">
      <w:r>
        <w:separator/>
      </w:r>
    </w:p>
  </w:footnote>
  <w:footnote w:type="continuationSeparator" w:id="0">
    <w:p w:rsidR="00E0565E" w:rsidRDefault="00E0565E" w:rsidP="00413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64FAD6"/>
    <w:multiLevelType w:val="singleLevel"/>
    <w:tmpl w:val="9B64FAD6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1">
    <w:nsid w:val="9F8369B4"/>
    <w:multiLevelType w:val="singleLevel"/>
    <w:tmpl w:val="9F8369B4"/>
    <w:lvl w:ilvl="0">
      <w:start w:val="1"/>
      <w:numFmt w:val="decimal"/>
      <w:suff w:val="space"/>
      <w:lvlText w:val="%1."/>
      <w:lvlJc w:val="left"/>
      <w:pPr>
        <w:ind w:left="0" w:firstLine="480"/>
      </w:pPr>
      <w:rPr>
        <w:rFonts w:hint="default"/>
      </w:rPr>
    </w:lvl>
  </w:abstractNum>
  <w:abstractNum w:abstractNumId="2">
    <w:nsid w:val="D09D427F"/>
    <w:multiLevelType w:val="singleLevel"/>
    <w:tmpl w:val="D09D427F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3">
    <w:nsid w:val="FBB80A65"/>
    <w:multiLevelType w:val="singleLevel"/>
    <w:tmpl w:val="FBB80A65"/>
    <w:lvl w:ilvl="0">
      <w:start w:val="1"/>
      <w:numFmt w:val="decimal"/>
      <w:suff w:val="space"/>
      <w:lvlText w:val="%1."/>
      <w:lvlJc w:val="left"/>
      <w:pPr>
        <w:ind w:left="0" w:firstLine="480"/>
      </w:pPr>
      <w:rPr>
        <w:rFonts w:hint="default"/>
      </w:rPr>
    </w:lvl>
  </w:abstractNum>
  <w:abstractNum w:abstractNumId="4">
    <w:nsid w:val="20000001"/>
    <w:multiLevelType w:val="singleLevel"/>
    <w:tmpl w:val="20000001"/>
    <w:lvl w:ilvl="0">
      <w:start w:val="1"/>
      <w:numFmt w:val="decimal"/>
      <w:pStyle w:val="CodeBlock"/>
      <w:suff w:val="space"/>
      <w:lvlText w:val="%1 "/>
      <w:lvlJc w:val="right"/>
      <w:rPr>
        <w:rFonts w:ascii="微软雅黑" w:eastAsia="微软雅黑" w:hAnsi="微软雅黑" w:cs="微软雅黑"/>
        <w:color w:val="C0C6CF"/>
        <w:sz w:val="16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5YWQ0YmJiYzgzOWViMGFjNzk5OTkzNzU0YzRhMDQifQ=="/>
  </w:docVars>
  <w:rsids>
    <w:rsidRoot w:val="00AC64BA"/>
    <w:rsid w:val="00324EC6"/>
    <w:rsid w:val="003C7D61"/>
    <w:rsid w:val="003F7F97"/>
    <w:rsid w:val="0041323C"/>
    <w:rsid w:val="005C3626"/>
    <w:rsid w:val="00603A94"/>
    <w:rsid w:val="006240B0"/>
    <w:rsid w:val="00625500"/>
    <w:rsid w:val="00691EDA"/>
    <w:rsid w:val="008368CE"/>
    <w:rsid w:val="00935A08"/>
    <w:rsid w:val="00A25A4A"/>
    <w:rsid w:val="00A8277C"/>
    <w:rsid w:val="00AC64BA"/>
    <w:rsid w:val="00BE3032"/>
    <w:rsid w:val="00BF7E4F"/>
    <w:rsid w:val="00C26FC0"/>
    <w:rsid w:val="00DD570F"/>
    <w:rsid w:val="00DD57F2"/>
    <w:rsid w:val="00E0565E"/>
    <w:rsid w:val="00E5631B"/>
    <w:rsid w:val="00EA2011"/>
    <w:rsid w:val="114D69D7"/>
    <w:rsid w:val="1B7A4EF7"/>
    <w:rsid w:val="1C0169CF"/>
    <w:rsid w:val="20E86801"/>
    <w:rsid w:val="2285044B"/>
    <w:rsid w:val="2733560F"/>
    <w:rsid w:val="2A960FAC"/>
    <w:rsid w:val="30384ACA"/>
    <w:rsid w:val="35E21242"/>
    <w:rsid w:val="361B0BDF"/>
    <w:rsid w:val="369F45AB"/>
    <w:rsid w:val="3CEB429B"/>
    <w:rsid w:val="3F1C50AD"/>
    <w:rsid w:val="4F786259"/>
    <w:rsid w:val="56993157"/>
    <w:rsid w:val="59D979CB"/>
    <w:rsid w:val="60AD34D0"/>
    <w:rsid w:val="660A3E16"/>
    <w:rsid w:val="696F6B40"/>
    <w:rsid w:val="70E06140"/>
    <w:rsid w:val="72011AC1"/>
    <w:rsid w:val="7765407B"/>
    <w:rsid w:val="7ABF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textAlignment w:val="baseline"/>
    </w:pPr>
    <w:rPr>
      <w:rFonts w:ascii="微软雅黑" w:eastAsia="微软雅黑" w:hAnsi="微软雅黑" w:cs="微软雅黑"/>
      <w:color w:val="080F17"/>
      <w:sz w:val="22"/>
    </w:rPr>
  </w:style>
  <w:style w:type="paragraph" w:styleId="1">
    <w:name w:val="heading 1"/>
    <w:qFormat/>
    <w:pPr>
      <w:widowControl w:val="0"/>
      <w:adjustRightInd w:val="0"/>
      <w:spacing w:before="320" w:line="300" w:lineRule="auto"/>
      <w:jc w:val="both"/>
      <w:outlineLvl w:val="0"/>
    </w:pPr>
    <w:rPr>
      <w:rFonts w:eastAsia="黑体"/>
      <w:color w:val="000000"/>
      <w:kern w:val="44"/>
      <w:sz w:val="32"/>
      <w:szCs w:val="44"/>
    </w:rPr>
  </w:style>
  <w:style w:type="paragraph" w:styleId="2">
    <w:name w:val="heading 2"/>
    <w:qFormat/>
    <w:pPr>
      <w:widowControl w:val="0"/>
      <w:adjustRightInd w:val="0"/>
      <w:spacing w:before="280" w:line="300" w:lineRule="auto"/>
      <w:jc w:val="both"/>
      <w:outlineLvl w:val="1"/>
    </w:pPr>
    <w:rPr>
      <w:rFonts w:eastAsia="黑体"/>
      <w:kern w:val="2"/>
      <w:sz w:val="30"/>
      <w:szCs w:val="32"/>
    </w:rPr>
  </w:style>
  <w:style w:type="paragraph" w:styleId="3">
    <w:name w:val="heading 3"/>
    <w:qFormat/>
    <w:pPr>
      <w:keepNext/>
      <w:keepLines/>
      <w:widowControl w:val="0"/>
      <w:adjustRightInd w:val="0"/>
      <w:spacing w:before="240" w:line="300" w:lineRule="auto"/>
      <w:jc w:val="both"/>
      <w:outlineLvl w:val="2"/>
    </w:pPr>
    <w:rPr>
      <w:rFonts w:eastAsia="黑体"/>
      <w:kern w:val="2"/>
      <w:sz w:val="30"/>
      <w:szCs w:val="24"/>
    </w:rPr>
  </w:style>
  <w:style w:type="paragraph" w:styleId="4">
    <w:name w:val="heading 4"/>
    <w:qFormat/>
    <w:pPr>
      <w:keepNext/>
      <w:keepLines/>
      <w:widowControl w:val="0"/>
      <w:adjustRightInd w:val="0"/>
      <w:spacing w:before="200" w:line="300" w:lineRule="auto"/>
      <w:jc w:val="both"/>
      <w:outlineLvl w:val="3"/>
    </w:pPr>
    <w:rPr>
      <w:rFonts w:eastAsia="黑体"/>
      <w:bCs/>
      <w:kern w:val="2"/>
      <w:sz w:val="28"/>
      <w:szCs w:val="28"/>
    </w:rPr>
  </w:style>
  <w:style w:type="paragraph" w:styleId="5">
    <w:name w:val="heading 5"/>
    <w:qFormat/>
    <w:pPr>
      <w:keepNext/>
      <w:keepLines/>
      <w:widowControl w:val="0"/>
      <w:adjustRightInd w:val="0"/>
      <w:spacing w:before="160" w:line="300" w:lineRule="auto"/>
      <w:jc w:val="both"/>
      <w:outlineLvl w:val="4"/>
    </w:pPr>
    <w:rPr>
      <w:rFonts w:eastAsia="黑体"/>
      <w:bCs/>
      <w:kern w:val="2"/>
      <w:sz w:val="28"/>
      <w:szCs w:val="28"/>
    </w:rPr>
  </w:style>
  <w:style w:type="paragraph" w:styleId="6">
    <w:name w:val="heading 6"/>
    <w:qFormat/>
    <w:pPr>
      <w:keepNext/>
      <w:keepLines/>
      <w:widowControl w:val="0"/>
      <w:adjustRightInd w:val="0"/>
      <w:spacing w:before="120" w:line="300" w:lineRule="auto"/>
      <w:jc w:val="both"/>
      <w:outlineLvl w:val="5"/>
    </w:pPr>
    <w:rPr>
      <w:rFonts w:eastAsia="黑体"/>
      <w:bCs/>
      <w:kern w:val="2"/>
      <w:sz w:val="28"/>
      <w:szCs w:val="24"/>
    </w:rPr>
  </w:style>
  <w:style w:type="paragraph" w:styleId="7">
    <w:name w:val="heading 7"/>
    <w:next w:val="a"/>
    <w:semiHidden/>
    <w:unhideWhenUsed/>
    <w:qFormat/>
    <w:pPr>
      <w:keepNext/>
      <w:keepLines/>
      <w:widowControl w:val="0"/>
      <w:adjustRightInd w:val="0"/>
      <w:spacing w:before="120" w:line="300" w:lineRule="auto"/>
      <w:jc w:val="both"/>
      <w:outlineLvl w:val="6"/>
    </w:pPr>
    <w:rPr>
      <w:rFonts w:eastAsia="黑体"/>
      <w:bCs/>
      <w:kern w:val="2"/>
      <w:sz w:val="24"/>
      <w:szCs w:val="24"/>
    </w:rPr>
  </w:style>
  <w:style w:type="paragraph" w:styleId="8">
    <w:name w:val="heading 8"/>
    <w:next w:val="a"/>
    <w:semiHidden/>
    <w:unhideWhenUsed/>
    <w:qFormat/>
    <w:pPr>
      <w:keepNext/>
      <w:keepLines/>
      <w:widowControl w:val="0"/>
      <w:adjustRightInd w:val="0"/>
      <w:spacing w:before="120" w:line="300" w:lineRule="auto"/>
      <w:jc w:val="both"/>
      <w:outlineLvl w:val="7"/>
    </w:pPr>
    <w:rPr>
      <w:rFonts w:eastAsia="黑体"/>
      <w:kern w:val="2"/>
      <w:sz w:val="24"/>
      <w:szCs w:val="24"/>
    </w:rPr>
  </w:style>
  <w:style w:type="paragraph" w:styleId="9">
    <w:name w:val="heading 9"/>
    <w:next w:val="a"/>
    <w:semiHidden/>
    <w:unhideWhenUsed/>
    <w:qFormat/>
    <w:pPr>
      <w:keepNext/>
      <w:keepLines/>
      <w:widowControl w:val="0"/>
      <w:adjustRightInd w:val="0"/>
      <w:spacing w:before="120" w:line="300" w:lineRule="auto"/>
      <w:jc w:val="both"/>
      <w:outlineLvl w:val="8"/>
    </w:pPr>
    <w:rPr>
      <w:rFonts w:eastAsia="黑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widowControl w:val="0"/>
      <w:adjustRightInd w:val="0"/>
      <w:spacing w:before="100" w:after="100" w:line="300" w:lineRule="auto"/>
      <w:ind w:firstLineChars="200" w:firstLine="1044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a4">
    <w:name w:val="Subtitle"/>
    <w:qFormat/>
    <w:pPr>
      <w:widowControl w:val="0"/>
      <w:adjustRightInd w:val="0"/>
      <w:spacing w:before="100" w:after="100"/>
      <w:jc w:val="center"/>
    </w:pPr>
    <w:rPr>
      <w:rFonts w:eastAsia="黑体"/>
      <w:kern w:val="28"/>
      <w:sz w:val="32"/>
      <w:szCs w:val="24"/>
    </w:rPr>
  </w:style>
  <w:style w:type="paragraph" w:styleId="a5">
    <w:name w:val="Title"/>
    <w:qFormat/>
    <w:pPr>
      <w:widowControl w:val="0"/>
      <w:adjustRightInd w:val="0"/>
      <w:spacing w:before="100" w:after="100"/>
      <w:jc w:val="center"/>
    </w:pPr>
    <w:rPr>
      <w:rFonts w:eastAsia="黑体"/>
      <w:kern w:val="2"/>
      <w:sz w:val="36"/>
      <w:szCs w:val="24"/>
    </w:rPr>
  </w:style>
  <w:style w:type="table" w:styleId="a6">
    <w:name w:val="Table Grid"/>
    <w:qFormat/>
    <w:tblPr>
      <w:tblBorders>
        <w:top w:val="single" w:sz="6" w:space="0" w:color="080F17"/>
        <w:left w:val="single" w:sz="6" w:space="0" w:color="080F17"/>
        <w:bottom w:val="single" w:sz="6" w:space="0" w:color="080F17"/>
        <w:right w:val="single" w:sz="6" w:space="0" w:color="080F17"/>
        <w:insideH w:val="single" w:sz="6" w:space="0" w:color="080F17"/>
        <w:insideV w:val="single" w:sz="6" w:space="0" w:color="080F17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qFormat/>
    <w:rPr>
      <w:color w:val="800080"/>
      <w:u w:val="single"/>
    </w:rPr>
  </w:style>
  <w:style w:type="character" w:styleId="a8">
    <w:name w:val="Hyperlink"/>
    <w:qFormat/>
    <w:rPr>
      <w:color w:val="0A6CFF"/>
      <w:u w:val="single" w:color="0A6CFF"/>
    </w:rPr>
  </w:style>
  <w:style w:type="paragraph" w:customStyle="1" w:styleId="MainTitle">
    <w:name w:val="MainTitle"/>
    <w:basedOn w:val="a"/>
    <w:qFormat/>
    <w:pPr>
      <w:pBdr>
        <w:bottom w:val="single" w:sz="6" w:space="5" w:color="E2E6ED"/>
      </w:pBdr>
      <w:spacing w:before="180" w:after="480" w:line="780" w:lineRule="exact"/>
    </w:pPr>
    <w:rPr>
      <w:b/>
      <w:sz w:val="44"/>
    </w:rPr>
  </w:style>
  <w:style w:type="character" w:customStyle="1" w:styleId="DateTime">
    <w:name w:val="DateTime"/>
    <w:qFormat/>
    <w:rPr>
      <w:color w:val="0A6CFF"/>
    </w:rPr>
  </w:style>
  <w:style w:type="paragraph" w:customStyle="1" w:styleId="Blockquote">
    <w:name w:val="Blockquote"/>
    <w:basedOn w:val="a"/>
    <w:qFormat/>
    <w:pPr>
      <w:pBdr>
        <w:left w:val="single" w:sz="36" w:space="12" w:color="E2E6ED"/>
      </w:pBdr>
      <w:ind w:left="330"/>
    </w:pPr>
    <w:rPr>
      <w:color w:val="767C85"/>
    </w:rPr>
  </w:style>
  <w:style w:type="character" w:customStyle="1" w:styleId="Code">
    <w:name w:val="Code"/>
    <w:qFormat/>
    <w:rPr>
      <w:bdr w:val="single" w:sz="6" w:space="0" w:color="E2E6ED"/>
    </w:rPr>
  </w:style>
  <w:style w:type="paragraph" w:customStyle="1" w:styleId="CodeBlock">
    <w:name w:val="CodeBlock"/>
    <w:basedOn w:val="a"/>
    <w:qFormat/>
    <w:pPr>
      <w:numPr>
        <w:numId w:val="1"/>
      </w:numPr>
      <w:pBdr>
        <w:top w:val="single" w:sz="6" w:space="8" w:color="E2E6ED"/>
        <w:left w:val="single" w:sz="6" w:space="26" w:color="E2E6ED"/>
        <w:bottom w:val="single" w:sz="6" w:space="8" w:color="E2E6ED"/>
        <w:right w:val="single" w:sz="6" w:space="0" w:color="E2E6ED"/>
      </w:pBdr>
      <w:shd w:val="clear" w:color="FFFFFF" w:fill="F5F7F9"/>
      <w:spacing w:line="300" w:lineRule="exact"/>
      <w:ind w:left="540"/>
    </w:pPr>
    <w:rPr>
      <w:sz w:val="18"/>
    </w:rPr>
  </w:style>
  <w:style w:type="table" w:customStyle="1" w:styleId="HighlightBlock">
    <w:name w:val="HighlightBlock"/>
    <w:qFormat/>
    <w:tblPr>
      <w:tblBorders>
        <w:top w:val="single" w:sz="6" w:space="0" w:color="FEC794"/>
        <w:left w:val="single" w:sz="6" w:space="0" w:color="FEC794"/>
        <w:bottom w:val="single" w:sz="6" w:space="0" w:color="FEC794"/>
        <w:right w:val="single" w:sz="6" w:space="0" w:color="FEC794"/>
        <w:insideH w:val="single" w:sz="6" w:space="0" w:color="FEC794"/>
        <w:insideV w:val="single" w:sz="6" w:space="0" w:color="FEC7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perate">
    <w:name w:val="Seperate"/>
    <w:basedOn w:val="a"/>
    <w:qFormat/>
    <w:pPr>
      <w:spacing w:line="120" w:lineRule="exact"/>
    </w:pPr>
  </w:style>
  <w:style w:type="paragraph" w:styleId="a9">
    <w:name w:val="header"/>
    <w:basedOn w:val="a"/>
    <w:link w:val="Char"/>
    <w:rsid w:val="00413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41323C"/>
    <w:rPr>
      <w:rFonts w:ascii="微软雅黑" w:eastAsia="微软雅黑" w:hAnsi="微软雅黑" w:cs="微软雅黑"/>
      <w:color w:val="080F17"/>
      <w:sz w:val="18"/>
      <w:szCs w:val="18"/>
    </w:rPr>
  </w:style>
  <w:style w:type="paragraph" w:styleId="aa">
    <w:name w:val="footer"/>
    <w:basedOn w:val="a"/>
    <w:link w:val="Char0"/>
    <w:rsid w:val="0041323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41323C"/>
    <w:rPr>
      <w:rFonts w:ascii="微软雅黑" w:eastAsia="微软雅黑" w:hAnsi="微软雅黑" w:cs="微软雅黑"/>
      <w:color w:val="080F17"/>
      <w:sz w:val="18"/>
      <w:szCs w:val="18"/>
    </w:rPr>
  </w:style>
  <w:style w:type="paragraph" w:styleId="ab">
    <w:name w:val="Balloon Text"/>
    <w:basedOn w:val="a"/>
    <w:link w:val="Char1"/>
    <w:rsid w:val="0041323C"/>
    <w:rPr>
      <w:sz w:val="18"/>
      <w:szCs w:val="18"/>
    </w:rPr>
  </w:style>
  <w:style w:type="character" w:customStyle="1" w:styleId="Char1">
    <w:name w:val="批注框文本 Char"/>
    <w:basedOn w:val="a0"/>
    <w:link w:val="ab"/>
    <w:rsid w:val="0041323C"/>
    <w:rPr>
      <w:rFonts w:ascii="微软雅黑" w:eastAsia="微软雅黑" w:hAnsi="微软雅黑" w:cs="微软雅黑"/>
      <w:color w:val="080F17"/>
      <w:sz w:val="18"/>
      <w:szCs w:val="18"/>
    </w:rPr>
  </w:style>
  <w:style w:type="paragraph" w:styleId="ac">
    <w:name w:val="List Paragraph"/>
    <w:basedOn w:val="a"/>
    <w:uiPriority w:val="99"/>
    <w:unhideWhenUsed/>
    <w:rsid w:val="00A25A4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textAlignment w:val="baseline"/>
    </w:pPr>
    <w:rPr>
      <w:rFonts w:ascii="微软雅黑" w:eastAsia="微软雅黑" w:hAnsi="微软雅黑" w:cs="微软雅黑"/>
      <w:color w:val="080F17"/>
      <w:sz w:val="22"/>
    </w:rPr>
  </w:style>
  <w:style w:type="paragraph" w:styleId="1">
    <w:name w:val="heading 1"/>
    <w:qFormat/>
    <w:pPr>
      <w:widowControl w:val="0"/>
      <w:adjustRightInd w:val="0"/>
      <w:spacing w:before="320" w:line="300" w:lineRule="auto"/>
      <w:jc w:val="both"/>
      <w:outlineLvl w:val="0"/>
    </w:pPr>
    <w:rPr>
      <w:rFonts w:eastAsia="黑体"/>
      <w:color w:val="000000"/>
      <w:kern w:val="44"/>
      <w:sz w:val="32"/>
      <w:szCs w:val="44"/>
    </w:rPr>
  </w:style>
  <w:style w:type="paragraph" w:styleId="2">
    <w:name w:val="heading 2"/>
    <w:qFormat/>
    <w:pPr>
      <w:widowControl w:val="0"/>
      <w:adjustRightInd w:val="0"/>
      <w:spacing w:before="280" w:line="300" w:lineRule="auto"/>
      <w:jc w:val="both"/>
      <w:outlineLvl w:val="1"/>
    </w:pPr>
    <w:rPr>
      <w:rFonts w:eastAsia="黑体"/>
      <w:kern w:val="2"/>
      <w:sz w:val="30"/>
      <w:szCs w:val="32"/>
    </w:rPr>
  </w:style>
  <w:style w:type="paragraph" w:styleId="3">
    <w:name w:val="heading 3"/>
    <w:qFormat/>
    <w:pPr>
      <w:keepNext/>
      <w:keepLines/>
      <w:widowControl w:val="0"/>
      <w:adjustRightInd w:val="0"/>
      <w:spacing w:before="240" w:line="300" w:lineRule="auto"/>
      <w:jc w:val="both"/>
      <w:outlineLvl w:val="2"/>
    </w:pPr>
    <w:rPr>
      <w:rFonts w:eastAsia="黑体"/>
      <w:kern w:val="2"/>
      <w:sz w:val="30"/>
      <w:szCs w:val="24"/>
    </w:rPr>
  </w:style>
  <w:style w:type="paragraph" w:styleId="4">
    <w:name w:val="heading 4"/>
    <w:qFormat/>
    <w:pPr>
      <w:keepNext/>
      <w:keepLines/>
      <w:widowControl w:val="0"/>
      <w:adjustRightInd w:val="0"/>
      <w:spacing w:before="200" w:line="300" w:lineRule="auto"/>
      <w:jc w:val="both"/>
      <w:outlineLvl w:val="3"/>
    </w:pPr>
    <w:rPr>
      <w:rFonts w:eastAsia="黑体"/>
      <w:bCs/>
      <w:kern w:val="2"/>
      <w:sz w:val="28"/>
      <w:szCs w:val="28"/>
    </w:rPr>
  </w:style>
  <w:style w:type="paragraph" w:styleId="5">
    <w:name w:val="heading 5"/>
    <w:qFormat/>
    <w:pPr>
      <w:keepNext/>
      <w:keepLines/>
      <w:widowControl w:val="0"/>
      <w:adjustRightInd w:val="0"/>
      <w:spacing w:before="160" w:line="300" w:lineRule="auto"/>
      <w:jc w:val="both"/>
      <w:outlineLvl w:val="4"/>
    </w:pPr>
    <w:rPr>
      <w:rFonts w:eastAsia="黑体"/>
      <w:bCs/>
      <w:kern w:val="2"/>
      <w:sz w:val="28"/>
      <w:szCs w:val="28"/>
    </w:rPr>
  </w:style>
  <w:style w:type="paragraph" w:styleId="6">
    <w:name w:val="heading 6"/>
    <w:qFormat/>
    <w:pPr>
      <w:keepNext/>
      <w:keepLines/>
      <w:widowControl w:val="0"/>
      <w:adjustRightInd w:val="0"/>
      <w:spacing w:before="120" w:line="300" w:lineRule="auto"/>
      <w:jc w:val="both"/>
      <w:outlineLvl w:val="5"/>
    </w:pPr>
    <w:rPr>
      <w:rFonts w:eastAsia="黑体"/>
      <w:bCs/>
      <w:kern w:val="2"/>
      <w:sz w:val="28"/>
      <w:szCs w:val="24"/>
    </w:rPr>
  </w:style>
  <w:style w:type="paragraph" w:styleId="7">
    <w:name w:val="heading 7"/>
    <w:next w:val="a"/>
    <w:semiHidden/>
    <w:unhideWhenUsed/>
    <w:qFormat/>
    <w:pPr>
      <w:keepNext/>
      <w:keepLines/>
      <w:widowControl w:val="0"/>
      <w:adjustRightInd w:val="0"/>
      <w:spacing w:before="120" w:line="300" w:lineRule="auto"/>
      <w:jc w:val="both"/>
      <w:outlineLvl w:val="6"/>
    </w:pPr>
    <w:rPr>
      <w:rFonts w:eastAsia="黑体"/>
      <w:bCs/>
      <w:kern w:val="2"/>
      <w:sz w:val="24"/>
      <w:szCs w:val="24"/>
    </w:rPr>
  </w:style>
  <w:style w:type="paragraph" w:styleId="8">
    <w:name w:val="heading 8"/>
    <w:next w:val="a"/>
    <w:semiHidden/>
    <w:unhideWhenUsed/>
    <w:qFormat/>
    <w:pPr>
      <w:keepNext/>
      <w:keepLines/>
      <w:widowControl w:val="0"/>
      <w:adjustRightInd w:val="0"/>
      <w:spacing w:before="120" w:line="300" w:lineRule="auto"/>
      <w:jc w:val="both"/>
      <w:outlineLvl w:val="7"/>
    </w:pPr>
    <w:rPr>
      <w:rFonts w:eastAsia="黑体"/>
      <w:kern w:val="2"/>
      <w:sz w:val="24"/>
      <w:szCs w:val="24"/>
    </w:rPr>
  </w:style>
  <w:style w:type="paragraph" w:styleId="9">
    <w:name w:val="heading 9"/>
    <w:next w:val="a"/>
    <w:semiHidden/>
    <w:unhideWhenUsed/>
    <w:qFormat/>
    <w:pPr>
      <w:keepNext/>
      <w:keepLines/>
      <w:widowControl w:val="0"/>
      <w:adjustRightInd w:val="0"/>
      <w:spacing w:before="120" w:line="300" w:lineRule="auto"/>
      <w:jc w:val="both"/>
      <w:outlineLvl w:val="8"/>
    </w:pPr>
    <w:rPr>
      <w:rFonts w:eastAsia="黑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widowControl w:val="0"/>
      <w:adjustRightInd w:val="0"/>
      <w:spacing w:before="100" w:after="100" w:line="300" w:lineRule="auto"/>
      <w:ind w:firstLineChars="200" w:firstLine="1044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a4">
    <w:name w:val="Subtitle"/>
    <w:qFormat/>
    <w:pPr>
      <w:widowControl w:val="0"/>
      <w:adjustRightInd w:val="0"/>
      <w:spacing w:before="100" w:after="100"/>
      <w:jc w:val="center"/>
    </w:pPr>
    <w:rPr>
      <w:rFonts w:eastAsia="黑体"/>
      <w:kern w:val="28"/>
      <w:sz w:val="32"/>
      <w:szCs w:val="24"/>
    </w:rPr>
  </w:style>
  <w:style w:type="paragraph" w:styleId="a5">
    <w:name w:val="Title"/>
    <w:qFormat/>
    <w:pPr>
      <w:widowControl w:val="0"/>
      <w:adjustRightInd w:val="0"/>
      <w:spacing w:before="100" w:after="100"/>
      <w:jc w:val="center"/>
    </w:pPr>
    <w:rPr>
      <w:rFonts w:eastAsia="黑体"/>
      <w:kern w:val="2"/>
      <w:sz w:val="36"/>
      <w:szCs w:val="24"/>
    </w:rPr>
  </w:style>
  <w:style w:type="table" w:styleId="a6">
    <w:name w:val="Table Grid"/>
    <w:qFormat/>
    <w:tblPr>
      <w:tblBorders>
        <w:top w:val="single" w:sz="6" w:space="0" w:color="080F17"/>
        <w:left w:val="single" w:sz="6" w:space="0" w:color="080F17"/>
        <w:bottom w:val="single" w:sz="6" w:space="0" w:color="080F17"/>
        <w:right w:val="single" w:sz="6" w:space="0" w:color="080F17"/>
        <w:insideH w:val="single" w:sz="6" w:space="0" w:color="080F17"/>
        <w:insideV w:val="single" w:sz="6" w:space="0" w:color="080F17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qFormat/>
    <w:rPr>
      <w:color w:val="800080"/>
      <w:u w:val="single"/>
    </w:rPr>
  </w:style>
  <w:style w:type="character" w:styleId="a8">
    <w:name w:val="Hyperlink"/>
    <w:qFormat/>
    <w:rPr>
      <w:color w:val="0A6CFF"/>
      <w:u w:val="single" w:color="0A6CFF"/>
    </w:rPr>
  </w:style>
  <w:style w:type="paragraph" w:customStyle="1" w:styleId="MainTitle">
    <w:name w:val="MainTitle"/>
    <w:basedOn w:val="a"/>
    <w:qFormat/>
    <w:pPr>
      <w:pBdr>
        <w:bottom w:val="single" w:sz="6" w:space="5" w:color="E2E6ED"/>
      </w:pBdr>
      <w:spacing w:before="180" w:after="480" w:line="780" w:lineRule="exact"/>
    </w:pPr>
    <w:rPr>
      <w:b/>
      <w:sz w:val="44"/>
    </w:rPr>
  </w:style>
  <w:style w:type="character" w:customStyle="1" w:styleId="DateTime">
    <w:name w:val="DateTime"/>
    <w:qFormat/>
    <w:rPr>
      <w:color w:val="0A6CFF"/>
    </w:rPr>
  </w:style>
  <w:style w:type="paragraph" w:customStyle="1" w:styleId="Blockquote">
    <w:name w:val="Blockquote"/>
    <w:basedOn w:val="a"/>
    <w:qFormat/>
    <w:pPr>
      <w:pBdr>
        <w:left w:val="single" w:sz="36" w:space="12" w:color="E2E6ED"/>
      </w:pBdr>
      <w:ind w:left="330"/>
    </w:pPr>
    <w:rPr>
      <w:color w:val="767C85"/>
    </w:rPr>
  </w:style>
  <w:style w:type="character" w:customStyle="1" w:styleId="Code">
    <w:name w:val="Code"/>
    <w:qFormat/>
    <w:rPr>
      <w:bdr w:val="single" w:sz="6" w:space="0" w:color="E2E6ED"/>
    </w:rPr>
  </w:style>
  <w:style w:type="paragraph" w:customStyle="1" w:styleId="CodeBlock">
    <w:name w:val="CodeBlock"/>
    <w:basedOn w:val="a"/>
    <w:qFormat/>
    <w:pPr>
      <w:numPr>
        <w:numId w:val="1"/>
      </w:numPr>
      <w:pBdr>
        <w:top w:val="single" w:sz="6" w:space="8" w:color="E2E6ED"/>
        <w:left w:val="single" w:sz="6" w:space="26" w:color="E2E6ED"/>
        <w:bottom w:val="single" w:sz="6" w:space="8" w:color="E2E6ED"/>
        <w:right w:val="single" w:sz="6" w:space="0" w:color="E2E6ED"/>
      </w:pBdr>
      <w:shd w:val="clear" w:color="FFFFFF" w:fill="F5F7F9"/>
      <w:spacing w:line="300" w:lineRule="exact"/>
      <w:ind w:left="540"/>
    </w:pPr>
    <w:rPr>
      <w:sz w:val="18"/>
    </w:rPr>
  </w:style>
  <w:style w:type="table" w:customStyle="1" w:styleId="HighlightBlock">
    <w:name w:val="HighlightBlock"/>
    <w:qFormat/>
    <w:tblPr>
      <w:tblBorders>
        <w:top w:val="single" w:sz="6" w:space="0" w:color="FEC794"/>
        <w:left w:val="single" w:sz="6" w:space="0" w:color="FEC794"/>
        <w:bottom w:val="single" w:sz="6" w:space="0" w:color="FEC794"/>
        <w:right w:val="single" w:sz="6" w:space="0" w:color="FEC794"/>
        <w:insideH w:val="single" w:sz="6" w:space="0" w:color="FEC794"/>
        <w:insideV w:val="single" w:sz="6" w:space="0" w:color="FEC7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perate">
    <w:name w:val="Seperate"/>
    <w:basedOn w:val="a"/>
    <w:qFormat/>
    <w:pPr>
      <w:spacing w:line="120" w:lineRule="exact"/>
    </w:pPr>
  </w:style>
  <w:style w:type="paragraph" w:styleId="a9">
    <w:name w:val="header"/>
    <w:basedOn w:val="a"/>
    <w:link w:val="Char"/>
    <w:rsid w:val="00413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41323C"/>
    <w:rPr>
      <w:rFonts w:ascii="微软雅黑" w:eastAsia="微软雅黑" w:hAnsi="微软雅黑" w:cs="微软雅黑"/>
      <w:color w:val="080F17"/>
      <w:sz w:val="18"/>
      <w:szCs w:val="18"/>
    </w:rPr>
  </w:style>
  <w:style w:type="paragraph" w:styleId="aa">
    <w:name w:val="footer"/>
    <w:basedOn w:val="a"/>
    <w:link w:val="Char0"/>
    <w:rsid w:val="0041323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41323C"/>
    <w:rPr>
      <w:rFonts w:ascii="微软雅黑" w:eastAsia="微软雅黑" w:hAnsi="微软雅黑" w:cs="微软雅黑"/>
      <w:color w:val="080F17"/>
      <w:sz w:val="18"/>
      <w:szCs w:val="18"/>
    </w:rPr>
  </w:style>
  <w:style w:type="paragraph" w:styleId="ab">
    <w:name w:val="Balloon Text"/>
    <w:basedOn w:val="a"/>
    <w:link w:val="Char1"/>
    <w:rsid w:val="0041323C"/>
    <w:rPr>
      <w:sz w:val="18"/>
      <w:szCs w:val="18"/>
    </w:rPr>
  </w:style>
  <w:style w:type="character" w:customStyle="1" w:styleId="Char1">
    <w:name w:val="批注框文本 Char"/>
    <w:basedOn w:val="a0"/>
    <w:link w:val="ab"/>
    <w:rsid w:val="0041323C"/>
    <w:rPr>
      <w:rFonts w:ascii="微软雅黑" w:eastAsia="微软雅黑" w:hAnsi="微软雅黑" w:cs="微软雅黑"/>
      <w:color w:val="080F17"/>
      <w:sz w:val="18"/>
      <w:szCs w:val="18"/>
    </w:rPr>
  </w:style>
  <w:style w:type="paragraph" w:styleId="ac">
    <w:name w:val="List Paragraph"/>
    <w:basedOn w:val="a"/>
    <w:uiPriority w:val="99"/>
    <w:unhideWhenUsed/>
    <w:rsid w:val="00A25A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244</Words>
  <Characters>1397</Characters>
  <Application>Microsoft Office Word</Application>
  <DocSecurity>0</DocSecurity>
  <Lines>11</Lines>
  <Paragraphs>3</Paragraphs>
  <ScaleCrop>false</ScaleCrop>
  <Company>P R C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webotl</dc:creator>
  <cp:lastModifiedBy>Windows User</cp:lastModifiedBy>
  <cp:revision>19</cp:revision>
  <dcterms:created xsi:type="dcterms:W3CDTF">2024-06-25T08:54:00Z</dcterms:created>
  <dcterms:modified xsi:type="dcterms:W3CDTF">2025-06-12T09:18:00Z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webotl</vt:lpwstr>
  </property>
  <property fmtid="{D5CDD505-2E9C-101B-9397-08002B2CF9AE}" pid="3" name="KSOProductBuildVer">
    <vt:lpwstr>2052-12.1.0.21171</vt:lpwstr>
  </property>
  <property fmtid="{D5CDD505-2E9C-101B-9397-08002B2CF9AE}" pid="4" name="ICV">
    <vt:lpwstr>316B0ECDA6DE409CB52561EEEF806519_13</vt:lpwstr>
  </property>
  <property fmtid="{D5CDD505-2E9C-101B-9397-08002B2CF9AE}" pid="5" name="KSOTemplateDocerSaveRecord">
    <vt:lpwstr>eyJoZGlkIjoiZTg0MDA0MzA0NjI4ZjAwNjZlOThiNTM2ZmY0NDY2ZGQifQ==</vt:lpwstr>
  </property>
</Properties>
</file>