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D5AC4">
      <w:pPr>
        <w:pStyle w:val="4"/>
        <w:spacing w:line="360" w:lineRule="exact"/>
        <w:rPr>
          <w:rFonts w:hint="eastAsia" w:ascii="宋体" w:hAnsi="宋体" w:eastAsia="宋体"/>
          <w:highlight w:val="none"/>
        </w:rPr>
      </w:pPr>
    </w:p>
    <w:p w14:paraId="3FC27C8E">
      <w:pPr>
        <w:pStyle w:val="4"/>
        <w:spacing w:line="360" w:lineRule="exact"/>
        <w:rPr>
          <w:rFonts w:hint="eastAsia" w:ascii="宋体" w:hAnsi="宋体" w:eastAsia="宋体"/>
          <w:highlight w:val="none"/>
        </w:rPr>
      </w:pPr>
    </w:p>
    <w:p w14:paraId="7FD8BDFE">
      <w:pPr>
        <w:pStyle w:val="4"/>
        <w:spacing w:line="360" w:lineRule="exact"/>
        <w:rPr>
          <w:rFonts w:hint="eastAsia" w:ascii="宋体" w:hAnsi="宋体" w:eastAsia="宋体"/>
          <w:highlight w:val="none"/>
        </w:rPr>
      </w:pPr>
      <w:bookmarkStart w:id="7" w:name="_GoBack"/>
      <w:bookmarkEnd w:id="7"/>
    </w:p>
    <w:p w14:paraId="251FD9E3">
      <w:pPr>
        <w:pStyle w:val="4"/>
        <w:spacing w:line="360" w:lineRule="exact"/>
        <w:rPr>
          <w:rFonts w:hint="eastAsia" w:ascii="宋体" w:hAnsi="宋体" w:eastAsia="宋体"/>
          <w:highlight w:val="none"/>
        </w:rPr>
      </w:pPr>
    </w:p>
    <w:p w14:paraId="51F69448">
      <w:pPr>
        <w:pStyle w:val="4"/>
        <w:spacing w:line="360" w:lineRule="exact"/>
        <w:rPr>
          <w:rFonts w:hint="eastAsia" w:ascii="宋体" w:hAnsi="宋体" w:eastAsia="宋体"/>
          <w:highlight w:val="none"/>
        </w:rPr>
      </w:pPr>
    </w:p>
    <w:p w14:paraId="7BA37E8C">
      <w:pPr>
        <w:rPr>
          <w:highlight w:val="none"/>
        </w:rPr>
      </w:pPr>
    </w:p>
    <w:p w14:paraId="4A3AAC62">
      <w:pPr>
        <w:spacing w:line="360" w:lineRule="auto"/>
        <w:jc w:val="center"/>
        <w:rPr>
          <w:rFonts w:hint="eastAsia" w:ascii="宋体" w:hAnsi="宋体" w:cs="宋体"/>
          <w:b/>
          <w:bCs/>
          <w:sz w:val="44"/>
          <w:szCs w:val="44"/>
          <w:highlight w:val="none"/>
        </w:rPr>
      </w:pPr>
      <w:r>
        <w:rPr>
          <w:rFonts w:hint="eastAsia" w:ascii="宋体" w:hAnsi="宋体" w:cs="宋体"/>
          <w:b/>
          <w:bCs/>
          <w:sz w:val="44"/>
          <w:szCs w:val="44"/>
          <w:highlight w:val="none"/>
        </w:rPr>
        <w:t>2025年</w:t>
      </w:r>
      <w:r>
        <w:rPr>
          <w:rFonts w:hint="eastAsia" w:ascii="宋体" w:hAnsi="宋体" w:cs="宋体"/>
          <w:b/>
          <w:bCs/>
          <w:sz w:val="44"/>
          <w:szCs w:val="44"/>
          <w:highlight w:val="none"/>
          <w:lang w:eastAsia="zh-CN"/>
        </w:rPr>
        <w:t>唐山市</w:t>
      </w:r>
      <w:r>
        <w:rPr>
          <w:rFonts w:hint="eastAsia" w:ascii="宋体" w:hAnsi="宋体" w:cs="宋体"/>
          <w:b/>
          <w:bCs/>
          <w:sz w:val="44"/>
          <w:szCs w:val="44"/>
          <w:highlight w:val="none"/>
        </w:rPr>
        <w:t>职业院校学生技能大赛</w:t>
      </w:r>
    </w:p>
    <w:p w14:paraId="47F3F841">
      <w:pPr>
        <w:spacing w:line="360" w:lineRule="auto"/>
        <w:jc w:val="center"/>
        <w:rPr>
          <w:rFonts w:hint="eastAsia" w:ascii="宋体" w:hAnsi="宋体" w:cs="宋体"/>
          <w:b/>
          <w:bCs/>
          <w:sz w:val="44"/>
          <w:szCs w:val="44"/>
          <w:highlight w:val="none"/>
        </w:rPr>
      </w:pPr>
      <w:r>
        <w:rPr>
          <w:rFonts w:hint="eastAsia" w:ascii="宋体" w:hAnsi="宋体" w:cs="宋体"/>
          <w:b/>
          <w:bCs/>
          <w:sz w:val="44"/>
          <w:szCs w:val="44"/>
          <w:highlight w:val="none"/>
        </w:rPr>
        <w:t>“信息技术开发与车联网应用”（中职组）赛项规程</w:t>
      </w:r>
    </w:p>
    <w:p w14:paraId="7587A87B">
      <w:pPr>
        <w:pStyle w:val="4"/>
        <w:spacing w:line="360" w:lineRule="exact"/>
        <w:rPr>
          <w:rFonts w:hint="eastAsia" w:ascii="宋体" w:hAnsi="宋体" w:eastAsia="宋体"/>
          <w:highlight w:val="none"/>
        </w:rPr>
      </w:pPr>
    </w:p>
    <w:p w14:paraId="705772D6">
      <w:pPr>
        <w:pStyle w:val="4"/>
        <w:spacing w:line="360" w:lineRule="exact"/>
        <w:rPr>
          <w:rFonts w:hint="eastAsia" w:ascii="宋体" w:hAnsi="宋体" w:eastAsia="宋体"/>
          <w:highlight w:val="none"/>
        </w:rPr>
      </w:pPr>
    </w:p>
    <w:p w14:paraId="65DD7B31">
      <w:pPr>
        <w:pStyle w:val="4"/>
        <w:spacing w:line="360" w:lineRule="exact"/>
        <w:rPr>
          <w:rFonts w:hint="eastAsia" w:ascii="宋体" w:hAnsi="宋体" w:eastAsia="宋体"/>
          <w:highlight w:val="none"/>
        </w:rPr>
      </w:pPr>
    </w:p>
    <w:p w14:paraId="7CCC05F3">
      <w:pPr>
        <w:pStyle w:val="4"/>
        <w:spacing w:line="360" w:lineRule="exact"/>
        <w:rPr>
          <w:rFonts w:hint="eastAsia" w:ascii="宋体" w:hAnsi="宋体" w:eastAsia="宋体"/>
          <w:highlight w:val="none"/>
        </w:rPr>
      </w:pPr>
    </w:p>
    <w:p w14:paraId="3A0D44D9">
      <w:pPr>
        <w:pStyle w:val="4"/>
        <w:spacing w:line="360" w:lineRule="exact"/>
        <w:rPr>
          <w:rFonts w:hint="eastAsia" w:ascii="宋体" w:hAnsi="宋体" w:eastAsia="宋体"/>
          <w:highlight w:val="none"/>
        </w:rPr>
      </w:pPr>
    </w:p>
    <w:p w14:paraId="2A16FF31">
      <w:pPr>
        <w:pStyle w:val="4"/>
        <w:spacing w:line="360" w:lineRule="exact"/>
        <w:rPr>
          <w:rFonts w:hint="eastAsia" w:ascii="宋体" w:hAnsi="宋体" w:eastAsia="宋体"/>
          <w:highlight w:val="none"/>
        </w:rPr>
      </w:pPr>
    </w:p>
    <w:p w14:paraId="4F48C3C8">
      <w:pPr>
        <w:pStyle w:val="4"/>
        <w:spacing w:line="360" w:lineRule="exact"/>
        <w:rPr>
          <w:rFonts w:hint="eastAsia" w:ascii="宋体" w:hAnsi="宋体" w:eastAsia="宋体"/>
          <w:highlight w:val="none"/>
        </w:rPr>
      </w:pPr>
    </w:p>
    <w:p w14:paraId="358BA659">
      <w:pPr>
        <w:pStyle w:val="4"/>
        <w:spacing w:line="360" w:lineRule="exact"/>
        <w:rPr>
          <w:rFonts w:hint="eastAsia" w:ascii="宋体" w:hAnsi="宋体" w:eastAsia="宋体"/>
          <w:highlight w:val="none"/>
        </w:rPr>
      </w:pPr>
    </w:p>
    <w:p w14:paraId="4979843D">
      <w:pPr>
        <w:pStyle w:val="4"/>
        <w:spacing w:line="360" w:lineRule="exact"/>
        <w:rPr>
          <w:rFonts w:hint="eastAsia" w:ascii="宋体" w:hAnsi="宋体" w:eastAsia="宋体"/>
          <w:highlight w:val="none"/>
        </w:rPr>
      </w:pPr>
    </w:p>
    <w:p w14:paraId="55D3052E">
      <w:pPr>
        <w:pStyle w:val="4"/>
        <w:spacing w:line="360" w:lineRule="exact"/>
        <w:rPr>
          <w:rFonts w:hint="eastAsia" w:ascii="宋体" w:hAnsi="宋体" w:eastAsia="宋体"/>
          <w:highlight w:val="none"/>
        </w:rPr>
      </w:pPr>
    </w:p>
    <w:p w14:paraId="1B7A9A91">
      <w:pPr>
        <w:pStyle w:val="4"/>
        <w:spacing w:line="360" w:lineRule="exact"/>
        <w:rPr>
          <w:rFonts w:hint="eastAsia" w:ascii="宋体" w:hAnsi="宋体" w:eastAsia="宋体"/>
          <w:highlight w:val="none"/>
        </w:rPr>
      </w:pPr>
    </w:p>
    <w:p w14:paraId="498872E2">
      <w:pPr>
        <w:spacing w:before="100" w:line="360" w:lineRule="exact"/>
        <w:ind w:left="869" w:firstLine="318" w:firstLineChars="100"/>
        <w:rPr>
          <w:rFonts w:hint="eastAsia" w:ascii="宋体" w:hAnsi="宋体" w:cs="黑体"/>
          <w:sz w:val="31"/>
          <w:szCs w:val="31"/>
          <w:highlight w:val="none"/>
        </w:rPr>
      </w:pPr>
      <w:r>
        <w:rPr>
          <w:rFonts w:ascii="宋体" w:hAnsi="宋体" w:cs="黑体"/>
          <w:spacing w:val="4"/>
          <w:sz w:val="31"/>
          <w:szCs w:val="31"/>
          <w:highlight w:val="none"/>
        </w:rPr>
        <w:t>赛项名称：</w:t>
      </w:r>
      <w:r>
        <w:rPr>
          <w:rFonts w:ascii="宋体" w:hAnsi="宋体" w:cs="黑体"/>
          <w:spacing w:val="4"/>
          <w:sz w:val="31"/>
          <w:szCs w:val="31"/>
          <w:highlight w:val="none"/>
          <w:u w:val="single"/>
        </w:rPr>
        <w:t xml:space="preserve">  </w:t>
      </w:r>
      <w:r>
        <w:rPr>
          <w:rFonts w:hint="eastAsia" w:ascii="宋体" w:hAnsi="宋体" w:cs="黑体"/>
          <w:spacing w:val="4"/>
          <w:sz w:val="31"/>
          <w:szCs w:val="31"/>
          <w:highlight w:val="none"/>
          <w:u w:val="single"/>
        </w:rPr>
        <w:t xml:space="preserve"> 信息技术开发与车联网应用</w:t>
      </w:r>
      <w:r>
        <w:rPr>
          <w:rFonts w:hint="eastAsia" w:ascii="仿宋_GB2312" w:hAnsi="宋体" w:eastAsia="仿宋_GB2312" w:cs="黑体"/>
          <w:spacing w:val="4"/>
          <w:sz w:val="31"/>
          <w:szCs w:val="31"/>
          <w:highlight w:val="none"/>
          <w:u w:val="single"/>
        </w:rPr>
        <w:t xml:space="preserve"> </w:t>
      </w:r>
      <w:r>
        <w:rPr>
          <w:rFonts w:ascii="仿宋_GB2312" w:hAnsi="宋体" w:eastAsia="仿宋_GB2312" w:cs="黑体"/>
          <w:spacing w:val="4"/>
          <w:sz w:val="31"/>
          <w:szCs w:val="31"/>
          <w:highlight w:val="none"/>
          <w:u w:val="single"/>
        </w:rPr>
        <w:t xml:space="preserve">    </w:t>
      </w:r>
    </w:p>
    <w:p w14:paraId="12AC2983">
      <w:pPr>
        <w:pStyle w:val="4"/>
        <w:spacing w:line="360" w:lineRule="exact"/>
        <w:rPr>
          <w:rFonts w:hint="eastAsia" w:ascii="宋体" w:hAnsi="宋体" w:eastAsia="宋体"/>
          <w:highlight w:val="none"/>
        </w:rPr>
      </w:pPr>
    </w:p>
    <w:p w14:paraId="71C13F28">
      <w:pPr>
        <w:spacing w:before="101" w:line="360" w:lineRule="exact"/>
        <w:ind w:left="869" w:firstLine="322" w:firstLineChars="100"/>
        <w:rPr>
          <w:rFonts w:hint="eastAsia" w:ascii="仿宋_GB2312" w:hAnsi="宋体" w:eastAsia="仿宋_GB2312"/>
          <w:spacing w:val="4"/>
          <w:sz w:val="31"/>
          <w:szCs w:val="31"/>
          <w:highlight w:val="none"/>
          <w:u w:val="single"/>
        </w:rPr>
      </w:pPr>
      <w:r>
        <w:rPr>
          <w:rFonts w:ascii="宋体" w:hAnsi="宋体" w:cs="黑体"/>
          <w:spacing w:val="6"/>
          <w:sz w:val="31"/>
          <w:szCs w:val="31"/>
          <w:highlight w:val="none"/>
        </w:rPr>
        <w:t>赛项组别：</w:t>
      </w:r>
      <w:r>
        <w:rPr>
          <w:rFonts w:hint="eastAsia" w:ascii="宋体" w:hAnsi="宋体" w:cs="黑体"/>
          <w:spacing w:val="6"/>
          <w:sz w:val="31"/>
          <w:szCs w:val="31"/>
          <w:highlight w:val="none"/>
          <w:u w:val="single"/>
        </w:rPr>
        <w:t xml:space="preserve"> </w:t>
      </w:r>
      <w:r>
        <w:rPr>
          <w:rFonts w:ascii="宋体" w:hAnsi="宋体" w:cs="黑体"/>
          <w:spacing w:val="6"/>
          <w:sz w:val="31"/>
          <w:szCs w:val="31"/>
          <w:highlight w:val="none"/>
          <w:u w:val="single"/>
        </w:rPr>
        <w:t xml:space="preserve">   </w:t>
      </w:r>
      <w:r>
        <w:rPr>
          <w:rFonts w:hint="eastAsia" w:ascii="宋体" w:hAnsi="宋体" w:cs="黑体"/>
          <w:spacing w:val="6"/>
          <w:sz w:val="31"/>
          <w:szCs w:val="31"/>
          <w:highlight w:val="none"/>
          <w:u w:val="single"/>
        </w:rPr>
        <w:t xml:space="preserve">       </w:t>
      </w:r>
      <w:r>
        <w:rPr>
          <w:rFonts w:hint="eastAsia" w:ascii="宋体" w:hAnsi="宋体" w:cs="黑体"/>
          <w:spacing w:val="4"/>
          <w:sz w:val="31"/>
          <w:szCs w:val="31"/>
          <w:highlight w:val="none"/>
          <w:u w:val="single"/>
        </w:rPr>
        <w:t>中职组</w:t>
      </w:r>
      <w:r>
        <w:rPr>
          <w:rFonts w:hint="eastAsia" w:ascii="仿宋_GB2312" w:hAnsi="宋体" w:eastAsia="仿宋_GB2312"/>
          <w:spacing w:val="4"/>
          <w:sz w:val="31"/>
          <w:szCs w:val="31"/>
          <w:highlight w:val="none"/>
          <w:u w:val="single"/>
        </w:rPr>
        <w:t xml:space="preserve"> </w:t>
      </w:r>
      <w:r>
        <w:rPr>
          <w:rFonts w:ascii="仿宋_GB2312" w:hAnsi="宋体" w:eastAsia="仿宋_GB2312"/>
          <w:spacing w:val="4"/>
          <w:sz w:val="31"/>
          <w:szCs w:val="31"/>
          <w:highlight w:val="none"/>
          <w:u w:val="single"/>
        </w:rPr>
        <w:t xml:space="preserve">  </w:t>
      </w:r>
      <w:r>
        <w:rPr>
          <w:rFonts w:hint="eastAsia" w:ascii="仿宋_GB2312" w:hAnsi="宋体" w:eastAsia="仿宋_GB2312"/>
          <w:spacing w:val="4"/>
          <w:sz w:val="31"/>
          <w:szCs w:val="31"/>
          <w:highlight w:val="none"/>
          <w:u w:val="single"/>
        </w:rPr>
        <w:t xml:space="preserve">     </w:t>
      </w:r>
      <w:r>
        <w:rPr>
          <w:rFonts w:ascii="仿宋_GB2312" w:hAnsi="宋体" w:eastAsia="仿宋_GB2312"/>
          <w:spacing w:val="4"/>
          <w:sz w:val="31"/>
          <w:szCs w:val="31"/>
          <w:highlight w:val="none"/>
          <w:u w:val="single"/>
        </w:rPr>
        <w:t xml:space="preserve">      </w:t>
      </w:r>
    </w:p>
    <w:p w14:paraId="1DA0E70E">
      <w:pPr>
        <w:pStyle w:val="4"/>
        <w:spacing w:line="360" w:lineRule="exact"/>
        <w:rPr>
          <w:rFonts w:hint="eastAsia" w:ascii="宋体" w:hAnsi="宋体" w:eastAsia="宋体"/>
          <w:highlight w:val="none"/>
        </w:rPr>
      </w:pPr>
    </w:p>
    <w:p w14:paraId="0C9EB377">
      <w:pPr>
        <w:spacing w:before="101" w:line="360" w:lineRule="exact"/>
        <w:ind w:left="869"/>
        <w:rPr>
          <w:rFonts w:hint="eastAsia" w:ascii="宋体" w:hAnsi="宋体"/>
          <w:spacing w:val="1"/>
          <w:sz w:val="31"/>
          <w:szCs w:val="31"/>
          <w:highlight w:val="none"/>
          <w:u w:val="single"/>
        </w:rPr>
      </w:pPr>
    </w:p>
    <w:p w14:paraId="3F579673">
      <w:pPr>
        <w:spacing w:before="101" w:line="360" w:lineRule="exact"/>
        <w:ind w:left="869"/>
        <w:rPr>
          <w:rFonts w:hint="eastAsia" w:ascii="宋体" w:hAnsi="宋体"/>
          <w:spacing w:val="1"/>
          <w:sz w:val="31"/>
          <w:szCs w:val="31"/>
          <w:highlight w:val="none"/>
          <w:u w:val="single"/>
        </w:rPr>
      </w:pPr>
    </w:p>
    <w:p w14:paraId="1E3398CA">
      <w:pPr>
        <w:spacing w:before="101" w:line="360" w:lineRule="exact"/>
        <w:ind w:left="869"/>
        <w:rPr>
          <w:rFonts w:hint="eastAsia" w:ascii="宋体" w:hAnsi="宋体"/>
          <w:spacing w:val="1"/>
          <w:sz w:val="31"/>
          <w:szCs w:val="31"/>
          <w:highlight w:val="none"/>
          <w:u w:val="single"/>
        </w:rPr>
      </w:pPr>
    </w:p>
    <w:p w14:paraId="3C793D26">
      <w:pPr>
        <w:spacing w:before="101" w:line="360" w:lineRule="exact"/>
        <w:ind w:left="869"/>
        <w:rPr>
          <w:rFonts w:hint="eastAsia" w:ascii="宋体" w:hAnsi="宋体"/>
          <w:spacing w:val="1"/>
          <w:sz w:val="31"/>
          <w:szCs w:val="31"/>
          <w:highlight w:val="none"/>
          <w:u w:val="single"/>
        </w:rPr>
      </w:pPr>
    </w:p>
    <w:p w14:paraId="122BA463">
      <w:pPr>
        <w:spacing w:before="101" w:line="360" w:lineRule="exact"/>
        <w:ind w:left="869"/>
        <w:rPr>
          <w:rFonts w:hint="eastAsia" w:ascii="宋体" w:hAnsi="宋体"/>
          <w:spacing w:val="1"/>
          <w:sz w:val="31"/>
          <w:szCs w:val="31"/>
          <w:highlight w:val="none"/>
          <w:u w:val="single"/>
        </w:rPr>
      </w:pPr>
    </w:p>
    <w:p w14:paraId="2F4E2BAE">
      <w:pPr>
        <w:spacing w:before="101" w:line="360" w:lineRule="exact"/>
        <w:ind w:left="869"/>
        <w:rPr>
          <w:rFonts w:hint="eastAsia" w:ascii="宋体" w:hAnsi="宋体"/>
          <w:spacing w:val="1"/>
          <w:sz w:val="31"/>
          <w:szCs w:val="31"/>
          <w:highlight w:val="none"/>
          <w:u w:val="single"/>
        </w:rPr>
      </w:pPr>
    </w:p>
    <w:p w14:paraId="64EE7126">
      <w:pPr>
        <w:pStyle w:val="15"/>
        <w:spacing w:before="0" w:after="0" w:line="720" w:lineRule="exact"/>
        <w:ind w:firstLine="420"/>
        <w:rPr>
          <w:rFonts w:ascii="Arial Narrow" w:hAnsi="Arial Narrow" w:eastAsia="仿宋" w:cs="Arial"/>
          <w:b/>
          <w:kern w:val="2"/>
          <w:sz w:val="32"/>
          <w:szCs w:val="32"/>
          <w:highlight w:val="none"/>
          <w:lang w:val="en-US" w:eastAsia="zh-CN"/>
        </w:rPr>
      </w:pPr>
      <w:r>
        <w:rPr>
          <w:rFonts w:ascii="宋体" w:hAnsi="宋体" w:cs="黑体"/>
          <w:b/>
          <w:bCs/>
          <w:spacing w:val="7"/>
          <w:sz w:val="31"/>
          <w:szCs w:val="31"/>
          <w:highlight w:val="none"/>
          <w:lang w:eastAsia="zh-CN"/>
        </w:rPr>
        <w:br w:type="page"/>
      </w:r>
      <w:r>
        <w:rPr>
          <w:rFonts w:hint="eastAsia" w:ascii="Arial Narrow" w:hAnsi="Arial Narrow" w:eastAsia="仿宋" w:cs="Arial"/>
          <w:b/>
          <w:kern w:val="2"/>
          <w:sz w:val="32"/>
          <w:szCs w:val="32"/>
          <w:highlight w:val="none"/>
          <w:lang w:val="en-US" w:eastAsia="zh-CN"/>
        </w:rPr>
        <w:t xml:space="preserve"> 一、赛项名称</w:t>
      </w:r>
    </w:p>
    <w:p w14:paraId="2A77AED3">
      <w:pPr>
        <w:widowControl/>
        <w:spacing w:line="560" w:lineRule="exact"/>
        <w:ind w:firstLine="544" w:firstLineChars="200"/>
        <w:jc w:val="left"/>
        <w:rPr>
          <w:rFonts w:hint="eastAsia" w:ascii="仿宋_GB2312" w:hAnsi="宋体" w:eastAsia="仿宋_GB2312" w:cs="仿宋"/>
          <w:snapToGrid w:val="0"/>
          <w:color w:val="000000"/>
          <w:spacing w:val="-4"/>
          <w:kern w:val="0"/>
          <w:sz w:val="28"/>
          <w:szCs w:val="28"/>
          <w:highlight w:val="none"/>
        </w:rPr>
      </w:pPr>
      <w:r>
        <w:rPr>
          <w:rFonts w:hint="eastAsia" w:ascii="仿宋_GB2312" w:hAnsi="宋体" w:eastAsia="仿宋_GB2312" w:cs="仿宋"/>
          <w:snapToGrid w:val="0"/>
          <w:color w:val="000000"/>
          <w:spacing w:val="-4"/>
          <w:kern w:val="0"/>
          <w:sz w:val="28"/>
          <w:szCs w:val="28"/>
          <w:highlight w:val="none"/>
        </w:rPr>
        <w:t>赛项名称：信息技术开发与车联网应用</w:t>
      </w:r>
    </w:p>
    <w:p w14:paraId="4C7A9D55">
      <w:pPr>
        <w:widowControl/>
        <w:spacing w:line="560" w:lineRule="exact"/>
        <w:ind w:firstLine="544" w:firstLineChars="200"/>
        <w:jc w:val="left"/>
        <w:rPr>
          <w:rFonts w:hint="eastAsia" w:ascii="仿宋_GB2312" w:hAnsi="宋体" w:eastAsia="仿宋_GB2312" w:cs="仿宋"/>
          <w:snapToGrid w:val="0"/>
          <w:color w:val="000000"/>
          <w:spacing w:val="-4"/>
          <w:kern w:val="0"/>
          <w:sz w:val="28"/>
          <w:szCs w:val="28"/>
          <w:highlight w:val="none"/>
        </w:rPr>
      </w:pPr>
      <w:r>
        <w:rPr>
          <w:rFonts w:hint="eastAsia" w:ascii="仿宋_GB2312" w:hAnsi="宋体" w:eastAsia="仿宋_GB2312" w:cs="仿宋"/>
          <w:snapToGrid w:val="0"/>
          <w:color w:val="000000"/>
          <w:spacing w:val="-4"/>
          <w:kern w:val="0"/>
          <w:sz w:val="28"/>
          <w:szCs w:val="28"/>
          <w:highlight w:val="none"/>
        </w:rPr>
        <w:t>英文名称：Information Technology Development and Vehicle Internet Applications</w:t>
      </w:r>
    </w:p>
    <w:p w14:paraId="16F2A710">
      <w:pPr>
        <w:widowControl/>
        <w:spacing w:line="560" w:lineRule="exact"/>
        <w:ind w:firstLine="544" w:firstLineChars="200"/>
        <w:jc w:val="left"/>
        <w:rPr>
          <w:rFonts w:hint="eastAsia" w:ascii="仿宋_GB2312" w:hAnsi="宋体" w:eastAsia="仿宋_GB2312" w:cs="仿宋"/>
          <w:snapToGrid w:val="0"/>
          <w:color w:val="000000"/>
          <w:spacing w:val="-4"/>
          <w:kern w:val="0"/>
          <w:sz w:val="28"/>
          <w:szCs w:val="28"/>
          <w:highlight w:val="none"/>
        </w:rPr>
      </w:pPr>
      <w:r>
        <w:rPr>
          <w:rFonts w:hint="eastAsia" w:ascii="仿宋_GB2312" w:hAnsi="宋体" w:eastAsia="仿宋_GB2312" w:cs="仿宋"/>
          <w:snapToGrid w:val="0"/>
          <w:color w:val="000000"/>
          <w:spacing w:val="-4"/>
          <w:kern w:val="0"/>
          <w:sz w:val="28"/>
          <w:szCs w:val="28"/>
          <w:highlight w:val="none"/>
        </w:rPr>
        <w:t>赛项组别：中职组</w:t>
      </w:r>
    </w:p>
    <w:p w14:paraId="75FFDAD7">
      <w:pPr>
        <w:widowControl/>
        <w:spacing w:line="560" w:lineRule="exact"/>
        <w:ind w:firstLine="544" w:firstLineChars="200"/>
        <w:jc w:val="left"/>
        <w:rPr>
          <w:rFonts w:hint="eastAsia" w:ascii="仿宋_GB2312" w:hAnsi="宋体" w:eastAsia="仿宋_GB2312" w:cs="仿宋"/>
          <w:snapToGrid w:val="0"/>
          <w:color w:val="000000"/>
          <w:spacing w:val="-4"/>
          <w:kern w:val="0"/>
          <w:sz w:val="28"/>
          <w:szCs w:val="28"/>
          <w:highlight w:val="none"/>
        </w:rPr>
      </w:pPr>
      <w:r>
        <w:rPr>
          <w:rFonts w:hint="eastAsia" w:ascii="仿宋_GB2312" w:hAnsi="宋体" w:eastAsia="仿宋_GB2312" w:cs="仿宋"/>
          <w:snapToGrid w:val="0"/>
          <w:color w:val="000000"/>
          <w:spacing w:val="-4"/>
          <w:kern w:val="0"/>
          <w:sz w:val="28"/>
          <w:szCs w:val="28"/>
          <w:highlight w:val="none"/>
        </w:rPr>
        <w:t>赛项归属产业：电子与信息大类</w:t>
      </w:r>
    </w:p>
    <w:p w14:paraId="737B55A0">
      <w:pPr>
        <w:spacing w:line="560" w:lineRule="exact"/>
        <w:ind w:left="1363" w:hanging="720"/>
        <w:outlineLvl w:val="0"/>
        <w:rPr>
          <w:rFonts w:ascii="Arial Narrow" w:hAnsi="Arial Narrow" w:eastAsia="仿宋" w:cs="Arial"/>
          <w:b/>
          <w:sz w:val="32"/>
          <w:szCs w:val="32"/>
          <w:highlight w:val="none"/>
        </w:rPr>
      </w:pPr>
      <w:r>
        <w:rPr>
          <w:rFonts w:hint="eastAsia" w:ascii="Arial Narrow" w:hAnsi="Arial Narrow" w:eastAsia="仿宋" w:cs="Arial"/>
          <w:b/>
          <w:sz w:val="32"/>
          <w:szCs w:val="32"/>
          <w:highlight w:val="none"/>
        </w:rPr>
        <w:t>二、竞赛目的</w:t>
      </w:r>
    </w:p>
    <w:p w14:paraId="5D90CE23">
      <w:pPr>
        <w:spacing w:line="560" w:lineRule="exact"/>
        <w:ind w:firstLine="544" w:firstLineChars="200"/>
        <w:rPr>
          <w:rFonts w:hint="eastAsia" w:ascii="仿宋_GB2312" w:hAnsi="宋体" w:eastAsia="仿宋_GB2312" w:cs="仿宋"/>
          <w:snapToGrid w:val="0"/>
          <w:color w:val="000000"/>
          <w:spacing w:val="-4"/>
          <w:kern w:val="0"/>
          <w:sz w:val="28"/>
          <w:szCs w:val="28"/>
          <w:highlight w:val="none"/>
        </w:rPr>
      </w:pPr>
      <w:r>
        <w:rPr>
          <w:rFonts w:hint="eastAsia" w:ascii="仿宋_GB2312" w:hAnsi="宋体" w:eastAsia="仿宋_GB2312" w:cs="仿宋"/>
          <w:snapToGrid w:val="0"/>
          <w:color w:val="000000"/>
          <w:spacing w:val="-4"/>
          <w:kern w:val="0"/>
          <w:sz w:val="28"/>
          <w:szCs w:val="28"/>
          <w:highlight w:val="none"/>
        </w:rPr>
        <w:t>为促进职业教育改革，深化产教融合，着力培养学生的职业道德、职业技能，切实加强技能型、应用型人才的培养。推动职业院校信息技术应用与开发相关专业建设与产业发展融合、课程内容与职业标准接轨、人才培养过程与企业实际需求对接等教学改革和创新，引导我省信息技术应用与开发专业建设，检验和展示教学改革成果。</w:t>
      </w:r>
    </w:p>
    <w:p w14:paraId="17410E07">
      <w:pPr>
        <w:spacing w:line="560" w:lineRule="exact"/>
        <w:ind w:firstLine="544" w:firstLineChars="200"/>
        <w:rPr>
          <w:rFonts w:hint="eastAsia" w:ascii="仿宋_GB2312" w:hAnsi="宋体" w:eastAsia="仿宋_GB2312" w:cs="仿宋"/>
          <w:snapToGrid w:val="0"/>
          <w:color w:val="000000"/>
          <w:spacing w:val="-4"/>
          <w:kern w:val="0"/>
          <w:sz w:val="28"/>
          <w:szCs w:val="28"/>
          <w:highlight w:val="none"/>
        </w:rPr>
      </w:pPr>
      <w:r>
        <w:rPr>
          <w:rFonts w:hint="eastAsia" w:ascii="仿宋_GB2312" w:hAnsi="宋体" w:eastAsia="仿宋_GB2312" w:cs="仿宋"/>
          <w:snapToGrid w:val="0"/>
          <w:color w:val="000000"/>
          <w:spacing w:val="-4"/>
          <w:kern w:val="0"/>
          <w:sz w:val="28"/>
          <w:szCs w:val="28"/>
          <w:highlight w:val="none"/>
        </w:rPr>
        <w:t>赛项设计充分发挥技能大赛对专业建设的促进和引领作用，“以高水平赛事推动职业教育高质量发展”为主线，落实立德树人根本任务，以职业需求为导向、以实践能力培养为重点、以产教融合为途径，全面培养德才兼备的高素质技术技能型信息技术应用与开发专业人才。对接行业相关 1+X 职业技能等级证书，推进“岗课赛证”综合育人。通过竞赛，考察参赛选手职业道德、职业素养、技术技能水平和创业能力，展示职业教育改革成果，提高信息技术应用与开发专业人才的社会认可度与影响力。</w:t>
      </w:r>
    </w:p>
    <w:p w14:paraId="35C3D8F1">
      <w:pPr>
        <w:spacing w:line="560" w:lineRule="exact"/>
        <w:ind w:left="1363" w:hanging="720"/>
        <w:outlineLvl w:val="0"/>
        <w:rPr>
          <w:rFonts w:ascii="Arial Narrow" w:hAnsi="Arial Narrow" w:eastAsia="仿宋" w:cs="Arial"/>
          <w:b/>
          <w:sz w:val="32"/>
          <w:szCs w:val="32"/>
          <w:highlight w:val="none"/>
        </w:rPr>
      </w:pPr>
      <w:r>
        <w:rPr>
          <w:rFonts w:hint="eastAsia" w:ascii="Arial Narrow" w:hAnsi="Arial Narrow" w:eastAsia="仿宋" w:cs="Arial"/>
          <w:b/>
          <w:sz w:val="32"/>
          <w:szCs w:val="32"/>
          <w:highlight w:val="none"/>
        </w:rPr>
        <w:t>三、竞赛内容</w:t>
      </w:r>
    </w:p>
    <w:p w14:paraId="35666A72">
      <w:pPr>
        <w:spacing w:line="560" w:lineRule="exact"/>
        <w:ind w:firstLine="643" w:firstLineChars="200"/>
        <w:outlineLvl w:val="0"/>
        <w:rPr>
          <w:rFonts w:hint="eastAsia" w:ascii="仿宋" w:hAnsi="仿宋" w:eastAsia="仿宋" w:cs="黑体"/>
          <w:b/>
          <w:bCs/>
          <w:color w:val="000000"/>
          <w:sz w:val="32"/>
          <w:szCs w:val="32"/>
          <w:highlight w:val="none"/>
        </w:rPr>
      </w:pPr>
      <w:r>
        <w:rPr>
          <w:rFonts w:hint="eastAsia" w:ascii="仿宋" w:hAnsi="仿宋" w:eastAsia="仿宋" w:cs="黑体"/>
          <w:b/>
          <w:bCs/>
          <w:color w:val="000000"/>
          <w:sz w:val="32"/>
          <w:szCs w:val="32"/>
          <w:highlight w:val="none"/>
        </w:rPr>
        <w:t>（一）任务概述</w:t>
      </w:r>
    </w:p>
    <w:p w14:paraId="350E6989">
      <w:pPr>
        <w:spacing w:line="560" w:lineRule="exact"/>
        <w:ind w:firstLine="544" w:firstLineChars="200"/>
        <w:outlineLvl w:val="0"/>
        <w:rPr>
          <w:rFonts w:hint="eastAsia" w:ascii="仿宋_GB2312" w:hAnsi="宋体" w:eastAsia="仿宋_GB2312" w:cs="仿宋"/>
          <w:snapToGrid w:val="0"/>
          <w:color w:val="000000"/>
          <w:spacing w:val="-4"/>
          <w:kern w:val="0"/>
          <w:sz w:val="28"/>
          <w:szCs w:val="28"/>
          <w:highlight w:val="none"/>
        </w:rPr>
      </w:pPr>
      <w:r>
        <w:rPr>
          <w:rFonts w:hint="eastAsia" w:ascii="仿宋_GB2312" w:hAnsi="宋体" w:eastAsia="仿宋_GB2312" w:cs="仿宋"/>
          <w:snapToGrid w:val="0"/>
          <w:color w:val="000000"/>
          <w:spacing w:val="-4"/>
          <w:kern w:val="0"/>
          <w:sz w:val="28"/>
          <w:szCs w:val="28"/>
          <w:highlight w:val="none"/>
        </w:rPr>
        <w:t>根据赛道沙盘具体路况通过python编程使无人智能驾驶小车由沙盘赛道出发区域出发，依据不同的交通标志任务、山地穿越等任务做出相应动作，最后到达停车区域并静止。</w:t>
      </w:r>
    </w:p>
    <w:p w14:paraId="04F3899C">
      <w:pPr>
        <w:spacing w:line="560" w:lineRule="exact"/>
        <w:ind w:firstLine="643" w:firstLineChars="200"/>
        <w:outlineLvl w:val="0"/>
        <w:rPr>
          <w:rFonts w:hint="eastAsia" w:ascii="仿宋" w:hAnsi="仿宋" w:eastAsia="仿宋" w:cs="仿宋"/>
          <w:b/>
          <w:bCs/>
          <w:kern w:val="0"/>
          <w:sz w:val="32"/>
          <w:szCs w:val="32"/>
          <w:highlight w:val="none"/>
        </w:rPr>
      </w:pPr>
      <w:r>
        <w:rPr>
          <w:rFonts w:hint="eastAsia" w:ascii="仿宋" w:hAnsi="仿宋" w:eastAsia="仿宋" w:cs="仿宋"/>
          <w:b/>
          <w:bCs/>
          <w:kern w:val="0"/>
          <w:sz w:val="32"/>
          <w:szCs w:val="32"/>
          <w:highlight w:val="none"/>
        </w:rPr>
        <w:t>（二）任务分解</w:t>
      </w:r>
    </w:p>
    <w:tbl>
      <w:tblPr>
        <w:tblStyle w:val="8"/>
        <w:tblW w:w="87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7"/>
        <w:gridCol w:w="6662"/>
      </w:tblGrid>
      <w:tr w14:paraId="76994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127" w:type="dxa"/>
          </w:tcPr>
          <w:p w14:paraId="0DF2DB2D">
            <w:pPr>
              <w:pStyle w:val="20"/>
              <w:spacing w:line="360" w:lineRule="auto"/>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指标</w:t>
            </w:r>
          </w:p>
        </w:tc>
        <w:tc>
          <w:tcPr>
            <w:tcW w:w="6662" w:type="dxa"/>
          </w:tcPr>
          <w:p w14:paraId="38CEF4FC">
            <w:pPr>
              <w:pStyle w:val="20"/>
              <w:spacing w:line="360" w:lineRule="auto"/>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描述</w:t>
            </w:r>
          </w:p>
        </w:tc>
      </w:tr>
      <w:tr w14:paraId="7F46D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2127" w:type="dxa"/>
          </w:tcPr>
          <w:p w14:paraId="70EF9ED0">
            <w:pPr>
              <w:pStyle w:val="20"/>
              <w:spacing w:line="360" w:lineRule="auto"/>
              <w:rPr>
                <w:rFonts w:hint="eastAsia" w:ascii="仿宋_GB2312" w:hAnsi="仿宋_GB2312" w:eastAsia="仿宋_GB2312" w:cs="仿宋_GB2312"/>
                <w:snapToGrid w:val="0"/>
                <w:color w:val="000000"/>
                <w:spacing w:val="-4"/>
                <w:sz w:val="28"/>
                <w:szCs w:val="28"/>
                <w:highlight w:val="none"/>
                <w:lang w:val="en-US" w:bidi="ar-SA"/>
              </w:rPr>
            </w:pPr>
            <w:r>
              <w:rPr>
                <w:rFonts w:hint="eastAsia" w:ascii="仿宋_GB2312" w:hAnsi="仿宋_GB2312" w:eastAsia="仿宋_GB2312" w:cs="仿宋_GB2312"/>
                <w:snapToGrid w:val="0"/>
                <w:color w:val="000000"/>
                <w:spacing w:val="-4"/>
                <w:sz w:val="28"/>
                <w:szCs w:val="28"/>
                <w:highlight w:val="none"/>
                <w:lang w:val="en-US" w:bidi="ar-SA"/>
              </w:rPr>
              <w:t>交通标志任务之信号灯（红）</w:t>
            </w:r>
          </w:p>
        </w:tc>
        <w:tc>
          <w:tcPr>
            <w:tcW w:w="6662" w:type="dxa"/>
          </w:tcPr>
          <w:p w14:paraId="33AC97C3">
            <w:pPr>
              <w:pStyle w:val="20"/>
              <w:spacing w:line="360" w:lineRule="auto"/>
              <w:rPr>
                <w:rFonts w:hint="eastAsia" w:ascii="仿宋_GB2312" w:hAnsi="仿宋_GB2312" w:eastAsia="仿宋_GB2312" w:cs="仿宋_GB2312"/>
                <w:snapToGrid w:val="0"/>
                <w:color w:val="000000"/>
                <w:spacing w:val="-4"/>
                <w:sz w:val="28"/>
                <w:szCs w:val="28"/>
                <w:highlight w:val="none"/>
                <w:lang w:val="en-US" w:bidi="ar-SA"/>
              </w:rPr>
            </w:pPr>
            <w:r>
              <w:rPr>
                <w:rFonts w:hint="eastAsia" w:ascii="仿宋_GB2312" w:hAnsi="仿宋_GB2312" w:eastAsia="仿宋_GB2312" w:cs="仿宋_GB2312"/>
                <w:snapToGrid w:val="0"/>
                <w:color w:val="000000"/>
                <w:spacing w:val="-4"/>
                <w:sz w:val="28"/>
                <w:szCs w:val="28"/>
                <w:highlight w:val="none"/>
                <w:lang w:val="en-US" w:bidi="ar-SA"/>
              </w:rPr>
              <w:t>无人智能驾驶小车识别交通标志模型后停止3秒后继续前行，智能车前端未超过标志。</w:t>
            </w:r>
          </w:p>
        </w:tc>
      </w:tr>
      <w:tr w14:paraId="4EF28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2127" w:type="dxa"/>
          </w:tcPr>
          <w:p w14:paraId="5B30AAE3">
            <w:pPr>
              <w:pStyle w:val="20"/>
              <w:spacing w:line="360" w:lineRule="auto"/>
              <w:rPr>
                <w:rFonts w:hint="eastAsia" w:ascii="仿宋_GB2312" w:hAnsi="仿宋_GB2312" w:eastAsia="仿宋_GB2312" w:cs="仿宋_GB2312"/>
                <w:snapToGrid w:val="0"/>
                <w:color w:val="000000"/>
                <w:spacing w:val="-4"/>
                <w:sz w:val="28"/>
                <w:szCs w:val="28"/>
                <w:highlight w:val="none"/>
                <w:lang w:val="en-US" w:bidi="ar-SA"/>
              </w:rPr>
            </w:pPr>
            <w:r>
              <w:rPr>
                <w:rFonts w:hint="eastAsia" w:ascii="仿宋_GB2312" w:hAnsi="仿宋_GB2312" w:eastAsia="仿宋_GB2312" w:cs="仿宋_GB2312"/>
                <w:snapToGrid w:val="0"/>
                <w:color w:val="000000"/>
                <w:spacing w:val="-4"/>
                <w:sz w:val="28"/>
                <w:szCs w:val="28"/>
                <w:highlight w:val="none"/>
                <w:lang w:val="en-US" w:bidi="ar-SA"/>
              </w:rPr>
              <w:t>交通标志任务之信号灯（绿）</w:t>
            </w:r>
          </w:p>
        </w:tc>
        <w:tc>
          <w:tcPr>
            <w:tcW w:w="6662" w:type="dxa"/>
          </w:tcPr>
          <w:p w14:paraId="7518AEB0">
            <w:pPr>
              <w:pStyle w:val="20"/>
              <w:spacing w:line="360" w:lineRule="auto"/>
              <w:rPr>
                <w:rFonts w:hint="eastAsia" w:ascii="仿宋_GB2312" w:hAnsi="仿宋_GB2312" w:eastAsia="仿宋_GB2312" w:cs="仿宋_GB2312"/>
                <w:snapToGrid w:val="0"/>
                <w:color w:val="000000"/>
                <w:spacing w:val="-4"/>
                <w:sz w:val="28"/>
                <w:szCs w:val="28"/>
                <w:highlight w:val="none"/>
                <w:lang w:val="en-US" w:bidi="ar-SA"/>
              </w:rPr>
            </w:pPr>
            <w:r>
              <w:rPr>
                <w:rFonts w:hint="eastAsia" w:ascii="仿宋_GB2312" w:hAnsi="仿宋_GB2312" w:eastAsia="仿宋_GB2312" w:cs="仿宋_GB2312"/>
                <w:snapToGrid w:val="0"/>
                <w:color w:val="000000"/>
                <w:spacing w:val="-4"/>
                <w:sz w:val="28"/>
                <w:szCs w:val="28"/>
                <w:highlight w:val="none"/>
                <w:lang w:val="en-US" w:bidi="ar-SA"/>
              </w:rPr>
              <w:t>无人智能驾驶小车识别交通标志模型后，语音播报：“当前绿灯请安全通过”。</w:t>
            </w:r>
          </w:p>
        </w:tc>
      </w:tr>
      <w:tr w14:paraId="77DCE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127" w:type="dxa"/>
          </w:tcPr>
          <w:p w14:paraId="49856B46">
            <w:pPr>
              <w:pStyle w:val="20"/>
              <w:spacing w:line="360" w:lineRule="auto"/>
              <w:rPr>
                <w:rFonts w:hint="eastAsia" w:ascii="仿宋_GB2312" w:hAnsi="仿宋_GB2312" w:eastAsia="仿宋_GB2312" w:cs="仿宋_GB2312"/>
                <w:snapToGrid w:val="0"/>
                <w:color w:val="000000"/>
                <w:spacing w:val="-4"/>
                <w:sz w:val="28"/>
                <w:szCs w:val="28"/>
                <w:highlight w:val="none"/>
                <w:lang w:val="en-US" w:bidi="ar-SA"/>
              </w:rPr>
            </w:pPr>
            <w:r>
              <w:rPr>
                <w:rFonts w:hint="eastAsia" w:ascii="仿宋_GB2312" w:hAnsi="仿宋_GB2312" w:eastAsia="仿宋_GB2312" w:cs="仿宋_GB2312"/>
                <w:snapToGrid w:val="0"/>
                <w:color w:val="000000"/>
                <w:spacing w:val="-4"/>
                <w:sz w:val="28"/>
                <w:szCs w:val="28"/>
                <w:highlight w:val="none"/>
                <w:lang w:val="en-US" w:bidi="ar-SA"/>
              </w:rPr>
              <w:t>交通标志任务之左转弯</w:t>
            </w:r>
          </w:p>
        </w:tc>
        <w:tc>
          <w:tcPr>
            <w:tcW w:w="6662" w:type="dxa"/>
          </w:tcPr>
          <w:p w14:paraId="1E7133CC">
            <w:pPr>
              <w:pStyle w:val="20"/>
              <w:spacing w:line="360" w:lineRule="auto"/>
              <w:rPr>
                <w:rFonts w:hint="eastAsia" w:ascii="仿宋_GB2312" w:hAnsi="仿宋_GB2312" w:eastAsia="仿宋_GB2312" w:cs="仿宋_GB2312"/>
                <w:snapToGrid w:val="0"/>
                <w:color w:val="000000"/>
                <w:spacing w:val="-4"/>
                <w:sz w:val="28"/>
                <w:szCs w:val="28"/>
                <w:highlight w:val="none"/>
                <w:lang w:val="en-US" w:bidi="ar-SA"/>
              </w:rPr>
            </w:pPr>
            <w:r>
              <w:rPr>
                <w:rFonts w:hint="eastAsia" w:ascii="仿宋_GB2312" w:hAnsi="仿宋_GB2312" w:eastAsia="仿宋_GB2312" w:cs="仿宋_GB2312"/>
                <w:snapToGrid w:val="0"/>
                <w:color w:val="000000"/>
                <w:spacing w:val="-4"/>
                <w:sz w:val="28"/>
                <w:szCs w:val="28"/>
                <w:highlight w:val="none"/>
                <w:lang w:val="en-US" w:bidi="ar-SA"/>
              </w:rPr>
              <w:t>无人智能驾驶小车识别交通标志模型后，向左转弯行驶视为成功。</w:t>
            </w:r>
          </w:p>
        </w:tc>
      </w:tr>
      <w:tr w14:paraId="0FFB9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2127" w:type="dxa"/>
          </w:tcPr>
          <w:p w14:paraId="713073A8">
            <w:pPr>
              <w:pStyle w:val="20"/>
              <w:spacing w:line="360" w:lineRule="auto"/>
              <w:rPr>
                <w:rFonts w:hint="eastAsia" w:ascii="仿宋_GB2312" w:hAnsi="仿宋_GB2312" w:eastAsia="仿宋_GB2312" w:cs="仿宋_GB2312"/>
                <w:snapToGrid w:val="0"/>
                <w:color w:val="000000"/>
                <w:spacing w:val="-4"/>
                <w:sz w:val="28"/>
                <w:szCs w:val="28"/>
                <w:highlight w:val="none"/>
                <w:lang w:val="en-US" w:bidi="ar-SA"/>
              </w:rPr>
            </w:pPr>
            <w:r>
              <w:rPr>
                <w:rFonts w:hint="eastAsia" w:ascii="仿宋_GB2312" w:hAnsi="仿宋_GB2312" w:eastAsia="仿宋_GB2312" w:cs="仿宋_GB2312"/>
                <w:snapToGrid w:val="0"/>
                <w:color w:val="000000"/>
                <w:spacing w:val="-4"/>
                <w:sz w:val="28"/>
                <w:szCs w:val="28"/>
                <w:highlight w:val="none"/>
                <w:lang w:val="en-US" w:bidi="ar-SA"/>
              </w:rPr>
              <w:t>交通标志任务之右转弯</w:t>
            </w:r>
          </w:p>
        </w:tc>
        <w:tc>
          <w:tcPr>
            <w:tcW w:w="6662" w:type="dxa"/>
          </w:tcPr>
          <w:p w14:paraId="6AD1DC41">
            <w:pPr>
              <w:pStyle w:val="20"/>
              <w:spacing w:line="360" w:lineRule="auto"/>
              <w:rPr>
                <w:rFonts w:hint="eastAsia" w:ascii="仿宋_GB2312" w:hAnsi="仿宋_GB2312" w:eastAsia="仿宋_GB2312" w:cs="仿宋_GB2312"/>
                <w:snapToGrid w:val="0"/>
                <w:color w:val="000000"/>
                <w:spacing w:val="-4"/>
                <w:sz w:val="28"/>
                <w:szCs w:val="28"/>
                <w:highlight w:val="none"/>
                <w:lang w:val="en-US" w:bidi="ar-SA"/>
              </w:rPr>
            </w:pPr>
            <w:r>
              <w:rPr>
                <w:rFonts w:hint="eastAsia" w:ascii="仿宋_GB2312" w:hAnsi="仿宋_GB2312" w:eastAsia="仿宋_GB2312" w:cs="仿宋_GB2312"/>
                <w:snapToGrid w:val="0"/>
                <w:color w:val="000000"/>
                <w:spacing w:val="-4"/>
                <w:sz w:val="28"/>
                <w:szCs w:val="28"/>
                <w:highlight w:val="none"/>
                <w:lang w:val="en-US" w:bidi="ar-SA"/>
              </w:rPr>
              <w:t>无人智能驾驶小车识别交通标志模型后，向右转弯行驶视为成功。</w:t>
            </w:r>
          </w:p>
        </w:tc>
      </w:tr>
      <w:tr w14:paraId="3D065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2127" w:type="dxa"/>
          </w:tcPr>
          <w:p w14:paraId="42C01EEB">
            <w:pPr>
              <w:pStyle w:val="20"/>
              <w:spacing w:line="360" w:lineRule="auto"/>
              <w:rPr>
                <w:rFonts w:hint="eastAsia" w:ascii="仿宋_GB2312" w:hAnsi="仿宋_GB2312" w:eastAsia="仿宋_GB2312" w:cs="仿宋_GB2312"/>
                <w:snapToGrid w:val="0"/>
                <w:color w:val="000000"/>
                <w:spacing w:val="-4"/>
                <w:sz w:val="28"/>
                <w:szCs w:val="28"/>
                <w:highlight w:val="none"/>
                <w:lang w:val="en-US" w:bidi="ar-SA"/>
              </w:rPr>
            </w:pPr>
            <w:r>
              <w:rPr>
                <w:rFonts w:hint="eastAsia" w:ascii="仿宋_GB2312" w:hAnsi="仿宋_GB2312" w:eastAsia="仿宋_GB2312" w:cs="仿宋_GB2312"/>
                <w:snapToGrid w:val="0"/>
                <w:color w:val="000000"/>
                <w:spacing w:val="-4"/>
                <w:sz w:val="28"/>
                <w:szCs w:val="28"/>
                <w:highlight w:val="none"/>
                <w:lang w:val="en-US" w:bidi="ar-SA"/>
              </w:rPr>
              <w:t>交通标志任务之禁止向右转弯</w:t>
            </w:r>
          </w:p>
        </w:tc>
        <w:tc>
          <w:tcPr>
            <w:tcW w:w="6662" w:type="dxa"/>
          </w:tcPr>
          <w:p w14:paraId="5F6EE9A6">
            <w:pPr>
              <w:pStyle w:val="20"/>
              <w:spacing w:line="360" w:lineRule="auto"/>
              <w:rPr>
                <w:rFonts w:hint="eastAsia" w:ascii="仿宋_GB2312" w:hAnsi="仿宋_GB2312" w:eastAsia="仿宋_GB2312" w:cs="仿宋_GB2312"/>
                <w:snapToGrid w:val="0"/>
                <w:color w:val="000000"/>
                <w:spacing w:val="-4"/>
                <w:sz w:val="28"/>
                <w:szCs w:val="28"/>
                <w:highlight w:val="none"/>
                <w:lang w:val="en-US" w:bidi="ar-SA"/>
              </w:rPr>
            </w:pPr>
            <w:r>
              <w:rPr>
                <w:rFonts w:hint="eastAsia" w:ascii="仿宋_GB2312" w:hAnsi="仿宋_GB2312" w:eastAsia="仿宋_GB2312" w:cs="仿宋_GB2312"/>
                <w:snapToGrid w:val="0"/>
                <w:color w:val="000000"/>
                <w:spacing w:val="-4"/>
                <w:sz w:val="28"/>
                <w:szCs w:val="28"/>
                <w:highlight w:val="none"/>
                <w:lang w:val="en-US" w:bidi="ar-SA"/>
              </w:rPr>
              <w:t>无人智能驾驶小车识别交通标志模型后，不向右转弯且语音播报：“当前路段禁止右转”视为成功。</w:t>
            </w:r>
          </w:p>
        </w:tc>
      </w:tr>
      <w:tr w14:paraId="116A9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127" w:type="dxa"/>
          </w:tcPr>
          <w:p w14:paraId="37F8A610">
            <w:pPr>
              <w:pStyle w:val="20"/>
              <w:spacing w:line="360" w:lineRule="auto"/>
              <w:rPr>
                <w:rFonts w:hint="eastAsia" w:ascii="仿宋_GB2312" w:hAnsi="仿宋_GB2312" w:eastAsia="仿宋_GB2312" w:cs="仿宋_GB2312"/>
                <w:snapToGrid w:val="0"/>
                <w:color w:val="000000"/>
                <w:spacing w:val="-4"/>
                <w:sz w:val="28"/>
                <w:szCs w:val="28"/>
                <w:highlight w:val="none"/>
                <w:lang w:val="en-US" w:bidi="ar-SA"/>
              </w:rPr>
            </w:pPr>
            <w:r>
              <w:rPr>
                <w:rFonts w:hint="eastAsia" w:ascii="仿宋_GB2312" w:hAnsi="仿宋_GB2312" w:eastAsia="仿宋_GB2312" w:cs="仿宋_GB2312"/>
                <w:snapToGrid w:val="0"/>
                <w:color w:val="000000"/>
                <w:spacing w:val="-4"/>
                <w:sz w:val="28"/>
                <w:szCs w:val="28"/>
                <w:highlight w:val="none"/>
                <w:lang w:val="en-US" w:bidi="ar-SA"/>
              </w:rPr>
              <w:t>交通标志任务之禁止向左转弯</w:t>
            </w:r>
          </w:p>
        </w:tc>
        <w:tc>
          <w:tcPr>
            <w:tcW w:w="6662" w:type="dxa"/>
          </w:tcPr>
          <w:p w14:paraId="59078AF4">
            <w:pPr>
              <w:pStyle w:val="20"/>
              <w:spacing w:line="360" w:lineRule="auto"/>
              <w:rPr>
                <w:rFonts w:hint="eastAsia" w:ascii="仿宋_GB2312" w:hAnsi="仿宋_GB2312" w:eastAsia="仿宋_GB2312" w:cs="仿宋_GB2312"/>
                <w:snapToGrid w:val="0"/>
                <w:color w:val="000000"/>
                <w:spacing w:val="-4"/>
                <w:sz w:val="28"/>
                <w:szCs w:val="28"/>
                <w:highlight w:val="none"/>
                <w:lang w:val="en-US" w:bidi="ar-SA"/>
              </w:rPr>
            </w:pPr>
            <w:r>
              <w:rPr>
                <w:rFonts w:hint="eastAsia" w:ascii="仿宋_GB2312" w:hAnsi="仿宋_GB2312" w:eastAsia="仿宋_GB2312" w:cs="仿宋_GB2312"/>
                <w:snapToGrid w:val="0"/>
                <w:color w:val="000000"/>
                <w:spacing w:val="-4"/>
                <w:sz w:val="28"/>
                <w:szCs w:val="28"/>
                <w:highlight w:val="none"/>
                <w:lang w:val="en-US" w:bidi="ar-SA"/>
              </w:rPr>
              <w:t>无人智能驾驶小车识别交通标志模型后，不向左转弯且语音播报：“当前路段禁止左转”视为成功。</w:t>
            </w:r>
          </w:p>
        </w:tc>
      </w:tr>
      <w:tr w14:paraId="1B3ED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2127" w:type="dxa"/>
            <w:tcBorders>
              <w:top w:val="single" w:color="auto" w:sz="4" w:space="0"/>
            </w:tcBorders>
          </w:tcPr>
          <w:p w14:paraId="41092BEE">
            <w:pPr>
              <w:pStyle w:val="20"/>
              <w:spacing w:line="360" w:lineRule="auto"/>
              <w:rPr>
                <w:rFonts w:hint="eastAsia" w:ascii="仿宋_GB2312" w:hAnsi="仿宋_GB2312" w:eastAsia="仿宋_GB2312" w:cs="仿宋_GB2312"/>
                <w:snapToGrid w:val="0"/>
                <w:color w:val="000000"/>
                <w:spacing w:val="-4"/>
                <w:sz w:val="28"/>
                <w:szCs w:val="28"/>
                <w:highlight w:val="none"/>
                <w:lang w:val="en-US" w:bidi="ar-SA"/>
              </w:rPr>
            </w:pPr>
            <w:r>
              <w:rPr>
                <w:rFonts w:hint="eastAsia" w:ascii="仿宋_GB2312" w:hAnsi="仿宋_GB2312" w:eastAsia="仿宋_GB2312" w:cs="仿宋_GB2312"/>
                <w:snapToGrid w:val="0"/>
                <w:color w:val="000000"/>
                <w:spacing w:val="-4"/>
                <w:sz w:val="28"/>
                <w:szCs w:val="28"/>
                <w:highlight w:val="none"/>
                <w:lang w:val="en-US" w:bidi="ar-SA"/>
              </w:rPr>
              <w:t>交通标志任务之隧道</w:t>
            </w:r>
          </w:p>
        </w:tc>
        <w:tc>
          <w:tcPr>
            <w:tcW w:w="6662" w:type="dxa"/>
            <w:tcBorders>
              <w:top w:val="single" w:color="auto" w:sz="4" w:space="0"/>
            </w:tcBorders>
          </w:tcPr>
          <w:p w14:paraId="17E73091">
            <w:pPr>
              <w:pStyle w:val="20"/>
              <w:spacing w:line="360" w:lineRule="auto"/>
              <w:rPr>
                <w:rFonts w:hint="eastAsia" w:ascii="仿宋_GB2312" w:hAnsi="仿宋_GB2312" w:eastAsia="仿宋_GB2312" w:cs="仿宋_GB2312"/>
                <w:snapToGrid w:val="0"/>
                <w:color w:val="000000"/>
                <w:spacing w:val="-4"/>
                <w:sz w:val="28"/>
                <w:szCs w:val="28"/>
                <w:highlight w:val="none"/>
                <w:lang w:val="en-US" w:bidi="ar-SA"/>
              </w:rPr>
            </w:pPr>
            <w:r>
              <w:rPr>
                <w:rFonts w:hint="eastAsia" w:ascii="仿宋_GB2312" w:hAnsi="仿宋_GB2312" w:eastAsia="仿宋_GB2312" w:cs="仿宋_GB2312"/>
                <w:snapToGrid w:val="0"/>
                <w:color w:val="000000"/>
                <w:spacing w:val="-4"/>
                <w:sz w:val="28"/>
                <w:szCs w:val="28"/>
                <w:highlight w:val="none"/>
                <w:lang w:val="en-US" w:bidi="ar-SA"/>
              </w:rPr>
              <w:t>无人智能驾驶小车识别交通标志模型后，语音播报“前方隧道，请减速慢行”视为成功。</w:t>
            </w:r>
          </w:p>
        </w:tc>
      </w:tr>
      <w:tr w14:paraId="00910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2127" w:type="dxa"/>
            <w:tcBorders>
              <w:top w:val="single" w:color="auto" w:sz="4" w:space="0"/>
            </w:tcBorders>
          </w:tcPr>
          <w:p w14:paraId="558153FA">
            <w:pPr>
              <w:pStyle w:val="20"/>
              <w:spacing w:line="360" w:lineRule="auto"/>
              <w:rPr>
                <w:rFonts w:hint="eastAsia" w:ascii="仿宋_GB2312" w:hAnsi="仿宋_GB2312" w:eastAsia="仿宋_GB2312" w:cs="仿宋_GB2312"/>
                <w:snapToGrid w:val="0"/>
                <w:color w:val="000000"/>
                <w:spacing w:val="-4"/>
                <w:sz w:val="28"/>
                <w:szCs w:val="28"/>
                <w:highlight w:val="none"/>
                <w:lang w:val="en-US" w:bidi="ar-SA"/>
              </w:rPr>
            </w:pPr>
            <w:r>
              <w:rPr>
                <w:rFonts w:hint="eastAsia" w:ascii="仿宋_GB2312" w:hAnsi="仿宋_GB2312" w:eastAsia="仿宋_GB2312" w:cs="仿宋_GB2312"/>
                <w:snapToGrid w:val="0"/>
                <w:color w:val="000000"/>
                <w:spacing w:val="-4"/>
                <w:sz w:val="28"/>
                <w:szCs w:val="28"/>
                <w:highlight w:val="none"/>
                <w:lang w:val="en-US" w:bidi="ar-SA"/>
              </w:rPr>
              <w:t>山地跨越任务</w:t>
            </w:r>
          </w:p>
        </w:tc>
        <w:tc>
          <w:tcPr>
            <w:tcW w:w="6662" w:type="dxa"/>
            <w:tcBorders>
              <w:top w:val="single" w:color="auto" w:sz="4" w:space="0"/>
            </w:tcBorders>
          </w:tcPr>
          <w:p w14:paraId="5D7F87FE">
            <w:pPr>
              <w:pStyle w:val="20"/>
              <w:spacing w:line="360" w:lineRule="auto"/>
              <w:rPr>
                <w:rFonts w:hint="eastAsia" w:ascii="仿宋_GB2312" w:hAnsi="仿宋_GB2312" w:eastAsia="仿宋_GB2312" w:cs="仿宋_GB2312"/>
                <w:snapToGrid w:val="0"/>
                <w:color w:val="000000"/>
                <w:spacing w:val="-4"/>
                <w:sz w:val="28"/>
                <w:szCs w:val="28"/>
                <w:highlight w:val="none"/>
                <w:lang w:val="en-US" w:bidi="ar-SA"/>
              </w:rPr>
            </w:pPr>
            <w:r>
              <w:rPr>
                <w:rFonts w:hint="eastAsia" w:ascii="仿宋_GB2312" w:hAnsi="仿宋_GB2312" w:eastAsia="仿宋_GB2312" w:cs="仿宋_GB2312"/>
                <w:snapToGrid w:val="0"/>
                <w:color w:val="000000"/>
                <w:spacing w:val="-4"/>
                <w:sz w:val="28"/>
                <w:szCs w:val="28"/>
                <w:highlight w:val="none"/>
                <w:lang w:val="en-US" w:bidi="ar-SA"/>
              </w:rPr>
              <w:t>无人智能驾驶小车顺畅穿越山地模型且不掉落、不停滞视为成功。</w:t>
            </w:r>
          </w:p>
        </w:tc>
      </w:tr>
      <w:tr w14:paraId="05217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2127" w:type="dxa"/>
            <w:tcBorders>
              <w:top w:val="single" w:color="auto" w:sz="4" w:space="0"/>
            </w:tcBorders>
          </w:tcPr>
          <w:p w14:paraId="564E71BB">
            <w:pPr>
              <w:pStyle w:val="20"/>
              <w:spacing w:line="360" w:lineRule="auto"/>
              <w:rPr>
                <w:rFonts w:hint="eastAsia" w:ascii="仿宋_GB2312" w:hAnsi="宋体" w:eastAsia="仿宋_GB2312"/>
                <w:snapToGrid w:val="0"/>
                <w:color w:val="000000"/>
                <w:spacing w:val="-4"/>
                <w:sz w:val="28"/>
                <w:szCs w:val="28"/>
                <w:highlight w:val="none"/>
                <w:lang w:val="en-US" w:bidi="ar-SA"/>
              </w:rPr>
            </w:pPr>
            <w:r>
              <w:rPr>
                <w:rFonts w:hint="eastAsia" w:ascii="仿宋_GB2312" w:hAnsi="宋体" w:eastAsia="仿宋_GB2312"/>
                <w:snapToGrid w:val="0"/>
                <w:color w:val="000000"/>
                <w:spacing w:val="-4"/>
                <w:sz w:val="28"/>
                <w:szCs w:val="28"/>
                <w:highlight w:val="none"/>
                <w:lang w:val="en-US" w:bidi="ar-SA"/>
              </w:rPr>
              <w:t>………</w:t>
            </w:r>
          </w:p>
        </w:tc>
        <w:tc>
          <w:tcPr>
            <w:tcW w:w="6662" w:type="dxa"/>
            <w:tcBorders>
              <w:top w:val="single" w:color="auto" w:sz="4" w:space="0"/>
            </w:tcBorders>
          </w:tcPr>
          <w:p w14:paraId="1A6DE61C">
            <w:pPr>
              <w:pStyle w:val="20"/>
              <w:spacing w:line="360" w:lineRule="auto"/>
              <w:rPr>
                <w:rFonts w:hint="eastAsia" w:ascii="仿宋_GB2312" w:hAnsi="宋体" w:eastAsia="仿宋_GB2312"/>
                <w:snapToGrid w:val="0"/>
                <w:color w:val="000000"/>
                <w:spacing w:val="-4"/>
                <w:sz w:val="28"/>
                <w:szCs w:val="28"/>
                <w:highlight w:val="none"/>
                <w:lang w:val="en-US" w:bidi="ar-SA"/>
              </w:rPr>
            </w:pPr>
            <w:r>
              <w:rPr>
                <w:rFonts w:hint="eastAsia" w:ascii="仿宋_GB2312" w:hAnsi="宋体" w:eastAsia="仿宋_GB2312"/>
                <w:snapToGrid w:val="0"/>
                <w:color w:val="000000"/>
                <w:spacing w:val="-4"/>
                <w:sz w:val="28"/>
                <w:szCs w:val="28"/>
                <w:highlight w:val="none"/>
                <w:lang w:val="en-US" w:bidi="ar-SA"/>
              </w:rPr>
              <w:t>………</w:t>
            </w:r>
          </w:p>
        </w:tc>
      </w:tr>
    </w:tbl>
    <w:p w14:paraId="6EE89E47">
      <w:pPr>
        <w:spacing w:line="560" w:lineRule="exact"/>
        <w:ind w:left="1363" w:hanging="720"/>
        <w:outlineLvl w:val="0"/>
        <w:rPr>
          <w:rFonts w:ascii="Arial Narrow" w:hAnsi="Arial Narrow" w:eastAsia="仿宋" w:cs="Arial"/>
          <w:b/>
          <w:sz w:val="32"/>
          <w:szCs w:val="32"/>
          <w:highlight w:val="none"/>
        </w:rPr>
      </w:pPr>
    </w:p>
    <w:p w14:paraId="6D0CF2B1">
      <w:pPr>
        <w:spacing w:line="560" w:lineRule="exact"/>
        <w:ind w:left="1363" w:hanging="720"/>
        <w:outlineLvl w:val="0"/>
        <w:rPr>
          <w:rFonts w:ascii="Arial Narrow" w:hAnsi="Arial Narrow" w:eastAsia="仿宋" w:cs="Arial"/>
          <w:b/>
          <w:sz w:val="32"/>
          <w:szCs w:val="32"/>
          <w:highlight w:val="none"/>
        </w:rPr>
      </w:pPr>
    </w:p>
    <w:tbl>
      <w:tblPr>
        <w:tblStyle w:val="8"/>
        <w:tblW w:w="8264" w:type="dxa"/>
        <w:tblInd w:w="96" w:type="dxa"/>
        <w:tblLayout w:type="fixed"/>
        <w:tblCellMar>
          <w:top w:w="0" w:type="dxa"/>
          <w:left w:w="108" w:type="dxa"/>
          <w:bottom w:w="0" w:type="dxa"/>
          <w:right w:w="108" w:type="dxa"/>
        </w:tblCellMar>
      </w:tblPr>
      <w:tblGrid>
        <w:gridCol w:w="752"/>
        <w:gridCol w:w="1032"/>
        <w:gridCol w:w="2388"/>
        <w:gridCol w:w="2364"/>
        <w:gridCol w:w="1728"/>
      </w:tblGrid>
      <w:tr w14:paraId="0E29052C">
        <w:tblPrEx>
          <w:tblCellMar>
            <w:top w:w="0" w:type="dxa"/>
            <w:left w:w="108" w:type="dxa"/>
            <w:bottom w:w="0" w:type="dxa"/>
            <w:right w:w="108" w:type="dxa"/>
          </w:tblCellMar>
        </w:tblPrEx>
        <w:trPr>
          <w:trHeight w:val="620" w:hRule="atLeast"/>
        </w:trPr>
        <w:tc>
          <w:tcPr>
            <w:tcW w:w="8264" w:type="dxa"/>
            <w:gridSpan w:val="5"/>
            <w:tcBorders>
              <w:top w:val="single" w:color="000000" w:sz="4" w:space="0"/>
              <w:left w:val="single" w:color="000000" w:sz="4" w:space="0"/>
              <w:bottom w:val="single" w:color="000000" w:sz="4" w:space="0"/>
              <w:right w:val="single" w:color="000000" w:sz="4" w:space="0"/>
            </w:tcBorders>
            <w:vAlign w:val="center"/>
          </w:tcPr>
          <w:p w14:paraId="24C75588">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b/>
                <w:bCs/>
                <w:color w:val="000000"/>
                <w:kern w:val="0"/>
                <w:sz w:val="24"/>
                <w:highlight w:val="none"/>
                <w:lang w:bidi="ar"/>
              </w:rPr>
              <w:t>赛事内容与分值</w:t>
            </w:r>
          </w:p>
        </w:tc>
      </w:tr>
      <w:tr w14:paraId="4090AAB2">
        <w:tblPrEx>
          <w:tblCellMar>
            <w:top w:w="0" w:type="dxa"/>
            <w:left w:w="108" w:type="dxa"/>
            <w:bottom w:w="0" w:type="dxa"/>
            <w:right w:w="108" w:type="dxa"/>
          </w:tblCellMar>
        </w:tblPrEx>
        <w:trPr>
          <w:trHeight w:val="680" w:hRule="atLeast"/>
        </w:trPr>
        <w:tc>
          <w:tcPr>
            <w:tcW w:w="752" w:type="dxa"/>
            <w:tcBorders>
              <w:top w:val="single" w:color="000000" w:sz="4" w:space="0"/>
              <w:left w:val="single" w:color="000000" w:sz="4" w:space="0"/>
              <w:bottom w:val="single" w:color="000000" w:sz="4" w:space="0"/>
              <w:right w:val="single" w:color="000000" w:sz="4" w:space="0"/>
            </w:tcBorders>
            <w:vAlign w:val="center"/>
          </w:tcPr>
          <w:p w14:paraId="56B81664">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模块</w:t>
            </w:r>
          </w:p>
        </w:tc>
        <w:tc>
          <w:tcPr>
            <w:tcW w:w="1032" w:type="dxa"/>
            <w:tcBorders>
              <w:top w:val="single" w:color="000000" w:sz="4" w:space="0"/>
              <w:left w:val="single" w:color="000000" w:sz="4" w:space="0"/>
              <w:bottom w:val="single" w:color="000000" w:sz="4" w:space="0"/>
              <w:right w:val="single" w:color="000000" w:sz="4" w:space="0"/>
            </w:tcBorders>
            <w:vAlign w:val="center"/>
          </w:tcPr>
          <w:p w14:paraId="6F3FD703">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比赛时长</w:t>
            </w:r>
          </w:p>
        </w:tc>
        <w:tc>
          <w:tcPr>
            <w:tcW w:w="2388" w:type="dxa"/>
            <w:tcBorders>
              <w:top w:val="single" w:color="000000" w:sz="4" w:space="0"/>
              <w:left w:val="single" w:color="000000" w:sz="4" w:space="0"/>
              <w:bottom w:val="single" w:color="000000" w:sz="4" w:space="0"/>
              <w:right w:val="single" w:color="000000" w:sz="4" w:space="0"/>
            </w:tcBorders>
            <w:vAlign w:val="center"/>
          </w:tcPr>
          <w:p w14:paraId="7F288260">
            <w:pPr>
              <w:jc w:val="center"/>
              <w:rPr>
                <w:rFonts w:hint="eastAsia" w:ascii="仿宋_GB2312" w:hAnsi="仿宋_GB2312" w:eastAsia="仿宋_GB2312" w:cs="仿宋_GB2312"/>
                <w:color w:val="000000"/>
                <w:sz w:val="24"/>
                <w:highlight w:val="none"/>
              </w:rPr>
            </w:pPr>
          </w:p>
        </w:tc>
        <w:tc>
          <w:tcPr>
            <w:tcW w:w="2364" w:type="dxa"/>
            <w:tcBorders>
              <w:top w:val="single" w:color="000000" w:sz="4" w:space="0"/>
              <w:left w:val="single" w:color="000000" w:sz="4" w:space="0"/>
              <w:bottom w:val="single" w:color="000000" w:sz="4" w:space="0"/>
              <w:right w:val="single" w:color="000000" w:sz="4" w:space="0"/>
            </w:tcBorders>
            <w:vAlign w:val="center"/>
          </w:tcPr>
          <w:p w14:paraId="501E997B">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主要内容</w:t>
            </w:r>
          </w:p>
        </w:tc>
        <w:tc>
          <w:tcPr>
            <w:tcW w:w="1728" w:type="dxa"/>
            <w:tcBorders>
              <w:top w:val="single" w:color="000000" w:sz="4" w:space="0"/>
              <w:left w:val="single" w:color="000000" w:sz="4" w:space="0"/>
              <w:bottom w:val="single" w:color="000000" w:sz="4" w:space="0"/>
              <w:right w:val="single" w:color="000000" w:sz="4" w:space="0"/>
            </w:tcBorders>
            <w:vAlign w:val="center"/>
          </w:tcPr>
          <w:p w14:paraId="40F2E038">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分值</w:t>
            </w:r>
          </w:p>
        </w:tc>
      </w:tr>
      <w:tr w14:paraId="676D04A1">
        <w:tblPrEx>
          <w:tblCellMar>
            <w:top w:w="0" w:type="dxa"/>
            <w:left w:w="108" w:type="dxa"/>
            <w:bottom w:w="0" w:type="dxa"/>
            <w:right w:w="108" w:type="dxa"/>
          </w:tblCellMar>
        </w:tblPrEx>
        <w:trPr>
          <w:trHeight w:val="800" w:hRule="atLeast"/>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14:paraId="08F14D27">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信息技术编程部分（60分）</w:t>
            </w:r>
          </w:p>
        </w:tc>
        <w:tc>
          <w:tcPr>
            <w:tcW w:w="1032" w:type="dxa"/>
            <w:vMerge w:val="restart"/>
            <w:tcBorders>
              <w:top w:val="single" w:color="000000" w:sz="4" w:space="0"/>
              <w:left w:val="single" w:color="000000" w:sz="4" w:space="0"/>
              <w:bottom w:val="single" w:color="000000" w:sz="4" w:space="0"/>
              <w:right w:val="single" w:color="000000" w:sz="4" w:space="0"/>
            </w:tcBorders>
            <w:vAlign w:val="center"/>
          </w:tcPr>
          <w:p w14:paraId="2C298685">
            <w:pPr>
              <w:widowControl/>
              <w:jc w:val="center"/>
              <w:textAlignment w:val="center"/>
              <w:rPr>
                <w:rFonts w:hint="eastAsia" w:ascii="仿宋_GB2312" w:hAnsi="仿宋_GB2312" w:eastAsia="仿宋_GB2312" w:cs="仿宋_GB2312"/>
                <w:sz w:val="24"/>
                <w:highlight w:val="none"/>
              </w:rPr>
            </w:pPr>
            <w:r>
              <w:rPr>
                <w:rFonts w:hint="eastAsia" w:ascii="仿宋_GB2312" w:hAnsi="仿宋_GB2312" w:eastAsia="仿宋_GB2312" w:cs="仿宋_GB2312"/>
                <w:kern w:val="0"/>
                <w:sz w:val="24"/>
                <w:highlight w:val="none"/>
                <w:lang w:bidi="ar"/>
              </w:rPr>
              <w:t>1</w:t>
            </w:r>
            <w:r>
              <w:rPr>
                <w:rFonts w:hint="eastAsia" w:ascii="仿宋_GB2312" w:hAnsi="仿宋_GB2312" w:eastAsia="仿宋_GB2312" w:cs="仿宋_GB2312"/>
                <w:kern w:val="0"/>
                <w:sz w:val="24"/>
                <w:highlight w:val="none"/>
                <w:lang w:val="en-US" w:eastAsia="zh-CN" w:bidi="ar"/>
              </w:rPr>
              <w:t>2</w:t>
            </w:r>
            <w:r>
              <w:rPr>
                <w:rFonts w:hint="eastAsia" w:ascii="仿宋_GB2312" w:hAnsi="仿宋_GB2312" w:eastAsia="仿宋_GB2312" w:cs="仿宋_GB2312"/>
                <w:kern w:val="0"/>
                <w:sz w:val="24"/>
                <w:highlight w:val="none"/>
                <w:lang w:bidi="ar"/>
              </w:rPr>
              <w:t>0（分钟）</w:t>
            </w:r>
          </w:p>
        </w:tc>
        <w:tc>
          <w:tcPr>
            <w:tcW w:w="2388" w:type="dxa"/>
            <w:tcBorders>
              <w:top w:val="single" w:color="000000" w:sz="4" w:space="0"/>
              <w:left w:val="single" w:color="000000" w:sz="4" w:space="0"/>
              <w:bottom w:val="single" w:color="000000" w:sz="4" w:space="0"/>
              <w:right w:val="single" w:color="000000" w:sz="4" w:space="0"/>
            </w:tcBorders>
            <w:vAlign w:val="center"/>
          </w:tcPr>
          <w:p w14:paraId="501A5C61">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任务一</w:t>
            </w:r>
          </w:p>
        </w:tc>
        <w:tc>
          <w:tcPr>
            <w:tcW w:w="2364" w:type="dxa"/>
            <w:tcBorders>
              <w:top w:val="single" w:color="000000" w:sz="4" w:space="0"/>
              <w:left w:val="single" w:color="000000" w:sz="4" w:space="0"/>
              <w:bottom w:val="single" w:color="000000" w:sz="4" w:space="0"/>
              <w:right w:val="single" w:color="000000" w:sz="4" w:space="0"/>
            </w:tcBorders>
            <w:vAlign w:val="center"/>
          </w:tcPr>
          <w:p w14:paraId="1E56DAB2">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信息技术开发python编程逻辑与代码编写</w:t>
            </w:r>
          </w:p>
        </w:tc>
        <w:tc>
          <w:tcPr>
            <w:tcW w:w="1728" w:type="dxa"/>
            <w:tcBorders>
              <w:top w:val="single" w:color="000000" w:sz="4" w:space="0"/>
              <w:left w:val="single" w:color="000000" w:sz="4" w:space="0"/>
              <w:bottom w:val="single" w:color="000000" w:sz="4" w:space="0"/>
              <w:right w:val="single" w:color="000000" w:sz="4" w:space="0"/>
            </w:tcBorders>
            <w:vAlign w:val="center"/>
          </w:tcPr>
          <w:p w14:paraId="05108FE5">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15</w:t>
            </w:r>
          </w:p>
        </w:tc>
      </w:tr>
      <w:tr w14:paraId="6B8F02AA">
        <w:tblPrEx>
          <w:tblCellMar>
            <w:top w:w="0" w:type="dxa"/>
            <w:left w:w="108" w:type="dxa"/>
            <w:bottom w:w="0" w:type="dxa"/>
            <w:right w:w="108" w:type="dxa"/>
          </w:tblCellMar>
        </w:tblPrEx>
        <w:trPr>
          <w:trHeight w:val="740" w:hRule="atLeast"/>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14:paraId="5C57766B">
            <w:pPr>
              <w:jc w:val="center"/>
              <w:rPr>
                <w:rFonts w:hint="eastAsia" w:ascii="仿宋_GB2312" w:hAnsi="仿宋_GB2312" w:eastAsia="仿宋_GB2312" w:cs="仿宋_GB2312"/>
                <w:color w:val="000000"/>
                <w:sz w:val="24"/>
                <w:highlight w:val="none"/>
              </w:rPr>
            </w:pP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14:paraId="2266D039">
            <w:pPr>
              <w:jc w:val="center"/>
              <w:rPr>
                <w:rFonts w:hint="eastAsia" w:ascii="仿宋_GB2312" w:hAnsi="仿宋_GB2312" w:eastAsia="仿宋_GB2312" w:cs="仿宋_GB2312"/>
                <w:color w:val="000000"/>
                <w:sz w:val="24"/>
                <w:highlight w:val="none"/>
              </w:rPr>
            </w:pPr>
          </w:p>
        </w:tc>
        <w:tc>
          <w:tcPr>
            <w:tcW w:w="2388" w:type="dxa"/>
            <w:tcBorders>
              <w:top w:val="single" w:color="000000" w:sz="4" w:space="0"/>
              <w:left w:val="single" w:color="000000" w:sz="4" w:space="0"/>
              <w:bottom w:val="single" w:color="000000" w:sz="4" w:space="0"/>
              <w:right w:val="single" w:color="000000" w:sz="4" w:space="0"/>
            </w:tcBorders>
            <w:vAlign w:val="center"/>
          </w:tcPr>
          <w:p w14:paraId="5D4EDD04">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任务二</w:t>
            </w:r>
          </w:p>
        </w:tc>
        <w:tc>
          <w:tcPr>
            <w:tcW w:w="2364" w:type="dxa"/>
            <w:tcBorders>
              <w:top w:val="single" w:color="000000" w:sz="4" w:space="0"/>
              <w:left w:val="single" w:color="000000" w:sz="4" w:space="0"/>
              <w:bottom w:val="single" w:color="000000" w:sz="4" w:space="0"/>
              <w:right w:val="single" w:color="000000" w:sz="4" w:space="0"/>
            </w:tcBorders>
            <w:vAlign w:val="center"/>
          </w:tcPr>
          <w:p w14:paraId="3581D924">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python编程应用——道路巡线</w:t>
            </w:r>
          </w:p>
        </w:tc>
        <w:tc>
          <w:tcPr>
            <w:tcW w:w="1728" w:type="dxa"/>
            <w:tcBorders>
              <w:top w:val="single" w:color="000000" w:sz="4" w:space="0"/>
              <w:left w:val="single" w:color="000000" w:sz="4" w:space="0"/>
              <w:bottom w:val="single" w:color="000000" w:sz="4" w:space="0"/>
              <w:right w:val="single" w:color="000000" w:sz="4" w:space="0"/>
            </w:tcBorders>
            <w:vAlign w:val="center"/>
          </w:tcPr>
          <w:p w14:paraId="51740920">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5</w:t>
            </w:r>
          </w:p>
        </w:tc>
      </w:tr>
      <w:tr w14:paraId="40EAE747">
        <w:tblPrEx>
          <w:tblCellMar>
            <w:top w:w="0" w:type="dxa"/>
            <w:left w:w="108" w:type="dxa"/>
            <w:bottom w:w="0" w:type="dxa"/>
            <w:right w:w="108" w:type="dxa"/>
          </w:tblCellMar>
        </w:tblPrEx>
        <w:trPr>
          <w:trHeight w:val="660" w:hRule="atLeast"/>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14:paraId="68661F21">
            <w:pPr>
              <w:jc w:val="center"/>
              <w:rPr>
                <w:rFonts w:hint="eastAsia" w:ascii="仿宋_GB2312" w:hAnsi="仿宋_GB2312" w:eastAsia="仿宋_GB2312" w:cs="仿宋_GB2312"/>
                <w:color w:val="000000"/>
                <w:sz w:val="24"/>
                <w:highlight w:val="none"/>
              </w:rPr>
            </w:pP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14:paraId="30C51A11">
            <w:pPr>
              <w:jc w:val="center"/>
              <w:rPr>
                <w:rFonts w:hint="eastAsia" w:ascii="仿宋_GB2312" w:hAnsi="仿宋_GB2312" w:eastAsia="仿宋_GB2312" w:cs="仿宋_GB2312"/>
                <w:color w:val="000000"/>
                <w:sz w:val="24"/>
                <w:highlight w:val="none"/>
              </w:rPr>
            </w:pPr>
          </w:p>
        </w:tc>
        <w:tc>
          <w:tcPr>
            <w:tcW w:w="2388" w:type="dxa"/>
            <w:tcBorders>
              <w:top w:val="single" w:color="000000" w:sz="4" w:space="0"/>
              <w:left w:val="single" w:color="000000" w:sz="4" w:space="0"/>
              <w:bottom w:val="single" w:color="000000" w:sz="4" w:space="0"/>
              <w:right w:val="single" w:color="000000" w:sz="4" w:space="0"/>
            </w:tcBorders>
            <w:vAlign w:val="center"/>
          </w:tcPr>
          <w:p w14:paraId="1485D94B">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任务三</w:t>
            </w:r>
          </w:p>
        </w:tc>
        <w:tc>
          <w:tcPr>
            <w:tcW w:w="2364" w:type="dxa"/>
            <w:tcBorders>
              <w:top w:val="single" w:color="000000" w:sz="4" w:space="0"/>
              <w:left w:val="single" w:color="000000" w:sz="4" w:space="0"/>
              <w:bottom w:val="single" w:color="000000" w:sz="4" w:space="0"/>
              <w:right w:val="single" w:color="000000" w:sz="4" w:space="0"/>
            </w:tcBorders>
            <w:vAlign w:val="center"/>
          </w:tcPr>
          <w:p w14:paraId="6DEDC0ED">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python编程应用——路标检测</w:t>
            </w:r>
          </w:p>
        </w:tc>
        <w:tc>
          <w:tcPr>
            <w:tcW w:w="1728" w:type="dxa"/>
            <w:tcBorders>
              <w:top w:val="single" w:color="000000" w:sz="4" w:space="0"/>
              <w:left w:val="single" w:color="000000" w:sz="4" w:space="0"/>
              <w:bottom w:val="single" w:color="000000" w:sz="4" w:space="0"/>
              <w:right w:val="single" w:color="000000" w:sz="4" w:space="0"/>
            </w:tcBorders>
            <w:vAlign w:val="center"/>
          </w:tcPr>
          <w:p w14:paraId="550F2428">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5</w:t>
            </w:r>
          </w:p>
        </w:tc>
      </w:tr>
      <w:tr w14:paraId="32A94305">
        <w:tblPrEx>
          <w:tblCellMar>
            <w:top w:w="0" w:type="dxa"/>
            <w:left w:w="108" w:type="dxa"/>
            <w:bottom w:w="0" w:type="dxa"/>
            <w:right w:w="108" w:type="dxa"/>
          </w:tblCellMar>
        </w:tblPrEx>
        <w:trPr>
          <w:trHeight w:val="620" w:hRule="atLeast"/>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14:paraId="0EB752FB">
            <w:pPr>
              <w:jc w:val="center"/>
              <w:rPr>
                <w:rFonts w:hint="eastAsia" w:ascii="仿宋_GB2312" w:hAnsi="仿宋_GB2312" w:eastAsia="仿宋_GB2312" w:cs="仿宋_GB2312"/>
                <w:color w:val="000000"/>
                <w:sz w:val="24"/>
                <w:highlight w:val="none"/>
              </w:rPr>
            </w:pP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14:paraId="29F725E6">
            <w:pPr>
              <w:jc w:val="center"/>
              <w:rPr>
                <w:rFonts w:hint="eastAsia" w:ascii="仿宋_GB2312" w:hAnsi="仿宋_GB2312" w:eastAsia="仿宋_GB2312" w:cs="仿宋_GB2312"/>
                <w:color w:val="000000"/>
                <w:sz w:val="24"/>
                <w:highlight w:val="none"/>
              </w:rPr>
            </w:pPr>
          </w:p>
        </w:tc>
        <w:tc>
          <w:tcPr>
            <w:tcW w:w="2388" w:type="dxa"/>
            <w:tcBorders>
              <w:top w:val="single" w:color="000000" w:sz="4" w:space="0"/>
              <w:left w:val="single" w:color="000000" w:sz="4" w:space="0"/>
              <w:bottom w:val="single" w:color="000000" w:sz="4" w:space="0"/>
              <w:right w:val="single" w:color="000000" w:sz="4" w:space="0"/>
            </w:tcBorders>
            <w:vAlign w:val="center"/>
          </w:tcPr>
          <w:p w14:paraId="0975C3AC">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任务四</w:t>
            </w:r>
          </w:p>
        </w:tc>
        <w:tc>
          <w:tcPr>
            <w:tcW w:w="2364" w:type="dxa"/>
            <w:tcBorders>
              <w:top w:val="single" w:color="000000" w:sz="4" w:space="0"/>
              <w:left w:val="single" w:color="000000" w:sz="4" w:space="0"/>
              <w:bottom w:val="single" w:color="000000" w:sz="4" w:space="0"/>
              <w:right w:val="single" w:color="000000" w:sz="4" w:space="0"/>
            </w:tcBorders>
            <w:vAlign w:val="center"/>
          </w:tcPr>
          <w:p w14:paraId="05E04C2B">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ROS编程应用</w:t>
            </w:r>
          </w:p>
        </w:tc>
        <w:tc>
          <w:tcPr>
            <w:tcW w:w="1728" w:type="dxa"/>
            <w:tcBorders>
              <w:top w:val="single" w:color="000000" w:sz="4" w:space="0"/>
              <w:left w:val="single" w:color="000000" w:sz="4" w:space="0"/>
              <w:bottom w:val="single" w:color="000000" w:sz="4" w:space="0"/>
              <w:right w:val="single" w:color="000000" w:sz="4" w:space="0"/>
            </w:tcBorders>
            <w:vAlign w:val="center"/>
          </w:tcPr>
          <w:p w14:paraId="08D6C752">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5</w:t>
            </w:r>
          </w:p>
        </w:tc>
      </w:tr>
      <w:tr w14:paraId="3CBCABF2">
        <w:tblPrEx>
          <w:tblCellMar>
            <w:top w:w="0" w:type="dxa"/>
            <w:left w:w="108" w:type="dxa"/>
            <w:bottom w:w="0" w:type="dxa"/>
            <w:right w:w="108" w:type="dxa"/>
          </w:tblCellMar>
        </w:tblPrEx>
        <w:trPr>
          <w:trHeight w:val="600" w:hRule="atLeast"/>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14:paraId="227CF36E">
            <w:pPr>
              <w:jc w:val="center"/>
              <w:rPr>
                <w:rFonts w:hint="eastAsia" w:ascii="仿宋_GB2312" w:hAnsi="仿宋_GB2312" w:eastAsia="仿宋_GB2312" w:cs="仿宋_GB2312"/>
                <w:color w:val="000000"/>
                <w:sz w:val="24"/>
                <w:highlight w:val="none"/>
              </w:rPr>
            </w:pP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14:paraId="2E9389EB">
            <w:pPr>
              <w:jc w:val="center"/>
              <w:rPr>
                <w:rFonts w:hint="eastAsia" w:ascii="仿宋_GB2312" w:hAnsi="仿宋_GB2312" w:eastAsia="仿宋_GB2312" w:cs="仿宋_GB2312"/>
                <w:color w:val="000000"/>
                <w:sz w:val="24"/>
                <w:highlight w:val="none"/>
              </w:rPr>
            </w:pPr>
          </w:p>
        </w:tc>
        <w:tc>
          <w:tcPr>
            <w:tcW w:w="2388" w:type="dxa"/>
            <w:tcBorders>
              <w:top w:val="single" w:color="000000" w:sz="4" w:space="0"/>
              <w:left w:val="single" w:color="000000" w:sz="4" w:space="0"/>
              <w:bottom w:val="single" w:color="000000" w:sz="4" w:space="0"/>
              <w:right w:val="single" w:color="000000" w:sz="4" w:space="0"/>
            </w:tcBorders>
            <w:vAlign w:val="center"/>
          </w:tcPr>
          <w:p w14:paraId="6D1ED6BB">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任务一</w:t>
            </w:r>
          </w:p>
        </w:tc>
        <w:tc>
          <w:tcPr>
            <w:tcW w:w="2364" w:type="dxa"/>
            <w:tcBorders>
              <w:top w:val="single" w:color="000000" w:sz="4" w:space="0"/>
              <w:left w:val="single" w:color="000000" w:sz="4" w:space="0"/>
              <w:bottom w:val="single" w:color="000000" w:sz="4" w:space="0"/>
              <w:right w:val="single" w:color="000000" w:sz="4" w:space="0"/>
            </w:tcBorders>
            <w:vAlign w:val="center"/>
          </w:tcPr>
          <w:p w14:paraId="5320C662">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赛事任务开发</w:t>
            </w:r>
          </w:p>
        </w:tc>
        <w:tc>
          <w:tcPr>
            <w:tcW w:w="1728" w:type="dxa"/>
            <w:tcBorders>
              <w:top w:val="single" w:color="000000" w:sz="4" w:space="0"/>
              <w:left w:val="single" w:color="000000" w:sz="4" w:space="0"/>
              <w:bottom w:val="single" w:color="000000" w:sz="4" w:space="0"/>
              <w:right w:val="single" w:color="000000" w:sz="4" w:space="0"/>
            </w:tcBorders>
            <w:vAlign w:val="center"/>
          </w:tcPr>
          <w:p w14:paraId="2B678095">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12</w:t>
            </w:r>
          </w:p>
        </w:tc>
      </w:tr>
      <w:tr w14:paraId="6E41414B">
        <w:tblPrEx>
          <w:tblCellMar>
            <w:top w:w="0" w:type="dxa"/>
            <w:left w:w="108" w:type="dxa"/>
            <w:bottom w:w="0" w:type="dxa"/>
            <w:right w:w="108" w:type="dxa"/>
          </w:tblCellMar>
        </w:tblPrEx>
        <w:trPr>
          <w:trHeight w:val="660" w:hRule="atLeast"/>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14:paraId="2D1D3842">
            <w:pPr>
              <w:jc w:val="center"/>
              <w:rPr>
                <w:rFonts w:hint="eastAsia" w:ascii="仿宋_GB2312" w:hAnsi="仿宋_GB2312" w:eastAsia="仿宋_GB2312" w:cs="仿宋_GB2312"/>
                <w:color w:val="000000"/>
                <w:sz w:val="24"/>
                <w:highlight w:val="none"/>
              </w:rPr>
            </w:pP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14:paraId="5504118B">
            <w:pPr>
              <w:jc w:val="center"/>
              <w:rPr>
                <w:rFonts w:hint="eastAsia" w:ascii="仿宋_GB2312" w:hAnsi="仿宋_GB2312" w:eastAsia="仿宋_GB2312" w:cs="仿宋_GB2312"/>
                <w:color w:val="000000"/>
                <w:sz w:val="24"/>
                <w:highlight w:val="none"/>
              </w:rPr>
            </w:pPr>
          </w:p>
        </w:tc>
        <w:tc>
          <w:tcPr>
            <w:tcW w:w="2388" w:type="dxa"/>
            <w:tcBorders>
              <w:top w:val="single" w:color="000000" w:sz="4" w:space="0"/>
              <w:left w:val="single" w:color="000000" w:sz="4" w:space="0"/>
              <w:bottom w:val="single" w:color="000000" w:sz="4" w:space="0"/>
              <w:right w:val="single" w:color="000000" w:sz="4" w:space="0"/>
            </w:tcBorders>
            <w:vAlign w:val="center"/>
          </w:tcPr>
          <w:p w14:paraId="1821EBF9">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任务二</w:t>
            </w:r>
          </w:p>
        </w:tc>
        <w:tc>
          <w:tcPr>
            <w:tcW w:w="2364" w:type="dxa"/>
            <w:tcBorders>
              <w:top w:val="single" w:color="000000" w:sz="4" w:space="0"/>
              <w:left w:val="single" w:color="000000" w:sz="4" w:space="0"/>
              <w:bottom w:val="single" w:color="000000" w:sz="4" w:space="0"/>
              <w:right w:val="single" w:color="000000" w:sz="4" w:space="0"/>
            </w:tcBorders>
            <w:vAlign w:val="center"/>
          </w:tcPr>
          <w:p w14:paraId="68666734">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python编程应用开发1</w:t>
            </w:r>
          </w:p>
        </w:tc>
        <w:tc>
          <w:tcPr>
            <w:tcW w:w="1728" w:type="dxa"/>
            <w:tcBorders>
              <w:top w:val="single" w:color="000000" w:sz="4" w:space="0"/>
              <w:left w:val="single" w:color="000000" w:sz="4" w:space="0"/>
              <w:bottom w:val="single" w:color="000000" w:sz="4" w:space="0"/>
              <w:right w:val="single" w:color="000000" w:sz="4" w:space="0"/>
            </w:tcBorders>
            <w:vAlign w:val="center"/>
          </w:tcPr>
          <w:p w14:paraId="3B921520">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3</w:t>
            </w:r>
          </w:p>
        </w:tc>
      </w:tr>
      <w:tr w14:paraId="434FA694">
        <w:tblPrEx>
          <w:tblCellMar>
            <w:top w:w="0" w:type="dxa"/>
            <w:left w:w="108" w:type="dxa"/>
            <w:bottom w:w="0" w:type="dxa"/>
            <w:right w:w="108" w:type="dxa"/>
          </w:tblCellMar>
        </w:tblPrEx>
        <w:trPr>
          <w:trHeight w:val="760" w:hRule="atLeast"/>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14:paraId="5872BDD3">
            <w:pPr>
              <w:jc w:val="center"/>
              <w:rPr>
                <w:rFonts w:hint="eastAsia" w:ascii="仿宋_GB2312" w:hAnsi="仿宋_GB2312" w:eastAsia="仿宋_GB2312" w:cs="仿宋_GB2312"/>
                <w:color w:val="000000"/>
                <w:sz w:val="24"/>
                <w:highlight w:val="none"/>
              </w:rPr>
            </w:pP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14:paraId="44E930ED">
            <w:pPr>
              <w:jc w:val="center"/>
              <w:rPr>
                <w:rFonts w:hint="eastAsia" w:ascii="仿宋_GB2312" w:hAnsi="仿宋_GB2312" w:eastAsia="仿宋_GB2312" w:cs="仿宋_GB2312"/>
                <w:color w:val="000000"/>
                <w:sz w:val="24"/>
                <w:highlight w:val="none"/>
              </w:rPr>
            </w:pPr>
          </w:p>
        </w:tc>
        <w:tc>
          <w:tcPr>
            <w:tcW w:w="2388" w:type="dxa"/>
            <w:tcBorders>
              <w:top w:val="single" w:color="000000" w:sz="4" w:space="0"/>
              <w:left w:val="single" w:color="000000" w:sz="4" w:space="0"/>
              <w:bottom w:val="single" w:color="000000" w:sz="4" w:space="0"/>
              <w:right w:val="single" w:color="000000" w:sz="4" w:space="0"/>
            </w:tcBorders>
            <w:vAlign w:val="center"/>
          </w:tcPr>
          <w:p w14:paraId="4106D5CE">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任务三</w:t>
            </w:r>
          </w:p>
        </w:tc>
        <w:tc>
          <w:tcPr>
            <w:tcW w:w="2364" w:type="dxa"/>
            <w:tcBorders>
              <w:top w:val="single" w:color="000000" w:sz="4" w:space="0"/>
              <w:left w:val="single" w:color="000000" w:sz="4" w:space="0"/>
              <w:bottom w:val="single" w:color="000000" w:sz="4" w:space="0"/>
              <w:right w:val="single" w:color="000000" w:sz="4" w:space="0"/>
            </w:tcBorders>
            <w:vAlign w:val="center"/>
          </w:tcPr>
          <w:p w14:paraId="3E451448">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python编程应用开发2</w:t>
            </w:r>
          </w:p>
        </w:tc>
        <w:tc>
          <w:tcPr>
            <w:tcW w:w="1728" w:type="dxa"/>
            <w:tcBorders>
              <w:top w:val="single" w:color="000000" w:sz="4" w:space="0"/>
              <w:left w:val="single" w:color="000000" w:sz="4" w:space="0"/>
              <w:bottom w:val="single" w:color="000000" w:sz="4" w:space="0"/>
              <w:right w:val="single" w:color="000000" w:sz="4" w:space="0"/>
            </w:tcBorders>
            <w:vAlign w:val="center"/>
          </w:tcPr>
          <w:p w14:paraId="7B27DCD4">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3</w:t>
            </w:r>
          </w:p>
        </w:tc>
      </w:tr>
      <w:tr w14:paraId="339483C4">
        <w:tblPrEx>
          <w:tblCellMar>
            <w:top w:w="0" w:type="dxa"/>
            <w:left w:w="108" w:type="dxa"/>
            <w:bottom w:w="0" w:type="dxa"/>
            <w:right w:w="108" w:type="dxa"/>
          </w:tblCellMar>
        </w:tblPrEx>
        <w:trPr>
          <w:trHeight w:val="800" w:hRule="atLeast"/>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14:paraId="61B65574">
            <w:pPr>
              <w:jc w:val="center"/>
              <w:rPr>
                <w:rFonts w:hint="eastAsia" w:ascii="仿宋_GB2312" w:hAnsi="仿宋_GB2312" w:eastAsia="仿宋_GB2312" w:cs="仿宋_GB2312"/>
                <w:color w:val="000000"/>
                <w:sz w:val="24"/>
                <w:highlight w:val="none"/>
              </w:rPr>
            </w:pP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14:paraId="2AF92D3E">
            <w:pPr>
              <w:jc w:val="center"/>
              <w:rPr>
                <w:rFonts w:hint="eastAsia" w:ascii="仿宋_GB2312" w:hAnsi="仿宋_GB2312" w:eastAsia="仿宋_GB2312" w:cs="仿宋_GB2312"/>
                <w:color w:val="000000"/>
                <w:sz w:val="24"/>
                <w:highlight w:val="none"/>
              </w:rPr>
            </w:pPr>
          </w:p>
        </w:tc>
        <w:tc>
          <w:tcPr>
            <w:tcW w:w="2388" w:type="dxa"/>
            <w:tcBorders>
              <w:top w:val="single" w:color="000000" w:sz="4" w:space="0"/>
              <w:left w:val="single" w:color="000000" w:sz="4" w:space="0"/>
              <w:bottom w:val="single" w:color="000000" w:sz="4" w:space="0"/>
              <w:right w:val="single" w:color="000000" w:sz="4" w:space="0"/>
            </w:tcBorders>
            <w:vAlign w:val="center"/>
          </w:tcPr>
          <w:p w14:paraId="34495ECB">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任务四</w:t>
            </w:r>
          </w:p>
        </w:tc>
        <w:tc>
          <w:tcPr>
            <w:tcW w:w="2364" w:type="dxa"/>
            <w:tcBorders>
              <w:top w:val="single" w:color="000000" w:sz="4" w:space="0"/>
              <w:left w:val="single" w:color="000000" w:sz="4" w:space="0"/>
              <w:bottom w:val="single" w:color="000000" w:sz="4" w:space="0"/>
              <w:right w:val="single" w:color="000000" w:sz="4" w:space="0"/>
            </w:tcBorders>
            <w:vAlign w:val="center"/>
          </w:tcPr>
          <w:p w14:paraId="7DC65F38">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python编程应用开发3</w:t>
            </w:r>
          </w:p>
        </w:tc>
        <w:tc>
          <w:tcPr>
            <w:tcW w:w="1728" w:type="dxa"/>
            <w:tcBorders>
              <w:top w:val="single" w:color="000000" w:sz="4" w:space="0"/>
              <w:left w:val="single" w:color="000000" w:sz="4" w:space="0"/>
              <w:bottom w:val="single" w:color="000000" w:sz="4" w:space="0"/>
              <w:right w:val="single" w:color="000000" w:sz="4" w:space="0"/>
            </w:tcBorders>
            <w:vAlign w:val="center"/>
          </w:tcPr>
          <w:p w14:paraId="3E3FE081">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3</w:t>
            </w:r>
          </w:p>
        </w:tc>
      </w:tr>
      <w:tr w14:paraId="4AF5A146">
        <w:tblPrEx>
          <w:tblCellMar>
            <w:top w:w="0" w:type="dxa"/>
            <w:left w:w="108" w:type="dxa"/>
            <w:bottom w:w="0" w:type="dxa"/>
            <w:right w:w="108" w:type="dxa"/>
          </w:tblCellMar>
        </w:tblPrEx>
        <w:trPr>
          <w:trHeight w:val="660" w:hRule="atLeast"/>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14:paraId="638FB3F1">
            <w:pPr>
              <w:jc w:val="center"/>
              <w:rPr>
                <w:rFonts w:hint="eastAsia" w:ascii="仿宋_GB2312" w:hAnsi="仿宋_GB2312" w:eastAsia="仿宋_GB2312" w:cs="仿宋_GB2312"/>
                <w:color w:val="000000"/>
                <w:sz w:val="24"/>
                <w:highlight w:val="none"/>
              </w:rPr>
            </w:pP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14:paraId="1AF7182B">
            <w:pPr>
              <w:jc w:val="center"/>
              <w:rPr>
                <w:rFonts w:hint="eastAsia" w:ascii="仿宋_GB2312" w:hAnsi="仿宋_GB2312" w:eastAsia="仿宋_GB2312" w:cs="仿宋_GB2312"/>
                <w:color w:val="000000"/>
                <w:sz w:val="24"/>
                <w:highlight w:val="none"/>
              </w:rPr>
            </w:pPr>
          </w:p>
        </w:tc>
        <w:tc>
          <w:tcPr>
            <w:tcW w:w="2388" w:type="dxa"/>
            <w:tcBorders>
              <w:top w:val="single" w:color="000000" w:sz="4" w:space="0"/>
              <w:left w:val="single" w:color="000000" w:sz="4" w:space="0"/>
              <w:bottom w:val="single" w:color="000000" w:sz="4" w:space="0"/>
              <w:right w:val="single" w:color="000000" w:sz="4" w:space="0"/>
            </w:tcBorders>
            <w:vAlign w:val="center"/>
          </w:tcPr>
          <w:p w14:paraId="1466E784">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任务五</w:t>
            </w:r>
          </w:p>
        </w:tc>
        <w:tc>
          <w:tcPr>
            <w:tcW w:w="2364" w:type="dxa"/>
            <w:tcBorders>
              <w:top w:val="single" w:color="000000" w:sz="4" w:space="0"/>
              <w:left w:val="single" w:color="000000" w:sz="4" w:space="0"/>
              <w:bottom w:val="single" w:color="000000" w:sz="4" w:space="0"/>
              <w:right w:val="single" w:color="000000" w:sz="4" w:space="0"/>
            </w:tcBorders>
            <w:vAlign w:val="center"/>
          </w:tcPr>
          <w:p w14:paraId="4ACC67C7">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python编程应用开发4</w:t>
            </w:r>
          </w:p>
        </w:tc>
        <w:tc>
          <w:tcPr>
            <w:tcW w:w="1728" w:type="dxa"/>
            <w:tcBorders>
              <w:top w:val="single" w:color="000000" w:sz="4" w:space="0"/>
              <w:left w:val="single" w:color="000000" w:sz="4" w:space="0"/>
              <w:bottom w:val="single" w:color="000000" w:sz="4" w:space="0"/>
              <w:right w:val="single" w:color="000000" w:sz="4" w:space="0"/>
            </w:tcBorders>
            <w:vAlign w:val="center"/>
          </w:tcPr>
          <w:p w14:paraId="1EB6194F">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3</w:t>
            </w:r>
          </w:p>
        </w:tc>
      </w:tr>
      <w:tr w14:paraId="13CA27F8">
        <w:tblPrEx>
          <w:tblCellMar>
            <w:top w:w="0" w:type="dxa"/>
            <w:left w:w="108" w:type="dxa"/>
            <w:bottom w:w="0" w:type="dxa"/>
            <w:right w:w="108" w:type="dxa"/>
          </w:tblCellMar>
        </w:tblPrEx>
        <w:trPr>
          <w:trHeight w:val="960" w:hRule="atLeast"/>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14:paraId="4C38CF66">
            <w:pPr>
              <w:jc w:val="center"/>
              <w:rPr>
                <w:rFonts w:hint="eastAsia" w:ascii="仿宋_GB2312" w:hAnsi="仿宋_GB2312" w:eastAsia="仿宋_GB2312" w:cs="仿宋_GB2312"/>
                <w:color w:val="000000"/>
                <w:sz w:val="24"/>
                <w:highlight w:val="none"/>
              </w:rPr>
            </w:pP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14:paraId="3A795525">
            <w:pPr>
              <w:jc w:val="center"/>
              <w:rPr>
                <w:rFonts w:hint="eastAsia" w:ascii="仿宋_GB2312" w:hAnsi="仿宋_GB2312" w:eastAsia="仿宋_GB2312" w:cs="仿宋_GB2312"/>
                <w:color w:val="000000"/>
                <w:sz w:val="24"/>
                <w:highlight w:val="none"/>
              </w:rPr>
            </w:pPr>
          </w:p>
        </w:tc>
        <w:tc>
          <w:tcPr>
            <w:tcW w:w="2388" w:type="dxa"/>
            <w:tcBorders>
              <w:top w:val="single" w:color="000000" w:sz="4" w:space="0"/>
              <w:left w:val="single" w:color="000000" w:sz="4" w:space="0"/>
              <w:bottom w:val="single" w:color="000000" w:sz="4" w:space="0"/>
              <w:right w:val="single" w:color="000000" w:sz="4" w:space="0"/>
            </w:tcBorders>
            <w:vAlign w:val="center"/>
          </w:tcPr>
          <w:p w14:paraId="5BC44528">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任务六</w:t>
            </w:r>
          </w:p>
        </w:tc>
        <w:tc>
          <w:tcPr>
            <w:tcW w:w="2364" w:type="dxa"/>
            <w:tcBorders>
              <w:top w:val="single" w:color="000000" w:sz="4" w:space="0"/>
              <w:left w:val="single" w:color="000000" w:sz="4" w:space="0"/>
              <w:bottom w:val="single" w:color="000000" w:sz="4" w:space="0"/>
              <w:right w:val="single" w:color="000000" w:sz="4" w:space="0"/>
            </w:tcBorders>
            <w:vAlign w:val="center"/>
          </w:tcPr>
          <w:p w14:paraId="139DEBC5">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python编程应用开发5</w:t>
            </w:r>
          </w:p>
        </w:tc>
        <w:tc>
          <w:tcPr>
            <w:tcW w:w="1728" w:type="dxa"/>
            <w:tcBorders>
              <w:top w:val="single" w:color="000000" w:sz="4" w:space="0"/>
              <w:left w:val="single" w:color="000000" w:sz="4" w:space="0"/>
              <w:bottom w:val="single" w:color="000000" w:sz="4" w:space="0"/>
              <w:right w:val="single" w:color="000000" w:sz="4" w:space="0"/>
            </w:tcBorders>
            <w:vAlign w:val="center"/>
          </w:tcPr>
          <w:p w14:paraId="2C6AAF0C">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3</w:t>
            </w:r>
          </w:p>
        </w:tc>
      </w:tr>
      <w:tr w14:paraId="2FE66AB4">
        <w:tblPrEx>
          <w:tblCellMar>
            <w:top w:w="0" w:type="dxa"/>
            <w:left w:w="108" w:type="dxa"/>
            <w:bottom w:w="0" w:type="dxa"/>
            <w:right w:w="108" w:type="dxa"/>
          </w:tblCellMar>
        </w:tblPrEx>
        <w:trPr>
          <w:trHeight w:val="680" w:hRule="atLeast"/>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14:paraId="4D6C08F2">
            <w:pPr>
              <w:jc w:val="center"/>
              <w:rPr>
                <w:rFonts w:hint="eastAsia" w:ascii="仿宋_GB2312" w:hAnsi="仿宋_GB2312" w:eastAsia="仿宋_GB2312" w:cs="仿宋_GB2312"/>
                <w:color w:val="000000"/>
                <w:sz w:val="24"/>
                <w:highlight w:val="none"/>
              </w:rPr>
            </w:pP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14:paraId="449FFA10">
            <w:pPr>
              <w:jc w:val="center"/>
              <w:rPr>
                <w:rFonts w:hint="eastAsia" w:ascii="仿宋_GB2312" w:hAnsi="仿宋_GB2312" w:eastAsia="仿宋_GB2312" w:cs="仿宋_GB2312"/>
                <w:color w:val="000000"/>
                <w:sz w:val="24"/>
                <w:highlight w:val="none"/>
              </w:rPr>
            </w:pPr>
          </w:p>
        </w:tc>
        <w:tc>
          <w:tcPr>
            <w:tcW w:w="2388" w:type="dxa"/>
            <w:tcBorders>
              <w:top w:val="single" w:color="000000" w:sz="4" w:space="0"/>
              <w:left w:val="single" w:color="000000" w:sz="4" w:space="0"/>
              <w:bottom w:val="single" w:color="000000" w:sz="4" w:space="0"/>
              <w:right w:val="single" w:color="000000" w:sz="4" w:space="0"/>
            </w:tcBorders>
            <w:vAlign w:val="center"/>
          </w:tcPr>
          <w:p w14:paraId="484922F6">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任务七</w:t>
            </w:r>
          </w:p>
        </w:tc>
        <w:tc>
          <w:tcPr>
            <w:tcW w:w="2364" w:type="dxa"/>
            <w:tcBorders>
              <w:top w:val="single" w:color="000000" w:sz="4" w:space="0"/>
              <w:left w:val="single" w:color="000000" w:sz="4" w:space="0"/>
              <w:bottom w:val="single" w:color="000000" w:sz="4" w:space="0"/>
              <w:right w:val="single" w:color="000000" w:sz="4" w:space="0"/>
            </w:tcBorders>
            <w:vAlign w:val="center"/>
          </w:tcPr>
          <w:p w14:paraId="38CF0777">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python编程应用开发6</w:t>
            </w:r>
          </w:p>
        </w:tc>
        <w:tc>
          <w:tcPr>
            <w:tcW w:w="1728" w:type="dxa"/>
            <w:tcBorders>
              <w:top w:val="single" w:color="000000" w:sz="4" w:space="0"/>
              <w:left w:val="single" w:color="000000" w:sz="4" w:space="0"/>
              <w:bottom w:val="single" w:color="000000" w:sz="4" w:space="0"/>
              <w:right w:val="single" w:color="000000" w:sz="4" w:space="0"/>
            </w:tcBorders>
            <w:vAlign w:val="center"/>
          </w:tcPr>
          <w:p w14:paraId="795E40BC">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3</w:t>
            </w:r>
          </w:p>
        </w:tc>
      </w:tr>
      <w:tr w14:paraId="2E6FDFF2">
        <w:tblPrEx>
          <w:tblCellMar>
            <w:top w:w="0" w:type="dxa"/>
            <w:left w:w="108" w:type="dxa"/>
            <w:bottom w:w="0" w:type="dxa"/>
            <w:right w:w="108" w:type="dxa"/>
          </w:tblCellMar>
        </w:tblPrEx>
        <w:trPr>
          <w:trHeight w:val="920" w:hRule="atLeast"/>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14:paraId="35983F5A">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车联网应用部分（40分）</w:t>
            </w:r>
          </w:p>
        </w:tc>
        <w:tc>
          <w:tcPr>
            <w:tcW w:w="1032" w:type="dxa"/>
            <w:vMerge w:val="restart"/>
            <w:tcBorders>
              <w:top w:val="single" w:color="000000" w:sz="4" w:space="0"/>
              <w:left w:val="single" w:color="000000" w:sz="4" w:space="0"/>
              <w:bottom w:val="single" w:color="000000" w:sz="4" w:space="0"/>
              <w:right w:val="single" w:color="000000" w:sz="4" w:space="0"/>
            </w:tcBorders>
            <w:vAlign w:val="center"/>
          </w:tcPr>
          <w:p w14:paraId="2CC32FDF">
            <w:pPr>
              <w:widowControl/>
              <w:jc w:val="center"/>
              <w:textAlignment w:val="center"/>
              <w:rPr>
                <w:rFonts w:hint="eastAsia" w:ascii="仿宋_GB2312" w:hAnsi="仿宋_GB2312" w:eastAsia="仿宋_GB2312" w:cs="仿宋_GB2312"/>
                <w:sz w:val="24"/>
                <w:highlight w:val="none"/>
              </w:rPr>
            </w:pPr>
            <w:r>
              <w:rPr>
                <w:rFonts w:hint="eastAsia" w:ascii="仿宋_GB2312" w:hAnsi="仿宋_GB2312" w:eastAsia="仿宋_GB2312" w:cs="仿宋_GB2312"/>
                <w:kern w:val="0"/>
                <w:sz w:val="24"/>
                <w:highlight w:val="none"/>
                <w:lang w:bidi="ar"/>
              </w:rPr>
              <w:t>60（分钟）</w:t>
            </w:r>
          </w:p>
        </w:tc>
        <w:tc>
          <w:tcPr>
            <w:tcW w:w="2388" w:type="dxa"/>
            <w:tcBorders>
              <w:top w:val="single" w:color="000000" w:sz="4" w:space="0"/>
              <w:left w:val="single" w:color="000000" w:sz="4" w:space="0"/>
              <w:bottom w:val="single" w:color="000000" w:sz="4" w:space="0"/>
              <w:right w:val="single" w:color="000000" w:sz="4" w:space="0"/>
            </w:tcBorders>
            <w:vAlign w:val="center"/>
          </w:tcPr>
          <w:p w14:paraId="57103F20">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任务一</w:t>
            </w:r>
          </w:p>
        </w:tc>
        <w:tc>
          <w:tcPr>
            <w:tcW w:w="2364" w:type="dxa"/>
            <w:tcBorders>
              <w:top w:val="single" w:color="000000" w:sz="4" w:space="0"/>
              <w:left w:val="single" w:color="000000" w:sz="4" w:space="0"/>
              <w:bottom w:val="single" w:color="000000" w:sz="4" w:space="0"/>
              <w:right w:val="single" w:color="000000" w:sz="4" w:space="0"/>
            </w:tcBorders>
            <w:vAlign w:val="center"/>
          </w:tcPr>
          <w:p w14:paraId="2552828C">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智能车启动</w:t>
            </w:r>
          </w:p>
        </w:tc>
        <w:tc>
          <w:tcPr>
            <w:tcW w:w="1728" w:type="dxa"/>
            <w:tcBorders>
              <w:top w:val="single" w:color="000000" w:sz="4" w:space="0"/>
              <w:left w:val="single" w:color="000000" w:sz="4" w:space="0"/>
              <w:bottom w:val="single" w:color="000000" w:sz="4" w:space="0"/>
              <w:right w:val="single" w:color="000000" w:sz="4" w:space="0"/>
            </w:tcBorders>
            <w:vAlign w:val="center"/>
          </w:tcPr>
          <w:p w14:paraId="6966F91E">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15</w:t>
            </w:r>
          </w:p>
        </w:tc>
      </w:tr>
      <w:tr w14:paraId="5FCB153C">
        <w:tblPrEx>
          <w:tblCellMar>
            <w:top w:w="0" w:type="dxa"/>
            <w:left w:w="108" w:type="dxa"/>
            <w:bottom w:w="0" w:type="dxa"/>
            <w:right w:w="108" w:type="dxa"/>
          </w:tblCellMar>
        </w:tblPrEx>
        <w:trPr>
          <w:trHeight w:val="880" w:hRule="atLeast"/>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14:paraId="14EF1DE9">
            <w:pPr>
              <w:jc w:val="center"/>
              <w:rPr>
                <w:rFonts w:hint="eastAsia" w:ascii="仿宋_GB2312" w:hAnsi="仿宋_GB2312" w:eastAsia="仿宋_GB2312" w:cs="仿宋_GB2312"/>
                <w:color w:val="000000"/>
                <w:sz w:val="24"/>
                <w:highlight w:val="none"/>
              </w:rPr>
            </w:pP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14:paraId="345B22B3">
            <w:pPr>
              <w:jc w:val="center"/>
              <w:rPr>
                <w:rFonts w:hint="eastAsia" w:ascii="仿宋_GB2312" w:hAnsi="仿宋_GB2312" w:eastAsia="仿宋_GB2312" w:cs="仿宋_GB2312"/>
                <w:color w:val="000000"/>
                <w:sz w:val="24"/>
                <w:highlight w:val="none"/>
              </w:rPr>
            </w:pPr>
          </w:p>
        </w:tc>
        <w:tc>
          <w:tcPr>
            <w:tcW w:w="2388" w:type="dxa"/>
            <w:tcBorders>
              <w:top w:val="single" w:color="000000" w:sz="4" w:space="0"/>
              <w:left w:val="single" w:color="000000" w:sz="4" w:space="0"/>
              <w:bottom w:val="single" w:color="000000" w:sz="4" w:space="0"/>
              <w:right w:val="single" w:color="000000" w:sz="4" w:space="0"/>
            </w:tcBorders>
            <w:vAlign w:val="center"/>
          </w:tcPr>
          <w:p w14:paraId="274F0991">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任务二</w:t>
            </w:r>
          </w:p>
        </w:tc>
        <w:tc>
          <w:tcPr>
            <w:tcW w:w="2364" w:type="dxa"/>
            <w:tcBorders>
              <w:top w:val="single" w:color="000000" w:sz="4" w:space="0"/>
              <w:left w:val="single" w:color="000000" w:sz="4" w:space="0"/>
              <w:bottom w:val="single" w:color="000000" w:sz="4" w:space="0"/>
              <w:right w:val="single" w:color="000000" w:sz="4" w:space="0"/>
            </w:tcBorders>
            <w:vAlign w:val="center"/>
          </w:tcPr>
          <w:p w14:paraId="1E2EBFAB">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 xml:space="preserve"> 智能车线路1和线路2交通标志识别，动作执行任务考核</w:t>
            </w:r>
          </w:p>
        </w:tc>
        <w:tc>
          <w:tcPr>
            <w:tcW w:w="1728" w:type="dxa"/>
            <w:tcBorders>
              <w:top w:val="single" w:color="000000" w:sz="4" w:space="0"/>
              <w:left w:val="single" w:color="000000" w:sz="4" w:space="0"/>
              <w:bottom w:val="single" w:color="000000" w:sz="4" w:space="0"/>
              <w:right w:val="single" w:color="000000" w:sz="4" w:space="0"/>
            </w:tcBorders>
            <w:vAlign w:val="center"/>
          </w:tcPr>
          <w:p w14:paraId="027BBB3F">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20</w:t>
            </w:r>
          </w:p>
        </w:tc>
      </w:tr>
      <w:tr w14:paraId="2D0FA2C2">
        <w:tblPrEx>
          <w:tblCellMar>
            <w:top w:w="0" w:type="dxa"/>
            <w:left w:w="108" w:type="dxa"/>
            <w:bottom w:w="0" w:type="dxa"/>
            <w:right w:w="108" w:type="dxa"/>
          </w:tblCellMar>
        </w:tblPrEx>
        <w:trPr>
          <w:trHeight w:val="1040" w:hRule="atLeast"/>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14:paraId="0CFA853B">
            <w:pPr>
              <w:jc w:val="center"/>
              <w:rPr>
                <w:rFonts w:hint="eastAsia" w:ascii="仿宋_GB2312" w:hAnsi="仿宋_GB2312" w:eastAsia="仿宋_GB2312" w:cs="仿宋_GB2312"/>
                <w:color w:val="000000"/>
                <w:sz w:val="24"/>
                <w:highlight w:val="none"/>
              </w:rPr>
            </w:pP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14:paraId="01D5D82B">
            <w:pPr>
              <w:jc w:val="center"/>
              <w:rPr>
                <w:rFonts w:hint="eastAsia" w:ascii="仿宋_GB2312" w:hAnsi="仿宋_GB2312" w:eastAsia="仿宋_GB2312" w:cs="仿宋_GB2312"/>
                <w:color w:val="000000"/>
                <w:sz w:val="24"/>
                <w:highlight w:val="none"/>
              </w:rPr>
            </w:pPr>
          </w:p>
        </w:tc>
        <w:tc>
          <w:tcPr>
            <w:tcW w:w="2388" w:type="dxa"/>
            <w:tcBorders>
              <w:top w:val="single" w:color="000000" w:sz="4" w:space="0"/>
              <w:left w:val="single" w:color="000000" w:sz="4" w:space="0"/>
              <w:bottom w:val="single" w:color="000000" w:sz="4" w:space="0"/>
              <w:right w:val="single" w:color="000000" w:sz="4" w:space="0"/>
            </w:tcBorders>
            <w:vAlign w:val="center"/>
          </w:tcPr>
          <w:p w14:paraId="03D291C9">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任务三</w:t>
            </w:r>
          </w:p>
        </w:tc>
        <w:tc>
          <w:tcPr>
            <w:tcW w:w="2364" w:type="dxa"/>
            <w:tcBorders>
              <w:top w:val="single" w:color="000000" w:sz="4" w:space="0"/>
              <w:left w:val="single" w:color="000000" w:sz="4" w:space="0"/>
              <w:bottom w:val="single" w:color="000000" w:sz="4" w:space="0"/>
              <w:right w:val="single" w:color="000000" w:sz="4" w:space="0"/>
            </w:tcBorders>
            <w:vAlign w:val="center"/>
          </w:tcPr>
          <w:p w14:paraId="402F8D49">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智能车停车</w:t>
            </w:r>
          </w:p>
        </w:tc>
        <w:tc>
          <w:tcPr>
            <w:tcW w:w="1728" w:type="dxa"/>
            <w:tcBorders>
              <w:top w:val="single" w:color="000000" w:sz="4" w:space="0"/>
              <w:left w:val="single" w:color="000000" w:sz="4" w:space="0"/>
              <w:bottom w:val="single" w:color="000000" w:sz="4" w:space="0"/>
              <w:right w:val="single" w:color="000000" w:sz="4" w:space="0"/>
            </w:tcBorders>
            <w:vAlign w:val="center"/>
          </w:tcPr>
          <w:p w14:paraId="7B4BFC01">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5</w:t>
            </w:r>
          </w:p>
        </w:tc>
      </w:tr>
      <w:tr w14:paraId="3C99E5A6">
        <w:tblPrEx>
          <w:tblCellMar>
            <w:top w:w="0" w:type="dxa"/>
            <w:left w:w="108" w:type="dxa"/>
            <w:bottom w:w="0" w:type="dxa"/>
            <w:right w:w="108" w:type="dxa"/>
          </w:tblCellMar>
        </w:tblPrEx>
        <w:trPr>
          <w:trHeight w:val="717" w:hRule="atLeast"/>
        </w:trPr>
        <w:tc>
          <w:tcPr>
            <w:tcW w:w="6536" w:type="dxa"/>
            <w:gridSpan w:val="4"/>
            <w:tcBorders>
              <w:top w:val="single" w:color="000000" w:sz="4" w:space="0"/>
              <w:left w:val="single" w:color="000000" w:sz="4" w:space="0"/>
              <w:bottom w:val="single" w:color="000000" w:sz="4" w:space="0"/>
              <w:right w:val="single" w:color="000000" w:sz="4" w:space="0"/>
            </w:tcBorders>
            <w:noWrap/>
            <w:vAlign w:val="center"/>
          </w:tcPr>
          <w:p w14:paraId="4BE3B1A3">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总分</w:t>
            </w:r>
          </w:p>
        </w:tc>
        <w:tc>
          <w:tcPr>
            <w:tcW w:w="1728" w:type="dxa"/>
            <w:tcBorders>
              <w:top w:val="single" w:color="000000" w:sz="4" w:space="0"/>
              <w:left w:val="single" w:color="000000" w:sz="4" w:space="0"/>
              <w:bottom w:val="single" w:color="000000" w:sz="4" w:space="0"/>
              <w:right w:val="single" w:color="000000" w:sz="4" w:space="0"/>
            </w:tcBorders>
            <w:noWrap/>
            <w:vAlign w:val="center"/>
          </w:tcPr>
          <w:p w14:paraId="792286CA">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100</w:t>
            </w:r>
          </w:p>
        </w:tc>
      </w:tr>
    </w:tbl>
    <w:p w14:paraId="770BEB4A">
      <w:pPr>
        <w:spacing w:line="560" w:lineRule="exact"/>
        <w:ind w:left="1363" w:hanging="720"/>
        <w:outlineLvl w:val="0"/>
        <w:rPr>
          <w:rFonts w:ascii="Arial Narrow" w:hAnsi="Arial Narrow" w:eastAsia="仿宋" w:cs="Arial"/>
          <w:b/>
          <w:sz w:val="32"/>
          <w:szCs w:val="32"/>
          <w:highlight w:val="none"/>
        </w:rPr>
      </w:pPr>
    </w:p>
    <w:p w14:paraId="20F251B5">
      <w:pPr>
        <w:spacing w:line="560" w:lineRule="exact"/>
        <w:ind w:left="1363" w:hanging="720"/>
        <w:outlineLvl w:val="0"/>
        <w:rPr>
          <w:rFonts w:ascii="Arial Narrow" w:hAnsi="Arial Narrow" w:eastAsia="仿宋" w:cs="Arial"/>
          <w:b/>
          <w:sz w:val="32"/>
          <w:szCs w:val="32"/>
          <w:highlight w:val="none"/>
        </w:rPr>
      </w:pPr>
      <w:r>
        <w:rPr>
          <w:rFonts w:hint="eastAsia" w:ascii="Arial Narrow" w:hAnsi="Arial Narrow" w:eastAsia="仿宋" w:cs="Arial"/>
          <w:b/>
          <w:sz w:val="32"/>
          <w:szCs w:val="32"/>
          <w:highlight w:val="none"/>
        </w:rPr>
        <w:t>四、竞赛方式</w:t>
      </w:r>
    </w:p>
    <w:p w14:paraId="0B355BBB">
      <w:pPr>
        <w:snapToGrid w:val="0"/>
        <w:spacing w:line="560" w:lineRule="exact"/>
        <w:ind w:firstLine="544" w:firstLineChars="200"/>
        <w:jc w:val="left"/>
        <w:rPr>
          <w:rFonts w:hint="eastAsia" w:ascii="仿宋_GB2312" w:hAnsi="宋体" w:eastAsia="仿宋_GB2312" w:cs="仿宋"/>
          <w:snapToGrid w:val="0"/>
          <w:color w:val="000000"/>
          <w:spacing w:val="-4"/>
          <w:kern w:val="0"/>
          <w:sz w:val="28"/>
          <w:szCs w:val="28"/>
          <w:highlight w:val="none"/>
        </w:rPr>
      </w:pPr>
      <w:r>
        <w:rPr>
          <w:rFonts w:hint="eastAsia" w:ascii="仿宋_GB2312" w:hAnsi="宋体" w:eastAsia="仿宋_GB2312" w:cs="仿宋"/>
          <w:snapToGrid w:val="0"/>
          <w:color w:val="000000"/>
          <w:spacing w:val="-4"/>
          <w:kern w:val="0"/>
          <w:sz w:val="28"/>
          <w:szCs w:val="28"/>
          <w:highlight w:val="none"/>
        </w:rPr>
        <w:t>1、本赛项采用线下比赛。</w:t>
      </w:r>
    </w:p>
    <w:p w14:paraId="190CD9A5">
      <w:pPr>
        <w:snapToGrid w:val="0"/>
        <w:spacing w:line="560" w:lineRule="exact"/>
        <w:ind w:firstLine="544" w:firstLineChars="200"/>
        <w:jc w:val="left"/>
        <w:rPr>
          <w:rFonts w:hint="eastAsia" w:ascii="仿宋_GB2312" w:hAnsi="宋体" w:eastAsia="仿宋_GB2312" w:cs="仿宋"/>
          <w:snapToGrid w:val="0"/>
          <w:color w:val="000000"/>
          <w:spacing w:val="-4"/>
          <w:kern w:val="0"/>
          <w:sz w:val="28"/>
          <w:szCs w:val="28"/>
          <w:highlight w:val="none"/>
        </w:rPr>
      </w:pPr>
      <w:r>
        <w:rPr>
          <w:rFonts w:hint="eastAsia" w:ascii="仿宋_GB2312" w:hAnsi="宋体" w:eastAsia="仿宋_GB2312" w:cs="仿宋"/>
          <w:snapToGrid w:val="0"/>
          <w:color w:val="000000"/>
          <w:spacing w:val="-4"/>
          <w:kern w:val="0"/>
          <w:sz w:val="28"/>
          <w:szCs w:val="28"/>
          <w:highlight w:val="none"/>
        </w:rPr>
        <w:t>2、本赛项为团体赛，不允许跨校组队，同一学校参赛队不超过2支，每支参赛队由2名同校在籍中等职业学校全日制学生组成，其中1名为队长。</w:t>
      </w:r>
    </w:p>
    <w:p w14:paraId="1D065813">
      <w:pPr>
        <w:snapToGrid w:val="0"/>
        <w:spacing w:line="560" w:lineRule="exact"/>
        <w:ind w:firstLine="544" w:firstLineChars="200"/>
        <w:jc w:val="left"/>
        <w:rPr>
          <w:rFonts w:hint="eastAsia" w:ascii="仿宋_GB2312" w:hAnsi="宋体" w:eastAsia="仿宋_GB2312" w:cs="仿宋"/>
          <w:snapToGrid w:val="0"/>
          <w:color w:val="000000"/>
          <w:spacing w:val="-4"/>
          <w:kern w:val="0"/>
          <w:sz w:val="28"/>
          <w:szCs w:val="28"/>
          <w:highlight w:val="none"/>
        </w:rPr>
      </w:pPr>
      <w:r>
        <w:rPr>
          <w:rFonts w:hint="eastAsia" w:ascii="仿宋_GB2312" w:hAnsi="宋体" w:eastAsia="仿宋_GB2312" w:cs="仿宋"/>
          <w:snapToGrid w:val="0"/>
          <w:color w:val="000000"/>
          <w:spacing w:val="-4"/>
          <w:kern w:val="0"/>
          <w:sz w:val="28"/>
          <w:szCs w:val="28"/>
          <w:highlight w:val="none"/>
        </w:rPr>
        <w:t>3、每支参赛队须配指导教师不超过2名，指导教师须为本校专兼职教师。</w:t>
      </w:r>
    </w:p>
    <w:p w14:paraId="176D8F2C">
      <w:pPr>
        <w:spacing w:line="560" w:lineRule="exact"/>
        <w:ind w:left="1363" w:hanging="720"/>
        <w:outlineLvl w:val="0"/>
        <w:rPr>
          <w:rFonts w:ascii="Arial Narrow" w:hAnsi="Arial Narrow" w:eastAsia="仿宋" w:cs="Arial"/>
          <w:b/>
          <w:sz w:val="32"/>
          <w:szCs w:val="32"/>
          <w:highlight w:val="none"/>
        </w:rPr>
      </w:pPr>
      <w:r>
        <w:rPr>
          <w:rFonts w:hint="eastAsia" w:ascii="Arial Narrow" w:hAnsi="Arial Narrow" w:eastAsia="仿宋" w:cs="Arial"/>
          <w:b/>
          <w:sz w:val="32"/>
          <w:szCs w:val="32"/>
          <w:highlight w:val="none"/>
        </w:rPr>
        <w:t>五、竞赛流程</w:t>
      </w:r>
    </w:p>
    <w:p w14:paraId="611A3C49">
      <w:pPr>
        <w:snapToGrid w:val="0"/>
        <w:spacing w:line="560" w:lineRule="exact"/>
        <w:jc w:val="center"/>
        <w:outlineLvl w:val="1"/>
        <w:rPr>
          <w:rFonts w:hint="eastAsia" w:ascii="仿宋" w:hAnsi="仿宋" w:eastAsia="仿宋" w:cs="仿宋"/>
          <w:b/>
          <w:bCs/>
          <w:kern w:val="0"/>
          <w:sz w:val="28"/>
          <w:szCs w:val="28"/>
          <w:highlight w:val="none"/>
        </w:rPr>
      </w:pPr>
      <w:r>
        <w:rPr>
          <w:rFonts w:hint="eastAsia" w:ascii="仿宋" w:hAnsi="仿宋" w:eastAsia="仿宋" w:cs="仿宋"/>
          <w:b/>
          <w:bCs/>
          <w:kern w:val="0"/>
          <w:sz w:val="24"/>
          <w:highlight w:val="none"/>
        </w:rPr>
        <w:t>拟竞赛流程，具体以竞赛指南为准</w:t>
      </w:r>
    </w:p>
    <w:tbl>
      <w:tblPr>
        <w:tblStyle w:val="8"/>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07"/>
        <w:gridCol w:w="2629"/>
        <w:gridCol w:w="2143"/>
        <w:gridCol w:w="1436"/>
      </w:tblGrid>
      <w:tr w14:paraId="04173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14:paraId="4687AA4A">
            <w:pPr>
              <w:pStyle w:val="3"/>
              <w:jc w:val="center"/>
              <w:rPr>
                <w:rFonts w:hint="eastAsia" w:ascii="仿宋" w:hAnsi="仿宋" w:eastAsia="仿宋"/>
                <w:b/>
                <w:bCs/>
                <w:sz w:val="24"/>
                <w:highlight w:val="none"/>
              </w:rPr>
            </w:pPr>
            <w:r>
              <w:rPr>
                <w:rFonts w:hint="eastAsia" w:ascii="仿宋" w:hAnsi="仿宋" w:eastAsia="仿宋"/>
                <w:b/>
                <w:bCs/>
                <w:sz w:val="24"/>
                <w:highlight w:val="none"/>
              </w:rPr>
              <w:t>日期</w:t>
            </w:r>
          </w:p>
        </w:tc>
        <w:tc>
          <w:tcPr>
            <w:tcW w:w="1907" w:type="dxa"/>
            <w:tcBorders>
              <w:top w:val="single" w:color="auto" w:sz="4" w:space="0"/>
              <w:left w:val="single" w:color="auto" w:sz="4" w:space="0"/>
              <w:bottom w:val="single" w:color="auto" w:sz="4" w:space="0"/>
              <w:right w:val="single" w:color="auto" w:sz="4" w:space="0"/>
            </w:tcBorders>
            <w:vAlign w:val="center"/>
          </w:tcPr>
          <w:p w14:paraId="5D9CB6B1">
            <w:pPr>
              <w:pStyle w:val="3"/>
              <w:jc w:val="center"/>
              <w:rPr>
                <w:rFonts w:hint="eastAsia" w:ascii="仿宋" w:hAnsi="仿宋" w:eastAsia="仿宋"/>
                <w:b/>
                <w:bCs/>
                <w:sz w:val="24"/>
                <w:highlight w:val="none"/>
              </w:rPr>
            </w:pPr>
            <w:r>
              <w:rPr>
                <w:rFonts w:hint="eastAsia" w:ascii="仿宋" w:hAnsi="仿宋" w:eastAsia="仿宋"/>
                <w:b/>
                <w:bCs/>
                <w:sz w:val="24"/>
                <w:highlight w:val="none"/>
              </w:rPr>
              <w:t>时间</w:t>
            </w:r>
          </w:p>
        </w:tc>
        <w:tc>
          <w:tcPr>
            <w:tcW w:w="2629" w:type="dxa"/>
            <w:tcBorders>
              <w:top w:val="single" w:color="auto" w:sz="4" w:space="0"/>
              <w:left w:val="single" w:color="auto" w:sz="4" w:space="0"/>
              <w:bottom w:val="single" w:color="auto" w:sz="4" w:space="0"/>
              <w:right w:val="single" w:color="auto" w:sz="4" w:space="0"/>
            </w:tcBorders>
            <w:vAlign w:val="center"/>
          </w:tcPr>
          <w:p w14:paraId="60198E06">
            <w:pPr>
              <w:pStyle w:val="3"/>
              <w:jc w:val="center"/>
              <w:rPr>
                <w:rFonts w:hint="eastAsia" w:ascii="仿宋" w:hAnsi="仿宋" w:eastAsia="仿宋"/>
                <w:b/>
                <w:bCs/>
                <w:sz w:val="24"/>
                <w:highlight w:val="none"/>
              </w:rPr>
            </w:pPr>
            <w:r>
              <w:rPr>
                <w:rFonts w:hint="eastAsia" w:ascii="仿宋" w:hAnsi="仿宋" w:eastAsia="仿宋"/>
                <w:b/>
                <w:bCs/>
                <w:sz w:val="24"/>
                <w:highlight w:val="none"/>
              </w:rPr>
              <w:t>事项</w:t>
            </w:r>
          </w:p>
        </w:tc>
        <w:tc>
          <w:tcPr>
            <w:tcW w:w="2143" w:type="dxa"/>
            <w:tcBorders>
              <w:top w:val="single" w:color="auto" w:sz="4" w:space="0"/>
              <w:left w:val="single" w:color="auto" w:sz="4" w:space="0"/>
              <w:bottom w:val="single" w:color="auto" w:sz="4" w:space="0"/>
              <w:right w:val="single" w:color="auto" w:sz="4" w:space="0"/>
            </w:tcBorders>
            <w:vAlign w:val="center"/>
          </w:tcPr>
          <w:p w14:paraId="4F6A6155">
            <w:pPr>
              <w:pStyle w:val="3"/>
              <w:jc w:val="center"/>
              <w:rPr>
                <w:rFonts w:hint="eastAsia" w:ascii="仿宋" w:hAnsi="仿宋" w:eastAsia="仿宋"/>
                <w:b/>
                <w:bCs/>
                <w:sz w:val="24"/>
                <w:highlight w:val="none"/>
              </w:rPr>
            </w:pPr>
            <w:r>
              <w:rPr>
                <w:rFonts w:hint="eastAsia" w:ascii="仿宋" w:hAnsi="仿宋" w:eastAsia="仿宋"/>
                <w:b/>
                <w:bCs/>
                <w:sz w:val="24"/>
                <w:highlight w:val="none"/>
              </w:rPr>
              <w:t>参加人员</w:t>
            </w:r>
          </w:p>
        </w:tc>
        <w:tc>
          <w:tcPr>
            <w:tcW w:w="1436" w:type="dxa"/>
            <w:tcBorders>
              <w:top w:val="single" w:color="auto" w:sz="4" w:space="0"/>
              <w:left w:val="single" w:color="auto" w:sz="4" w:space="0"/>
              <w:bottom w:val="single" w:color="auto" w:sz="4" w:space="0"/>
              <w:right w:val="single" w:color="auto" w:sz="4" w:space="0"/>
            </w:tcBorders>
            <w:vAlign w:val="center"/>
          </w:tcPr>
          <w:p w14:paraId="3F24DBF6">
            <w:pPr>
              <w:pStyle w:val="3"/>
              <w:jc w:val="center"/>
              <w:rPr>
                <w:rFonts w:hint="eastAsia" w:ascii="仿宋" w:hAnsi="仿宋" w:eastAsia="仿宋"/>
                <w:b/>
                <w:bCs/>
                <w:sz w:val="24"/>
                <w:highlight w:val="none"/>
              </w:rPr>
            </w:pPr>
            <w:r>
              <w:rPr>
                <w:rFonts w:hint="eastAsia" w:ascii="仿宋" w:hAnsi="仿宋" w:eastAsia="仿宋"/>
                <w:b/>
                <w:bCs/>
                <w:sz w:val="24"/>
                <w:highlight w:val="none"/>
              </w:rPr>
              <w:t>地点</w:t>
            </w:r>
          </w:p>
        </w:tc>
      </w:tr>
      <w:tr w14:paraId="7A07A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675" w:type="dxa"/>
            <w:vMerge w:val="restart"/>
            <w:tcBorders>
              <w:top w:val="single" w:color="auto" w:sz="4" w:space="0"/>
              <w:left w:val="single" w:color="auto" w:sz="4" w:space="0"/>
              <w:right w:val="single" w:color="auto" w:sz="4" w:space="0"/>
            </w:tcBorders>
            <w:vAlign w:val="center"/>
          </w:tcPr>
          <w:p w14:paraId="0A972052">
            <w:pPr>
              <w:pStyle w:val="3"/>
              <w:jc w:val="center"/>
              <w:rPr>
                <w:rFonts w:hint="eastAsia" w:ascii="仿宋" w:hAnsi="仿宋" w:eastAsia="仿宋"/>
                <w:sz w:val="24"/>
                <w:highlight w:val="none"/>
              </w:rPr>
            </w:pPr>
            <w:r>
              <w:rPr>
                <w:rFonts w:hint="eastAsia" w:ascii="仿宋" w:hAnsi="仿宋" w:eastAsia="仿宋"/>
                <w:sz w:val="24"/>
                <w:highlight w:val="none"/>
              </w:rPr>
              <w:t>报到日</w:t>
            </w:r>
          </w:p>
        </w:tc>
        <w:tc>
          <w:tcPr>
            <w:tcW w:w="1907" w:type="dxa"/>
            <w:tcBorders>
              <w:top w:val="single" w:color="auto" w:sz="4" w:space="0"/>
              <w:left w:val="single" w:color="auto" w:sz="4" w:space="0"/>
              <w:bottom w:val="single" w:color="auto" w:sz="4" w:space="0"/>
              <w:right w:val="single" w:color="auto" w:sz="4" w:space="0"/>
            </w:tcBorders>
            <w:vAlign w:val="center"/>
          </w:tcPr>
          <w:p w14:paraId="62BF947F">
            <w:pPr>
              <w:pStyle w:val="3"/>
              <w:jc w:val="center"/>
              <w:rPr>
                <w:rFonts w:hint="eastAsia" w:ascii="仿宋" w:hAnsi="仿宋" w:eastAsia="仿宋"/>
                <w:sz w:val="24"/>
                <w:highlight w:val="none"/>
              </w:rPr>
            </w:pPr>
            <w:r>
              <w:rPr>
                <w:rFonts w:hint="eastAsia" w:ascii="仿宋" w:hAnsi="仿宋" w:eastAsia="仿宋"/>
                <w:sz w:val="24"/>
                <w:highlight w:val="none"/>
                <w:lang w:val="en-US" w:eastAsia="zh-CN"/>
              </w:rPr>
              <w:t>15</w:t>
            </w:r>
            <w:r>
              <w:rPr>
                <w:rFonts w:ascii="仿宋" w:hAnsi="仿宋" w:eastAsia="仿宋"/>
                <w:sz w:val="24"/>
                <w:highlight w:val="none"/>
              </w:rPr>
              <w:t>:</w:t>
            </w:r>
            <w:r>
              <w:rPr>
                <w:rFonts w:hint="eastAsia" w:ascii="仿宋" w:hAnsi="仿宋" w:eastAsia="仿宋"/>
                <w:sz w:val="24"/>
                <w:highlight w:val="none"/>
              </w:rPr>
              <w:t>0</w:t>
            </w:r>
            <w:r>
              <w:rPr>
                <w:rFonts w:ascii="仿宋" w:hAnsi="仿宋" w:eastAsia="仿宋"/>
                <w:sz w:val="24"/>
                <w:highlight w:val="none"/>
              </w:rPr>
              <w:t>0</w:t>
            </w:r>
            <w:r>
              <w:rPr>
                <w:rFonts w:hint="eastAsia" w:ascii="仿宋" w:hAnsi="仿宋" w:eastAsia="仿宋"/>
                <w:sz w:val="24"/>
                <w:highlight w:val="none"/>
              </w:rPr>
              <w:t>～</w:t>
            </w:r>
            <w:r>
              <w:rPr>
                <w:rFonts w:ascii="仿宋" w:hAnsi="仿宋" w:eastAsia="仿宋"/>
                <w:sz w:val="24"/>
                <w:highlight w:val="none"/>
              </w:rPr>
              <w:t>1</w:t>
            </w:r>
            <w:r>
              <w:rPr>
                <w:rFonts w:hint="eastAsia" w:ascii="仿宋" w:hAnsi="仿宋" w:eastAsia="仿宋"/>
                <w:sz w:val="24"/>
                <w:highlight w:val="none"/>
                <w:lang w:val="en-US" w:eastAsia="zh-CN"/>
              </w:rPr>
              <w:t>6</w:t>
            </w:r>
            <w:r>
              <w:rPr>
                <w:rFonts w:hint="eastAsia" w:ascii="仿宋" w:hAnsi="仿宋" w:eastAsia="仿宋"/>
                <w:sz w:val="24"/>
                <w:highlight w:val="none"/>
              </w:rPr>
              <w:t>:</w:t>
            </w:r>
            <w:r>
              <w:rPr>
                <w:rFonts w:hint="eastAsia" w:ascii="仿宋" w:hAnsi="仿宋" w:eastAsia="仿宋"/>
                <w:sz w:val="24"/>
                <w:highlight w:val="none"/>
                <w:lang w:val="en-US" w:eastAsia="zh-CN"/>
              </w:rPr>
              <w:t>0</w:t>
            </w:r>
            <w:r>
              <w:rPr>
                <w:rFonts w:hint="eastAsia" w:ascii="仿宋" w:hAnsi="仿宋" w:eastAsia="仿宋"/>
                <w:sz w:val="24"/>
                <w:highlight w:val="none"/>
              </w:rPr>
              <w:t>0</w:t>
            </w:r>
          </w:p>
        </w:tc>
        <w:tc>
          <w:tcPr>
            <w:tcW w:w="2629" w:type="dxa"/>
            <w:tcBorders>
              <w:top w:val="single" w:color="auto" w:sz="4" w:space="0"/>
              <w:left w:val="single" w:color="auto" w:sz="4" w:space="0"/>
              <w:bottom w:val="single" w:color="auto" w:sz="4" w:space="0"/>
              <w:right w:val="single" w:color="auto" w:sz="4" w:space="0"/>
            </w:tcBorders>
            <w:vAlign w:val="center"/>
          </w:tcPr>
          <w:p w14:paraId="6AB0BA81">
            <w:pPr>
              <w:pStyle w:val="3"/>
              <w:jc w:val="center"/>
              <w:rPr>
                <w:rFonts w:hint="eastAsia" w:ascii="仿宋" w:hAnsi="仿宋" w:eastAsia="仿宋"/>
                <w:sz w:val="24"/>
                <w:highlight w:val="none"/>
              </w:rPr>
            </w:pPr>
            <w:r>
              <w:rPr>
                <w:rFonts w:hint="eastAsia" w:ascii="仿宋" w:hAnsi="仿宋" w:eastAsia="仿宋"/>
                <w:sz w:val="24"/>
                <w:highlight w:val="none"/>
              </w:rPr>
              <w:t>参赛队报到、领取资料</w:t>
            </w:r>
          </w:p>
        </w:tc>
        <w:tc>
          <w:tcPr>
            <w:tcW w:w="2143" w:type="dxa"/>
            <w:tcBorders>
              <w:top w:val="single" w:color="auto" w:sz="4" w:space="0"/>
              <w:left w:val="single" w:color="auto" w:sz="4" w:space="0"/>
              <w:bottom w:val="single" w:color="auto" w:sz="4" w:space="0"/>
              <w:right w:val="single" w:color="auto" w:sz="4" w:space="0"/>
            </w:tcBorders>
            <w:vAlign w:val="center"/>
          </w:tcPr>
          <w:p w14:paraId="18EFD60F">
            <w:pPr>
              <w:pStyle w:val="3"/>
              <w:jc w:val="center"/>
              <w:rPr>
                <w:rFonts w:hint="eastAsia" w:ascii="仿宋" w:hAnsi="仿宋" w:eastAsia="仿宋"/>
                <w:sz w:val="24"/>
                <w:highlight w:val="none"/>
              </w:rPr>
            </w:pPr>
            <w:r>
              <w:rPr>
                <w:rFonts w:hint="eastAsia" w:ascii="仿宋" w:hAnsi="仿宋" w:eastAsia="仿宋"/>
                <w:sz w:val="24"/>
                <w:highlight w:val="none"/>
              </w:rPr>
              <w:t>参赛队</w:t>
            </w:r>
          </w:p>
        </w:tc>
        <w:tc>
          <w:tcPr>
            <w:tcW w:w="1436" w:type="dxa"/>
            <w:tcBorders>
              <w:top w:val="single" w:color="auto" w:sz="4" w:space="0"/>
              <w:left w:val="single" w:color="auto" w:sz="4" w:space="0"/>
              <w:bottom w:val="single" w:color="auto" w:sz="4" w:space="0"/>
              <w:right w:val="single" w:color="auto" w:sz="4" w:space="0"/>
            </w:tcBorders>
            <w:vAlign w:val="center"/>
          </w:tcPr>
          <w:p w14:paraId="43F3C634">
            <w:pPr>
              <w:pStyle w:val="3"/>
              <w:jc w:val="center"/>
              <w:rPr>
                <w:rFonts w:hint="eastAsia" w:ascii="仿宋" w:hAnsi="仿宋" w:eastAsia="仿宋"/>
                <w:sz w:val="24"/>
                <w:highlight w:val="none"/>
              </w:rPr>
            </w:pPr>
            <w:r>
              <w:rPr>
                <w:rFonts w:hint="eastAsia" w:ascii="仿宋" w:hAnsi="仿宋" w:eastAsia="仿宋"/>
                <w:sz w:val="24"/>
                <w:highlight w:val="none"/>
              </w:rPr>
              <w:t>学校</w:t>
            </w:r>
          </w:p>
        </w:tc>
      </w:tr>
      <w:tr w14:paraId="580B8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75" w:type="dxa"/>
            <w:vMerge w:val="continue"/>
            <w:tcBorders>
              <w:left w:val="single" w:color="auto" w:sz="4" w:space="0"/>
              <w:right w:val="single" w:color="auto" w:sz="4" w:space="0"/>
            </w:tcBorders>
            <w:vAlign w:val="center"/>
          </w:tcPr>
          <w:p w14:paraId="11B9E8E8">
            <w:pPr>
              <w:pStyle w:val="3"/>
              <w:jc w:val="center"/>
              <w:rPr>
                <w:rFonts w:hint="eastAsia" w:ascii="仿宋" w:hAnsi="仿宋" w:eastAsia="仿宋"/>
                <w:sz w:val="24"/>
                <w:highlight w:val="none"/>
              </w:rPr>
            </w:pPr>
          </w:p>
        </w:tc>
        <w:tc>
          <w:tcPr>
            <w:tcW w:w="1907" w:type="dxa"/>
            <w:tcBorders>
              <w:top w:val="single" w:color="auto" w:sz="4" w:space="0"/>
              <w:left w:val="single" w:color="auto" w:sz="4" w:space="0"/>
              <w:bottom w:val="single" w:color="auto" w:sz="4" w:space="0"/>
              <w:right w:val="single" w:color="auto" w:sz="4" w:space="0"/>
            </w:tcBorders>
            <w:vAlign w:val="center"/>
          </w:tcPr>
          <w:p w14:paraId="2428D1E4">
            <w:pPr>
              <w:pStyle w:val="3"/>
              <w:jc w:val="center"/>
              <w:rPr>
                <w:rFonts w:hint="eastAsia" w:ascii="仿宋" w:hAnsi="仿宋" w:eastAsia="仿宋"/>
                <w:sz w:val="24"/>
                <w:highlight w:val="none"/>
              </w:rPr>
            </w:pPr>
            <w:r>
              <w:rPr>
                <w:rFonts w:ascii="仿宋" w:hAnsi="仿宋" w:eastAsia="仿宋"/>
                <w:sz w:val="24"/>
                <w:highlight w:val="none"/>
              </w:rPr>
              <w:t>16</w:t>
            </w:r>
            <w:r>
              <w:rPr>
                <w:rFonts w:hint="eastAsia" w:ascii="仿宋" w:hAnsi="仿宋" w:eastAsia="仿宋"/>
                <w:sz w:val="24"/>
                <w:highlight w:val="none"/>
              </w:rPr>
              <w:t>:</w:t>
            </w:r>
            <w:r>
              <w:rPr>
                <w:rFonts w:hint="eastAsia" w:ascii="仿宋" w:hAnsi="仿宋" w:eastAsia="仿宋"/>
                <w:sz w:val="24"/>
                <w:highlight w:val="none"/>
                <w:lang w:val="en-US" w:eastAsia="zh-CN"/>
              </w:rPr>
              <w:t>0</w:t>
            </w:r>
            <w:r>
              <w:rPr>
                <w:rFonts w:ascii="仿宋" w:hAnsi="仿宋" w:eastAsia="仿宋"/>
                <w:sz w:val="24"/>
                <w:highlight w:val="none"/>
              </w:rPr>
              <w:t>0</w:t>
            </w:r>
            <w:r>
              <w:rPr>
                <w:rFonts w:hint="eastAsia" w:ascii="仿宋" w:hAnsi="仿宋" w:eastAsia="仿宋"/>
                <w:sz w:val="24"/>
                <w:highlight w:val="none"/>
              </w:rPr>
              <w:t>～</w:t>
            </w:r>
            <w:r>
              <w:rPr>
                <w:rFonts w:ascii="仿宋" w:hAnsi="仿宋" w:eastAsia="仿宋"/>
                <w:sz w:val="24"/>
                <w:highlight w:val="none"/>
              </w:rPr>
              <w:t>1</w:t>
            </w:r>
            <w:r>
              <w:rPr>
                <w:rFonts w:hint="eastAsia" w:ascii="仿宋" w:hAnsi="仿宋" w:eastAsia="仿宋"/>
                <w:sz w:val="24"/>
                <w:highlight w:val="none"/>
              </w:rPr>
              <w:t>6:30</w:t>
            </w:r>
          </w:p>
        </w:tc>
        <w:tc>
          <w:tcPr>
            <w:tcW w:w="2629" w:type="dxa"/>
            <w:tcBorders>
              <w:top w:val="single" w:color="auto" w:sz="4" w:space="0"/>
              <w:left w:val="single" w:color="auto" w:sz="4" w:space="0"/>
              <w:bottom w:val="single" w:color="auto" w:sz="4" w:space="0"/>
              <w:right w:val="single" w:color="auto" w:sz="4" w:space="0"/>
            </w:tcBorders>
            <w:vAlign w:val="center"/>
          </w:tcPr>
          <w:p w14:paraId="4D08E7DA">
            <w:pPr>
              <w:pStyle w:val="3"/>
              <w:jc w:val="center"/>
              <w:rPr>
                <w:rFonts w:hint="eastAsia" w:ascii="仿宋" w:hAnsi="仿宋" w:eastAsia="仿宋"/>
                <w:sz w:val="24"/>
                <w:highlight w:val="none"/>
              </w:rPr>
            </w:pPr>
            <w:r>
              <w:rPr>
                <w:rFonts w:hint="eastAsia" w:ascii="仿宋" w:hAnsi="仿宋" w:eastAsia="仿宋"/>
                <w:sz w:val="24"/>
                <w:highlight w:val="none"/>
              </w:rPr>
              <w:t>领队会</w:t>
            </w:r>
          </w:p>
        </w:tc>
        <w:tc>
          <w:tcPr>
            <w:tcW w:w="2143" w:type="dxa"/>
            <w:tcBorders>
              <w:top w:val="single" w:color="auto" w:sz="4" w:space="0"/>
              <w:left w:val="single" w:color="auto" w:sz="4" w:space="0"/>
              <w:bottom w:val="single" w:color="auto" w:sz="4" w:space="0"/>
              <w:right w:val="single" w:color="auto" w:sz="4" w:space="0"/>
            </w:tcBorders>
            <w:vAlign w:val="center"/>
          </w:tcPr>
          <w:p w14:paraId="69B36FBB">
            <w:pPr>
              <w:pStyle w:val="3"/>
              <w:jc w:val="center"/>
              <w:rPr>
                <w:rFonts w:hint="eastAsia" w:ascii="仿宋" w:hAnsi="仿宋" w:eastAsia="仿宋"/>
                <w:sz w:val="24"/>
                <w:highlight w:val="none"/>
              </w:rPr>
            </w:pPr>
            <w:r>
              <w:rPr>
                <w:rFonts w:hint="eastAsia" w:ascii="仿宋" w:hAnsi="仿宋" w:eastAsia="仿宋"/>
                <w:sz w:val="24"/>
                <w:highlight w:val="none"/>
              </w:rPr>
              <w:t>各参赛队领队</w:t>
            </w:r>
          </w:p>
        </w:tc>
        <w:tc>
          <w:tcPr>
            <w:tcW w:w="1436" w:type="dxa"/>
            <w:tcBorders>
              <w:top w:val="single" w:color="auto" w:sz="4" w:space="0"/>
              <w:left w:val="single" w:color="auto" w:sz="4" w:space="0"/>
              <w:bottom w:val="single" w:color="auto" w:sz="4" w:space="0"/>
              <w:right w:val="single" w:color="auto" w:sz="4" w:space="0"/>
            </w:tcBorders>
            <w:vAlign w:val="center"/>
          </w:tcPr>
          <w:p w14:paraId="23D25B76">
            <w:pPr>
              <w:pStyle w:val="3"/>
              <w:jc w:val="center"/>
              <w:rPr>
                <w:rFonts w:hint="eastAsia" w:ascii="仿宋" w:hAnsi="仿宋" w:eastAsia="仿宋"/>
                <w:sz w:val="24"/>
                <w:highlight w:val="none"/>
              </w:rPr>
            </w:pPr>
            <w:r>
              <w:rPr>
                <w:rFonts w:hint="eastAsia" w:ascii="仿宋" w:hAnsi="仿宋" w:eastAsia="仿宋"/>
                <w:sz w:val="24"/>
                <w:highlight w:val="none"/>
              </w:rPr>
              <w:t>学校</w:t>
            </w:r>
          </w:p>
        </w:tc>
      </w:tr>
      <w:tr w14:paraId="77193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14:paraId="4C6F32F7">
            <w:pPr>
              <w:pStyle w:val="3"/>
              <w:jc w:val="center"/>
              <w:rPr>
                <w:rFonts w:hint="eastAsia" w:ascii="仿宋" w:hAnsi="仿宋" w:eastAsia="仿宋"/>
                <w:sz w:val="24"/>
                <w:highlight w:val="none"/>
              </w:rPr>
            </w:pPr>
          </w:p>
        </w:tc>
        <w:tc>
          <w:tcPr>
            <w:tcW w:w="1907" w:type="dxa"/>
            <w:tcBorders>
              <w:top w:val="single" w:color="auto" w:sz="4" w:space="0"/>
              <w:left w:val="single" w:color="auto" w:sz="4" w:space="0"/>
              <w:bottom w:val="single" w:color="auto" w:sz="4" w:space="0"/>
              <w:right w:val="single" w:color="auto" w:sz="4" w:space="0"/>
            </w:tcBorders>
            <w:vAlign w:val="center"/>
          </w:tcPr>
          <w:p w14:paraId="61030791">
            <w:pPr>
              <w:pStyle w:val="3"/>
              <w:jc w:val="center"/>
              <w:rPr>
                <w:rFonts w:hint="eastAsia" w:ascii="仿宋" w:hAnsi="仿宋" w:eastAsia="仿宋"/>
                <w:sz w:val="24"/>
                <w:highlight w:val="none"/>
              </w:rPr>
            </w:pPr>
            <w:r>
              <w:rPr>
                <w:rFonts w:ascii="仿宋" w:hAnsi="仿宋" w:eastAsia="仿宋"/>
                <w:sz w:val="24"/>
                <w:highlight w:val="none"/>
              </w:rPr>
              <w:t>17</w:t>
            </w:r>
            <w:r>
              <w:rPr>
                <w:rFonts w:hint="eastAsia" w:ascii="仿宋" w:hAnsi="仿宋" w:eastAsia="仿宋"/>
                <w:sz w:val="24"/>
                <w:highlight w:val="none"/>
              </w:rPr>
              <w:t>:</w:t>
            </w:r>
            <w:r>
              <w:rPr>
                <w:rFonts w:ascii="仿宋" w:hAnsi="仿宋" w:eastAsia="仿宋"/>
                <w:sz w:val="24"/>
                <w:highlight w:val="none"/>
              </w:rPr>
              <w:t>00</w:t>
            </w:r>
            <w:r>
              <w:rPr>
                <w:rFonts w:hint="eastAsia" w:ascii="仿宋" w:hAnsi="仿宋" w:eastAsia="仿宋"/>
                <w:sz w:val="24"/>
                <w:highlight w:val="none"/>
              </w:rPr>
              <w:t>～</w:t>
            </w:r>
            <w:r>
              <w:rPr>
                <w:rFonts w:ascii="仿宋" w:hAnsi="仿宋" w:eastAsia="仿宋"/>
                <w:sz w:val="24"/>
                <w:highlight w:val="none"/>
              </w:rPr>
              <w:t>17</w:t>
            </w:r>
            <w:r>
              <w:rPr>
                <w:rFonts w:hint="eastAsia" w:ascii="仿宋" w:hAnsi="仿宋" w:eastAsia="仿宋"/>
                <w:sz w:val="24"/>
                <w:highlight w:val="none"/>
              </w:rPr>
              <w:t>:</w:t>
            </w:r>
            <w:r>
              <w:rPr>
                <w:rFonts w:ascii="仿宋" w:hAnsi="仿宋" w:eastAsia="仿宋"/>
                <w:sz w:val="24"/>
                <w:highlight w:val="none"/>
              </w:rPr>
              <w:t>30</w:t>
            </w:r>
          </w:p>
        </w:tc>
        <w:tc>
          <w:tcPr>
            <w:tcW w:w="2629" w:type="dxa"/>
            <w:tcBorders>
              <w:top w:val="single" w:color="auto" w:sz="4" w:space="0"/>
              <w:left w:val="single" w:color="auto" w:sz="4" w:space="0"/>
              <w:bottom w:val="single" w:color="auto" w:sz="4" w:space="0"/>
              <w:right w:val="single" w:color="auto" w:sz="4" w:space="0"/>
            </w:tcBorders>
            <w:vAlign w:val="center"/>
          </w:tcPr>
          <w:p w14:paraId="4C463DB6">
            <w:pPr>
              <w:pStyle w:val="3"/>
              <w:jc w:val="center"/>
              <w:rPr>
                <w:rFonts w:hint="eastAsia" w:ascii="仿宋" w:hAnsi="仿宋" w:eastAsia="仿宋"/>
                <w:sz w:val="24"/>
                <w:highlight w:val="none"/>
              </w:rPr>
            </w:pPr>
            <w:r>
              <w:rPr>
                <w:rFonts w:hint="eastAsia" w:ascii="仿宋" w:hAnsi="仿宋" w:eastAsia="仿宋"/>
                <w:sz w:val="24"/>
                <w:highlight w:val="none"/>
              </w:rPr>
              <w:t>熟悉赛场</w:t>
            </w:r>
          </w:p>
        </w:tc>
        <w:tc>
          <w:tcPr>
            <w:tcW w:w="2143" w:type="dxa"/>
            <w:tcBorders>
              <w:top w:val="single" w:color="auto" w:sz="4" w:space="0"/>
              <w:left w:val="single" w:color="auto" w:sz="4" w:space="0"/>
              <w:bottom w:val="single" w:color="auto" w:sz="4" w:space="0"/>
              <w:right w:val="single" w:color="auto" w:sz="4" w:space="0"/>
            </w:tcBorders>
            <w:vAlign w:val="center"/>
          </w:tcPr>
          <w:p w14:paraId="3DBA4882">
            <w:pPr>
              <w:pStyle w:val="3"/>
              <w:jc w:val="center"/>
              <w:rPr>
                <w:rFonts w:hint="eastAsia" w:ascii="仿宋" w:hAnsi="仿宋" w:eastAsia="仿宋"/>
                <w:sz w:val="24"/>
                <w:highlight w:val="none"/>
              </w:rPr>
            </w:pPr>
            <w:r>
              <w:rPr>
                <w:rFonts w:hint="eastAsia" w:ascii="仿宋" w:hAnsi="仿宋" w:eastAsia="仿宋"/>
                <w:sz w:val="24"/>
                <w:highlight w:val="none"/>
              </w:rPr>
              <w:t>赛场技术人员、各参赛队领队</w:t>
            </w:r>
          </w:p>
        </w:tc>
        <w:tc>
          <w:tcPr>
            <w:tcW w:w="1436" w:type="dxa"/>
            <w:tcBorders>
              <w:top w:val="single" w:color="auto" w:sz="4" w:space="0"/>
              <w:left w:val="single" w:color="auto" w:sz="4" w:space="0"/>
              <w:bottom w:val="single" w:color="auto" w:sz="4" w:space="0"/>
              <w:right w:val="single" w:color="auto" w:sz="4" w:space="0"/>
            </w:tcBorders>
            <w:vAlign w:val="center"/>
          </w:tcPr>
          <w:p w14:paraId="2E7C7174">
            <w:pPr>
              <w:pStyle w:val="3"/>
              <w:jc w:val="center"/>
              <w:rPr>
                <w:rFonts w:hint="eastAsia" w:ascii="仿宋" w:hAnsi="仿宋" w:eastAsia="仿宋"/>
                <w:sz w:val="24"/>
                <w:highlight w:val="none"/>
              </w:rPr>
            </w:pPr>
            <w:r>
              <w:rPr>
                <w:rFonts w:hint="eastAsia" w:ascii="仿宋" w:hAnsi="仿宋" w:eastAsia="仿宋"/>
                <w:sz w:val="24"/>
                <w:highlight w:val="none"/>
              </w:rPr>
              <w:t>竞赛场地</w:t>
            </w:r>
          </w:p>
        </w:tc>
      </w:tr>
      <w:tr w14:paraId="7102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75" w:type="dxa"/>
            <w:vMerge w:val="continue"/>
            <w:tcBorders>
              <w:left w:val="single" w:color="auto" w:sz="4" w:space="0"/>
              <w:right w:val="single" w:color="auto" w:sz="4" w:space="0"/>
            </w:tcBorders>
            <w:vAlign w:val="center"/>
          </w:tcPr>
          <w:p w14:paraId="1DF52F2C">
            <w:pPr>
              <w:pStyle w:val="3"/>
              <w:jc w:val="center"/>
              <w:rPr>
                <w:rFonts w:hint="eastAsia" w:ascii="仿宋" w:hAnsi="仿宋" w:eastAsia="仿宋"/>
                <w:sz w:val="24"/>
                <w:highlight w:val="none"/>
              </w:rPr>
            </w:pPr>
          </w:p>
        </w:tc>
        <w:tc>
          <w:tcPr>
            <w:tcW w:w="1907" w:type="dxa"/>
            <w:tcBorders>
              <w:top w:val="single" w:color="auto" w:sz="4" w:space="0"/>
              <w:left w:val="single" w:color="auto" w:sz="4" w:space="0"/>
              <w:bottom w:val="single" w:color="auto" w:sz="4" w:space="0"/>
              <w:right w:val="single" w:color="auto" w:sz="4" w:space="0"/>
            </w:tcBorders>
            <w:vAlign w:val="center"/>
          </w:tcPr>
          <w:p w14:paraId="621F65A7">
            <w:pPr>
              <w:pStyle w:val="3"/>
              <w:jc w:val="center"/>
              <w:rPr>
                <w:rFonts w:hint="eastAsia" w:ascii="仿宋" w:hAnsi="仿宋" w:eastAsia="仿宋"/>
                <w:sz w:val="24"/>
                <w:highlight w:val="none"/>
              </w:rPr>
            </w:pPr>
            <w:r>
              <w:rPr>
                <w:rFonts w:hint="eastAsia" w:ascii="仿宋" w:hAnsi="仿宋" w:eastAsia="仿宋"/>
                <w:sz w:val="24"/>
                <w:highlight w:val="none"/>
              </w:rPr>
              <w:t>1</w:t>
            </w:r>
            <w:r>
              <w:rPr>
                <w:rFonts w:ascii="仿宋" w:hAnsi="仿宋" w:eastAsia="仿宋"/>
                <w:sz w:val="24"/>
                <w:highlight w:val="none"/>
              </w:rPr>
              <w:t>7:30</w:t>
            </w:r>
          </w:p>
        </w:tc>
        <w:tc>
          <w:tcPr>
            <w:tcW w:w="2629" w:type="dxa"/>
            <w:tcBorders>
              <w:top w:val="single" w:color="auto" w:sz="4" w:space="0"/>
              <w:left w:val="single" w:color="auto" w:sz="4" w:space="0"/>
              <w:bottom w:val="single" w:color="auto" w:sz="4" w:space="0"/>
              <w:right w:val="single" w:color="auto" w:sz="4" w:space="0"/>
            </w:tcBorders>
            <w:vAlign w:val="center"/>
          </w:tcPr>
          <w:p w14:paraId="698B9A1F">
            <w:pPr>
              <w:pStyle w:val="3"/>
              <w:jc w:val="center"/>
              <w:rPr>
                <w:rFonts w:hint="eastAsia" w:ascii="仿宋" w:hAnsi="仿宋" w:eastAsia="仿宋"/>
                <w:sz w:val="24"/>
                <w:highlight w:val="none"/>
              </w:rPr>
            </w:pPr>
            <w:r>
              <w:rPr>
                <w:rFonts w:hint="eastAsia" w:ascii="仿宋" w:hAnsi="仿宋" w:eastAsia="仿宋"/>
                <w:sz w:val="24"/>
                <w:highlight w:val="none"/>
              </w:rPr>
              <w:t>回住宿酒店</w:t>
            </w:r>
          </w:p>
        </w:tc>
        <w:tc>
          <w:tcPr>
            <w:tcW w:w="2143" w:type="dxa"/>
            <w:tcBorders>
              <w:top w:val="single" w:color="auto" w:sz="4" w:space="0"/>
              <w:left w:val="single" w:color="auto" w:sz="4" w:space="0"/>
              <w:bottom w:val="single" w:color="auto" w:sz="4" w:space="0"/>
              <w:right w:val="single" w:color="auto" w:sz="4" w:space="0"/>
            </w:tcBorders>
            <w:vAlign w:val="center"/>
          </w:tcPr>
          <w:p w14:paraId="2BA48B07">
            <w:pPr>
              <w:pStyle w:val="3"/>
              <w:jc w:val="center"/>
              <w:rPr>
                <w:rFonts w:hint="eastAsia" w:ascii="仿宋" w:hAnsi="仿宋" w:eastAsia="仿宋"/>
                <w:sz w:val="24"/>
                <w:highlight w:val="none"/>
              </w:rPr>
            </w:pPr>
            <w:r>
              <w:rPr>
                <w:rFonts w:hint="eastAsia" w:ascii="仿宋" w:hAnsi="仿宋" w:eastAsia="仿宋"/>
                <w:sz w:val="24"/>
                <w:highlight w:val="none"/>
              </w:rPr>
              <w:t>参赛队</w:t>
            </w:r>
          </w:p>
        </w:tc>
        <w:tc>
          <w:tcPr>
            <w:tcW w:w="1436" w:type="dxa"/>
            <w:tcBorders>
              <w:top w:val="single" w:color="auto" w:sz="4" w:space="0"/>
              <w:left w:val="single" w:color="auto" w:sz="4" w:space="0"/>
              <w:bottom w:val="single" w:color="auto" w:sz="4" w:space="0"/>
              <w:right w:val="single" w:color="auto" w:sz="4" w:space="0"/>
            </w:tcBorders>
            <w:vAlign w:val="center"/>
          </w:tcPr>
          <w:p w14:paraId="6276575E">
            <w:pPr>
              <w:pStyle w:val="3"/>
              <w:jc w:val="center"/>
              <w:rPr>
                <w:rFonts w:hint="eastAsia" w:ascii="仿宋" w:hAnsi="仿宋" w:eastAsia="仿宋"/>
                <w:sz w:val="24"/>
                <w:highlight w:val="none"/>
              </w:rPr>
            </w:pPr>
            <w:r>
              <w:rPr>
                <w:rFonts w:hint="eastAsia" w:ascii="仿宋" w:hAnsi="仿宋" w:eastAsia="仿宋"/>
                <w:sz w:val="24"/>
                <w:highlight w:val="none"/>
              </w:rPr>
              <w:t>酒店</w:t>
            </w:r>
          </w:p>
        </w:tc>
      </w:tr>
      <w:tr w14:paraId="1475E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75" w:type="dxa"/>
            <w:vMerge w:val="continue"/>
            <w:tcBorders>
              <w:left w:val="single" w:color="auto" w:sz="4" w:space="0"/>
              <w:right w:val="single" w:color="auto" w:sz="4" w:space="0"/>
            </w:tcBorders>
            <w:vAlign w:val="center"/>
          </w:tcPr>
          <w:p w14:paraId="0E522745">
            <w:pPr>
              <w:pStyle w:val="3"/>
              <w:jc w:val="center"/>
              <w:rPr>
                <w:rFonts w:hint="eastAsia" w:ascii="仿宋" w:hAnsi="仿宋" w:eastAsia="仿宋"/>
                <w:sz w:val="24"/>
                <w:highlight w:val="none"/>
              </w:rPr>
            </w:pPr>
          </w:p>
        </w:tc>
        <w:tc>
          <w:tcPr>
            <w:tcW w:w="1907" w:type="dxa"/>
            <w:tcBorders>
              <w:top w:val="single" w:color="auto" w:sz="4" w:space="0"/>
              <w:left w:val="single" w:color="auto" w:sz="4" w:space="0"/>
              <w:bottom w:val="single" w:color="auto" w:sz="4" w:space="0"/>
              <w:right w:val="single" w:color="auto" w:sz="4" w:space="0"/>
            </w:tcBorders>
            <w:vAlign w:val="center"/>
          </w:tcPr>
          <w:p w14:paraId="00B930C0">
            <w:pPr>
              <w:pStyle w:val="3"/>
              <w:jc w:val="center"/>
              <w:rPr>
                <w:rFonts w:hint="eastAsia" w:ascii="仿宋" w:hAnsi="仿宋" w:eastAsia="仿宋"/>
                <w:sz w:val="24"/>
                <w:highlight w:val="none"/>
              </w:rPr>
            </w:pPr>
            <w:r>
              <w:rPr>
                <w:rFonts w:ascii="仿宋" w:hAnsi="仿宋" w:eastAsia="仿宋"/>
                <w:sz w:val="24"/>
                <w:highlight w:val="none"/>
              </w:rPr>
              <w:t>18:00</w:t>
            </w:r>
          </w:p>
        </w:tc>
        <w:tc>
          <w:tcPr>
            <w:tcW w:w="2629" w:type="dxa"/>
            <w:tcBorders>
              <w:top w:val="single" w:color="auto" w:sz="4" w:space="0"/>
              <w:left w:val="single" w:color="auto" w:sz="4" w:space="0"/>
              <w:bottom w:val="single" w:color="auto" w:sz="4" w:space="0"/>
              <w:right w:val="single" w:color="auto" w:sz="4" w:space="0"/>
            </w:tcBorders>
            <w:vAlign w:val="center"/>
          </w:tcPr>
          <w:p w14:paraId="5B8FEF72">
            <w:pPr>
              <w:pStyle w:val="3"/>
              <w:jc w:val="center"/>
              <w:rPr>
                <w:rFonts w:hint="eastAsia" w:ascii="仿宋" w:hAnsi="仿宋" w:eastAsia="仿宋"/>
                <w:sz w:val="24"/>
                <w:highlight w:val="none"/>
              </w:rPr>
            </w:pPr>
            <w:r>
              <w:rPr>
                <w:rFonts w:hint="eastAsia" w:ascii="仿宋" w:hAnsi="仿宋" w:eastAsia="仿宋"/>
                <w:sz w:val="24"/>
                <w:highlight w:val="none"/>
              </w:rPr>
              <w:t>技术人员检查现场、封闭赛场</w:t>
            </w:r>
          </w:p>
        </w:tc>
        <w:tc>
          <w:tcPr>
            <w:tcW w:w="2143" w:type="dxa"/>
            <w:tcBorders>
              <w:top w:val="single" w:color="auto" w:sz="4" w:space="0"/>
              <w:left w:val="single" w:color="auto" w:sz="4" w:space="0"/>
              <w:bottom w:val="single" w:color="auto" w:sz="4" w:space="0"/>
              <w:right w:val="single" w:color="auto" w:sz="4" w:space="0"/>
            </w:tcBorders>
            <w:vAlign w:val="center"/>
          </w:tcPr>
          <w:p w14:paraId="3BE1BD03">
            <w:pPr>
              <w:pStyle w:val="3"/>
              <w:jc w:val="center"/>
              <w:rPr>
                <w:rFonts w:hint="eastAsia" w:ascii="仿宋" w:hAnsi="仿宋" w:eastAsia="仿宋"/>
                <w:sz w:val="24"/>
                <w:highlight w:val="none"/>
              </w:rPr>
            </w:pPr>
            <w:r>
              <w:rPr>
                <w:rFonts w:hint="eastAsia" w:ascii="仿宋" w:hAnsi="仿宋" w:eastAsia="仿宋"/>
                <w:sz w:val="24"/>
                <w:highlight w:val="none"/>
              </w:rPr>
              <w:t>组委会</w:t>
            </w:r>
          </w:p>
        </w:tc>
        <w:tc>
          <w:tcPr>
            <w:tcW w:w="1436" w:type="dxa"/>
            <w:tcBorders>
              <w:top w:val="single" w:color="auto" w:sz="4" w:space="0"/>
              <w:left w:val="single" w:color="auto" w:sz="4" w:space="0"/>
              <w:bottom w:val="single" w:color="auto" w:sz="4" w:space="0"/>
              <w:right w:val="single" w:color="auto" w:sz="4" w:space="0"/>
            </w:tcBorders>
            <w:vAlign w:val="center"/>
          </w:tcPr>
          <w:p w14:paraId="5E1CDDCD">
            <w:pPr>
              <w:pStyle w:val="3"/>
              <w:jc w:val="center"/>
              <w:rPr>
                <w:rFonts w:hint="eastAsia" w:ascii="仿宋" w:hAnsi="仿宋" w:eastAsia="仿宋"/>
                <w:sz w:val="24"/>
                <w:highlight w:val="none"/>
              </w:rPr>
            </w:pPr>
            <w:r>
              <w:rPr>
                <w:rFonts w:hint="eastAsia" w:ascii="仿宋" w:hAnsi="仿宋" w:eastAsia="仿宋"/>
                <w:sz w:val="24"/>
                <w:highlight w:val="none"/>
              </w:rPr>
              <w:t>竞赛场地</w:t>
            </w:r>
          </w:p>
        </w:tc>
      </w:tr>
      <w:tr w14:paraId="79183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restart"/>
            <w:tcBorders>
              <w:top w:val="single" w:color="auto" w:sz="4" w:space="0"/>
              <w:left w:val="single" w:color="auto" w:sz="4" w:space="0"/>
              <w:right w:val="single" w:color="auto" w:sz="4" w:space="0"/>
            </w:tcBorders>
            <w:vAlign w:val="center"/>
          </w:tcPr>
          <w:p w14:paraId="0A2329F3">
            <w:pPr>
              <w:pStyle w:val="3"/>
              <w:jc w:val="center"/>
              <w:rPr>
                <w:rFonts w:hint="eastAsia" w:ascii="仿宋" w:hAnsi="仿宋" w:eastAsia="仿宋"/>
                <w:sz w:val="24"/>
                <w:highlight w:val="none"/>
              </w:rPr>
            </w:pPr>
            <w:r>
              <w:rPr>
                <w:rFonts w:hint="eastAsia" w:ascii="仿宋" w:hAnsi="仿宋" w:eastAsia="仿宋"/>
                <w:sz w:val="24"/>
                <w:highlight w:val="none"/>
              </w:rPr>
              <w:t>竞赛日</w:t>
            </w:r>
          </w:p>
        </w:tc>
        <w:tc>
          <w:tcPr>
            <w:tcW w:w="1907" w:type="dxa"/>
            <w:tcBorders>
              <w:top w:val="single" w:color="auto" w:sz="4" w:space="0"/>
              <w:left w:val="single" w:color="auto" w:sz="4" w:space="0"/>
              <w:bottom w:val="single" w:color="auto" w:sz="4" w:space="0"/>
              <w:right w:val="single" w:color="auto" w:sz="4" w:space="0"/>
            </w:tcBorders>
            <w:vAlign w:val="center"/>
          </w:tcPr>
          <w:p w14:paraId="020D17F6">
            <w:pPr>
              <w:pStyle w:val="3"/>
              <w:jc w:val="center"/>
              <w:rPr>
                <w:rFonts w:hint="eastAsia" w:ascii="仿宋" w:hAnsi="仿宋" w:eastAsia="仿宋"/>
                <w:sz w:val="24"/>
                <w:highlight w:val="none"/>
              </w:rPr>
            </w:pPr>
            <w:r>
              <w:rPr>
                <w:rFonts w:hint="eastAsia" w:ascii="仿宋" w:hAnsi="仿宋" w:eastAsia="仿宋"/>
                <w:sz w:val="24"/>
                <w:highlight w:val="none"/>
              </w:rPr>
              <w:t>7</w:t>
            </w:r>
            <w:r>
              <w:rPr>
                <w:rFonts w:ascii="仿宋" w:hAnsi="仿宋" w:eastAsia="仿宋"/>
                <w:sz w:val="24"/>
                <w:highlight w:val="none"/>
              </w:rPr>
              <w:t>:</w:t>
            </w:r>
            <w:r>
              <w:rPr>
                <w:rFonts w:hint="eastAsia" w:ascii="仿宋" w:hAnsi="仿宋" w:eastAsia="仿宋"/>
                <w:sz w:val="24"/>
                <w:highlight w:val="none"/>
              </w:rPr>
              <w:t>0</w:t>
            </w:r>
            <w:r>
              <w:rPr>
                <w:rFonts w:ascii="仿宋" w:hAnsi="仿宋" w:eastAsia="仿宋"/>
                <w:sz w:val="24"/>
                <w:highlight w:val="none"/>
              </w:rPr>
              <w:t>0</w:t>
            </w:r>
          </w:p>
        </w:tc>
        <w:tc>
          <w:tcPr>
            <w:tcW w:w="2629" w:type="dxa"/>
            <w:tcBorders>
              <w:top w:val="single" w:color="auto" w:sz="4" w:space="0"/>
              <w:left w:val="single" w:color="auto" w:sz="4" w:space="0"/>
              <w:bottom w:val="single" w:color="auto" w:sz="4" w:space="0"/>
              <w:right w:val="single" w:color="auto" w:sz="4" w:space="0"/>
            </w:tcBorders>
            <w:vAlign w:val="center"/>
          </w:tcPr>
          <w:p w14:paraId="4B5CF32F">
            <w:pPr>
              <w:pStyle w:val="3"/>
              <w:jc w:val="center"/>
              <w:rPr>
                <w:rFonts w:hint="eastAsia" w:ascii="仿宋" w:hAnsi="仿宋" w:eastAsia="仿宋"/>
                <w:sz w:val="24"/>
                <w:highlight w:val="none"/>
              </w:rPr>
            </w:pPr>
            <w:r>
              <w:rPr>
                <w:rFonts w:hint="eastAsia" w:ascii="仿宋" w:hAnsi="仿宋" w:eastAsia="仿宋"/>
                <w:sz w:val="24"/>
                <w:highlight w:val="none"/>
              </w:rPr>
              <w:t>大赛检录</w:t>
            </w:r>
          </w:p>
          <w:p w14:paraId="47EA4278">
            <w:pPr>
              <w:pStyle w:val="3"/>
              <w:jc w:val="center"/>
              <w:rPr>
                <w:rFonts w:hint="eastAsia" w:ascii="仿宋" w:hAnsi="仿宋" w:eastAsia="仿宋"/>
                <w:sz w:val="24"/>
                <w:highlight w:val="none"/>
              </w:rPr>
            </w:pPr>
            <w:r>
              <w:rPr>
                <w:rFonts w:hint="eastAsia" w:ascii="仿宋" w:hAnsi="仿宋" w:eastAsia="仿宋"/>
                <w:sz w:val="24"/>
                <w:highlight w:val="none"/>
              </w:rPr>
              <w:t>第一次抽签（参赛号）</w:t>
            </w:r>
          </w:p>
        </w:tc>
        <w:tc>
          <w:tcPr>
            <w:tcW w:w="2143" w:type="dxa"/>
            <w:tcBorders>
              <w:top w:val="single" w:color="auto" w:sz="4" w:space="0"/>
              <w:left w:val="single" w:color="auto" w:sz="4" w:space="0"/>
              <w:bottom w:val="single" w:color="auto" w:sz="4" w:space="0"/>
              <w:right w:val="single" w:color="auto" w:sz="4" w:space="0"/>
            </w:tcBorders>
            <w:vAlign w:val="center"/>
          </w:tcPr>
          <w:p w14:paraId="0104D1C2">
            <w:pPr>
              <w:pStyle w:val="3"/>
              <w:jc w:val="center"/>
              <w:rPr>
                <w:rFonts w:hint="eastAsia" w:ascii="仿宋" w:hAnsi="仿宋" w:eastAsia="仿宋"/>
                <w:sz w:val="24"/>
                <w:highlight w:val="none"/>
              </w:rPr>
            </w:pPr>
            <w:r>
              <w:rPr>
                <w:rFonts w:hint="eastAsia" w:ascii="仿宋" w:hAnsi="仿宋" w:eastAsia="仿宋"/>
                <w:sz w:val="24"/>
                <w:highlight w:val="none"/>
              </w:rPr>
              <w:t>参赛选手</w:t>
            </w:r>
          </w:p>
        </w:tc>
        <w:tc>
          <w:tcPr>
            <w:tcW w:w="1436" w:type="dxa"/>
            <w:tcBorders>
              <w:top w:val="single" w:color="auto" w:sz="4" w:space="0"/>
              <w:left w:val="single" w:color="auto" w:sz="4" w:space="0"/>
              <w:bottom w:val="single" w:color="auto" w:sz="4" w:space="0"/>
              <w:right w:val="single" w:color="auto" w:sz="4" w:space="0"/>
            </w:tcBorders>
            <w:vAlign w:val="center"/>
          </w:tcPr>
          <w:p w14:paraId="30EFC2FD">
            <w:pPr>
              <w:pStyle w:val="3"/>
              <w:jc w:val="center"/>
              <w:rPr>
                <w:rFonts w:hint="eastAsia" w:ascii="仿宋" w:hAnsi="仿宋" w:eastAsia="仿宋"/>
                <w:sz w:val="24"/>
                <w:highlight w:val="none"/>
              </w:rPr>
            </w:pPr>
            <w:r>
              <w:rPr>
                <w:rFonts w:hint="eastAsia" w:ascii="仿宋" w:hAnsi="仿宋" w:eastAsia="仿宋"/>
                <w:sz w:val="24"/>
                <w:highlight w:val="none"/>
              </w:rPr>
              <w:t>学校</w:t>
            </w:r>
          </w:p>
        </w:tc>
      </w:tr>
      <w:tr w14:paraId="4DCEE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675" w:type="dxa"/>
            <w:vMerge w:val="continue"/>
            <w:tcBorders>
              <w:left w:val="single" w:color="auto" w:sz="4" w:space="0"/>
              <w:right w:val="single" w:color="auto" w:sz="4" w:space="0"/>
            </w:tcBorders>
            <w:vAlign w:val="center"/>
          </w:tcPr>
          <w:p w14:paraId="300EC28F">
            <w:pPr>
              <w:pStyle w:val="3"/>
              <w:jc w:val="center"/>
              <w:rPr>
                <w:rFonts w:hint="eastAsia" w:ascii="仿宋" w:hAnsi="仿宋" w:eastAsia="仿宋"/>
                <w:sz w:val="24"/>
                <w:highlight w:val="none"/>
              </w:rPr>
            </w:pPr>
          </w:p>
        </w:tc>
        <w:tc>
          <w:tcPr>
            <w:tcW w:w="1907" w:type="dxa"/>
            <w:tcBorders>
              <w:top w:val="single" w:color="auto" w:sz="4" w:space="0"/>
              <w:left w:val="single" w:color="auto" w:sz="4" w:space="0"/>
              <w:bottom w:val="single" w:color="auto" w:sz="4" w:space="0"/>
              <w:right w:val="single" w:color="auto" w:sz="4" w:space="0"/>
            </w:tcBorders>
            <w:vAlign w:val="center"/>
          </w:tcPr>
          <w:p w14:paraId="414AA205">
            <w:pPr>
              <w:pStyle w:val="3"/>
              <w:jc w:val="center"/>
              <w:rPr>
                <w:rFonts w:hint="eastAsia" w:ascii="仿宋" w:hAnsi="仿宋" w:eastAsia="仿宋"/>
                <w:sz w:val="24"/>
                <w:highlight w:val="none"/>
              </w:rPr>
            </w:pPr>
            <w:r>
              <w:rPr>
                <w:rFonts w:hint="eastAsia" w:ascii="仿宋" w:hAnsi="仿宋" w:eastAsia="仿宋"/>
                <w:sz w:val="24"/>
                <w:highlight w:val="none"/>
              </w:rPr>
              <w:t>7</w:t>
            </w:r>
            <w:r>
              <w:rPr>
                <w:rFonts w:ascii="仿宋" w:hAnsi="仿宋" w:eastAsia="仿宋"/>
                <w:sz w:val="24"/>
                <w:highlight w:val="none"/>
              </w:rPr>
              <w:t>:</w:t>
            </w:r>
            <w:r>
              <w:rPr>
                <w:rFonts w:hint="eastAsia" w:ascii="仿宋" w:hAnsi="仿宋" w:eastAsia="仿宋"/>
                <w:sz w:val="24"/>
                <w:highlight w:val="none"/>
              </w:rPr>
              <w:t>3</w:t>
            </w:r>
            <w:r>
              <w:rPr>
                <w:rFonts w:ascii="仿宋" w:hAnsi="仿宋" w:eastAsia="仿宋"/>
                <w:sz w:val="24"/>
                <w:highlight w:val="none"/>
              </w:rPr>
              <w:t>0</w:t>
            </w:r>
          </w:p>
        </w:tc>
        <w:tc>
          <w:tcPr>
            <w:tcW w:w="2629" w:type="dxa"/>
            <w:tcBorders>
              <w:top w:val="single" w:color="auto" w:sz="4" w:space="0"/>
              <w:left w:val="single" w:color="auto" w:sz="4" w:space="0"/>
              <w:bottom w:val="single" w:color="auto" w:sz="4" w:space="0"/>
              <w:right w:val="single" w:color="auto" w:sz="4" w:space="0"/>
            </w:tcBorders>
            <w:vAlign w:val="center"/>
          </w:tcPr>
          <w:p w14:paraId="67366AE3">
            <w:pPr>
              <w:pStyle w:val="3"/>
              <w:jc w:val="center"/>
              <w:rPr>
                <w:rFonts w:hint="eastAsia" w:ascii="仿宋" w:hAnsi="仿宋" w:eastAsia="仿宋"/>
                <w:sz w:val="24"/>
                <w:highlight w:val="none"/>
              </w:rPr>
            </w:pPr>
            <w:r>
              <w:rPr>
                <w:rFonts w:hint="eastAsia" w:ascii="仿宋" w:hAnsi="仿宋" w:eastAsia="仿宋"/>
                <w:sz w:val="24"/>
                <w:highlight w:val="none"/>
              </w:rPr>
              <w:t>第二次抽签加密</w:t>
            </w:r>
          </w:p>
          <w:p w14:paraId="2DAF74D6">
            <w:pPr>
              <w:pStyle w:val="3"/>
              <w:jc w:val="center"/>
              <w:rPr>
                <w:rFonts w:hint="eastAsia" w:ascii="仿宋" w:hAnsi="仿宋" w:eastAsia="仿宋"/>
                <w:sz w:val="24"/>
                <w:highlight w:val="none"/>
              </w:rPr>
            </w:pPr>
            <w:r>
              <w:rPr>
                <w:rFonts w:hint="eastAsia" w:ascii="仿宋" w:hAnsi="仿宋" w:eastAsia="仿宋"/>
                <w:sz w:val="24"/>
                <w:highlight w:val="none"/>
              </w:rPr>
              <w:t>（抽赛位号）</w:t>
            </w:r>
          </w:p>
        </w:tc>
        <w:tc>
          <w:tcPr>
            <w:tcW w:w="2143" w:type="dxa"/>
            <w:tcBorders>
              <w:top w:val="single" w:color="auto" w:sz="4" w:space="0"/>
              <w:left w:val="single" w:color="auto" w:sz="4" w:space="0"/>
              <w:bottom w:val="single" w:color="auto" w:sz="4" w:space="0"/>
              <w:right w:val="single" w:color="auto" w:sz="4" w:space="0"/>
            </w:tcBorders>
            <w:vAlign w:val="center"/>
          </w:tcPr>
          <w:p w14:paraId="3F21FE93">
            <w:pPr>
              <w:pStyle w:val="3"/>
              <w:jc w:val="center"/>
              <w:rPr>
                <w:rFonts w:hint="eastAsia" w:ascii="仿宋" w:hAnsi="仿宋" w:eastAsia="仿宋"/>
                <w:sz w:val="24"/>
                <w:highlight w:val="none"/>
              </w:rPr>
            </w:pPr>
            <w:r>
              <w:rPr>
                <w:rFonts w:hint="eastAsia" w:ascii="仿宋" w:hAnsi="仿宋" w:eastAsia="仿宋"/>
                <w:sz w:val="24"/>
                <w:highlight w:val="none"/>
              </w:rPr>
              <w:t>参赛选手</w:t>
            </w:r>
          </w:p>
        </w:tc>
        <w:tc>
          <w:tcPr>
            <w:tcW w:w="1436" w:type="dxa"/>
            <w:tcBorders>
              <w:top w:val="single" w:color="auto" w:sz="4" w:space="0"/>
              <w:left w:val="single" w:color="auto" w:sz="4" w:space="0"/>
              <w:bottom w:val="single" w:color="auto" w:sz="4" w:space="0"/>
              <w:right w:val="single" w:color="auto" w:sz="4" w:space="0"/>
            </w:tcBorders>
            <w:vAlign w:val="center"/>
          </w:tcPr>
          <w:p w14:paraId="16301629">
            <w:pPr>
              <w:pStyle w:val="3"/>
              <w:jc w:val="center"/>
              <w:rPr>
                <w:rFonts w:hint="eastAsia" w:ascii="仿宋" w:hAnsi="仿宋" w:eastAsia="仿宋"/>
                <w:sz w:val="24"/>
                <w:highlight w:val="none"/>
              </w:rPr>
            </w:pPr>
            <w:r>
              <w:rPr>
                <w:rFonts w:hint="eastAsia" w:ascii="仿宋" w:hAnsi="仿宋" w:eastAsia="仿宋"/>
                <w:sz w:val="24"/>
                <w:highlight w:val="none"/>
              </w:rPr>
              <w:t>学校</w:t>
            </w:r>
          </w:p>
        </w:tc>
      </w:tr>
      <w:tr w14:paraId="3B098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14:paraId="1527D37C">
            <w:pPr>
              <w:pStyle w:val="3"/>
              <w:jc w:val="center"/>
              <w:rPr>
                <w:rFonts w:hint="eastAsia" w:ascii="仿宋" w:hAnsi="仿宋" w:eastAsia="仿宋"/>
                <w:sz w:val="24"/>
                <w:highlight w:val="none"/>
              </w:rPr>
            </w:pPr>
          </w:p>
        </w:tc>
        <w:tc>
          <w:tcPr>
            <w:tcW w:w="1907" w:type="dxa"/>
            <w:tcBorders>
              <w:top w:val="single" w:color="auto" w:sz="4" w:space="0"/>
              <w:left w:val="single" w:color="auto" w:sz="4" w:space="0"/>
              <w:right w:val="single" w:color="auto" w:sz="4" w:space="0"/>
            </w:tcBorders>
            <w:vAlign w:val="center"/>
          </w:tcPr>
          <w:p w14:paraId="33E90195">
            <w:pPr>
              <w:pStyle w:val="3"/>
              <w:jc w:val="center"/>
              <w:rPr>
                <w:rFonts w:hint="eastAsia" w:ascii="仿宋" w:hAnsi="仿宋" w:eastAsia="仿宋"/>
                <w:color w:val="000000"/>
                <w:sz w:val="24"/>
                <w:highlight w:val="none"/>
              </w:rPr>
            </w:pPr>
            <w:r>
              <w:rPr>
                <w:rFonts w:hint="eastAsia" w:ascii="仿宋" w:hAnsi="仿宋" w:eastAsia="仿宋"/>
                <w:color w:val="000000"/>
                <w:sz w:val="24"/>
                <w:highlight w:val="none"/>
              </w:rPr>
              <w:t>8:00～</w:t>
            </w:r>
            <w:r>
              <w:rPr>
                <w:rFonts w:ascii="仿宋" w:hAnsi="仿宋" w:eastAsia="仿宋"/>
                <w:color w:val="000000"/>
                <w:sz w:val="24"/>
                <w:highlight w:val="none"/>
              </w:rPr>
              <w:t>1</w:t>
            </w:r>
            <w:r>
              <w:rPr>
                <w:rFonts w:hint="eastAsia" w:ascii="仿宋" w:hAnsi="仿宋" w:eastAsia="仿宋"/>
                <w:color w:val="000000"/>
                <w:sz w:val="24"/>
                <w:highlight w:val="none"/>
              </w:rPr>
              <w:t>0:</w:t>
            </w:r>
            <w:r>
              <w:rPr>
                <w:rFonts w:hint="eastAsia" w:ascii="仿宋" w:hAnsi="仿宋" w:eastAsia="仿宋"/>
                <w:color w:val="000000"/>
                <w:sz w:val="24"/>
                <w:highlight w:val="none"/>
                <w:lang w:val="en-US" w:eastAsia="zh-CN"/>
              </w:rPr>
              <w:t>0</w:t>
            </w:r>
            <w:r>
              <w:rPr>
                <w:rFonts w:ascii="仿宋" w:hAnsi="仿宋" w:eastAsia="仿宋"/>
                <w:color w:val="000000"/>
                <w:sz w:val="24"/>
                <w:highlight w:val="none"/>
              </w:rPr>
              <w:t>0</w:t>
            </w:r>
          </w:p>
        </w:tc>
        <w:tc>
          <w:tcPr>
            <w:tcW w:w="2629" w:type="dxa"/>
            <w:tcBorders>
              <w:top w:val="single" w:color="auto" w:sz="4" w:space="0"/>
              <w:left w:val="single" w:color="auto" w:sz="4" w:space="0"/>
              <w:bottom w:val="single" w:color="auto" w:sz="4" w:space="0"/>
              <w:right w:val="single" w:color="auto" w:sz="4" w:space="0"/>
            </w:tcBorders>
            <w:vAlign w:val="center"/>
          </w:tcPr>
          <w:p w14:paraId="0CEE7A30">
            <w:pPr>
              <w:spacing w:line="360" w:lineRule="auto"/>
              <w:jc w:val="center"/>
              <w:rPr>
                <w:rFonts w:hint="eastAsia" w:ascii="仿宋" w:hAnsi="仿宋" w:eastAsia="仿宋"/>
                <w:color w:val="000000"/>
                <w:sz w:val="24"/>
                <w:highlight w:val="none"/>
              </w:rPr>
            </w:pPr>
            <w:r>
              <w:rPr>
                <w:rFonts w:hint="eastAsia" w:ascii="仿宋" w:hAnsi="仿宋" w:eastAsia="仿宋"/>
                <w:color w:val="000000"/>
                <w:sz w:val="24"/>
                <w:highlight w:val="none"/>
              </w:rPr>
              <w:t>信息技术开发考试</w:t>
            </w:r>
          </w:p>
        </w:tc>
        <w:tc>
          <w:tcPr>
            <w:tcW w:w="2143" w:type="dxa"/>
            <w:tcBorders>
              <w:top w:val="single" w:color="auto" w:sz="4" w:space="0"/>
              <w:left w:val="single" w:color="auto" w:sz="4" w:space="0"/>
              <w:bottom w:val="single" w:color="auto" w:sz="4" w:space="0"/>
              <w:right w:val="single" w:color="auto" w:sz="4" w:space="0"/>
            </w:tcBorders>
            <w:vAlign w:val="center"/>
          </w:tcPr>
          <w:p w14:paraId="33D23ABC">
            <w:pPr>
              <w:pStyle w:val="3"/>
              <w:jc w:val="center"/>
              <w:rPr>
                <w:rFonts w:hint="eastAsia" w:ascii="仿宋" w:hAnsi="仿宋" w:eastAsia="仿宋"/>
                <w:sz w:val="24"/>
                <w:highlight w:val="none"/>
              </w:rPr>
            </w:pPr>
            <w:r>
              <w:rPr>
                <w:rFonts w:hint="eastAsia" w:ascii="仿宋" w:hAnsi="仿宋" w:eastAsia="仿宋"/>
                <w:sz w:val="24"/>
                <w:highlight w:val="none"/>
              </w:rPr>
              <w:t>参赛选手、裁判</w:t>
            </w:r>
          </w:p>
        </w:tc>
        <w:tc>
          <w:tcPr>
            <w:tcW w:w="1436" w:type="dxa"/>
            <w:tcBorders>
              <w:top w:val="single" w:color="auto" w:sz="4" w:space="0"/>
              <w:left w:val="single" w:color="auto" w:sz="4" w:space="0"/>
              <w:bottom w:val="single" w:color="auto" w:sz="4" w:space="0"/>
              <w:right w:val="single" w:color="auto" w:sz="4" w:space="0"/>
            </w:tcBorders>
            <w:vAlign w:val="center"/>
          </w:tcPr>
          <w:p w14:paraId="23241A16">
            <w:pPr>
              <w:pStyle w:val="3"/>
              <w:jc w:val="center"/>
              <w:rPr>
                <w:rFonts w:hint="eastAsia" w:ascii="仿宋" w:hAnsi="仿宋" w:eastAsia="仿宋"/>
                <w:sz w:val="24"/>
                <w:highlight w:val="none"/>
              </w:rPr>
            </w:pPr>
            <w:r>
              <w:rPr>
                <w:rFonts w:hint="eastAsia" w:ascii="仿宋" w:hAnsi="仿宋" w:eastAsia="仿宋"/>
                <w:sz w:val="24"/>
                <w:highlight w:val="none"/>
              </w:rPr>
              <w:t>竞赛场地</w:t>
            </w:r>
          </w:p>
        </w:tc>
      </w:tr>
      <w:tr w14:paraId="32092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14:paraId="77411882">
            <w:pPr>
              <w:pStyle w:val="3"/>
              <w:jc w:val="center"/>
              <w:rPr>
                <w:rFonts w:hint="eastAsia" w:ascii="仿宋" w:hAnsi="仿宋" w:eastAsia="仿宋"/>
                <w:sz w:val="24"/>
                <w:highlight w:val="none"/>
              </w:rPr>
            </w:pPr>
          </w:p>
        </w:tc>
        <w:tc>
          <w:tcPr>
            <w:tcW w:w="1907" w:type="dxa"/>
            <w:tcBorders>
              <w:top w:val="single" w:color="auto" w:sz="4" w:space="0"/>
              <w:left w:val="single" w:color="auto" w:sz="4" w:space="0"/>
              <w:bottom w:val="single" w:color="auto" w:sz="4" w:space="0"/>
              <w:right w:val="single" w:color="auto" w:sz="4" w:space="0"/>
            </w:tcBorders>
            <w:vAlign w:val="center"/>
          </w:tcPr>
          <w:p w14:paraId="1756318F">
            <w:pPr>
              <w:pStyle w:val="3"/>
              <w:jc w:val="center"/>
              <w:rPr>
                <w:rFonts w:hint="eastAsia" w:ascii="仿宋" w:hAnsi="仿宋" w:eastAsia="仿宋"/>
                <w:color w:val="000000"/>
                <w:sz w:val="24"/>
                <w:highlight w:val="none"/>
              </w:rPr>
            </w:pPr>
            <w:r>
              <w:rPr>
                <w:rFonts w:hint="eastAsia" w:ascii="仿宋" w:hAnsi="仿宋" w:eastAsia="仿宋"/>
                <w:color w:val="000000"/>
                <w:sz w:val="24"/>
                <w:highlight w:val="none"/>
              </w:rPr>
              <w:t>1</w:t>
            </w:r>
            <w:r>
              <w:rPr>
                <w:rFonts w:hint="eastAsia" w:ascii="仿宋" w:hAnsi="仿宋" w:eastAsia="仿宋"/>
                <w:color w:val="000000"/>
                <w:sz w:val="24"/>
                <w:highlight w:val="none"/>
                <w:lang w:val="en-US" w:eastAsia="zh-CN"/>
              </w:rPr>
              <w:t>0</w:t>
            </w:r>
            <w:r>
              <w:rPr>
                <w:rFonts w:hint="eastAsia" w:ascii="仿宋" w:hAnsi="仿宋" w:eastAsia="仿宋"/>
                <w:color w:val="000000"/>
                <w:sz w:val="24"/>
                <w:highlight w:val="none"/>
              </w:rPr>
              <w:t>:</w:t>
            </w:r>
            <w:r>
              <w:rPr>
                <w:rFonts w:hint="eastAsia" w:ascii="仿宋" w:hAnsi="仿宋" w:eastAsia="仿宋"/>
                <w:color w:val="000000"/>
                <w:sz w:val="24"/>
                <w:highlight w:val="none"/>
                <w:lang w:val="en-US" w:eastAsia="zh-CN"/>
              </w:rPr>
              <w:t>3</w:t>
            </w:r>
            <w:r>
              <w:rPr>
                <w:rFonts w:hint="eastAsia" w:ascii="仿宋" w:hAnsi="仿宋" w:eastAsia="仿宋"/>
                <w:color w:val="000000"/>
                <w:sz w:val="24"/>
                <w:highlight w:val="none"/>
              </w:rPr>
              <w:t>0～1</w:t>
            </w:r>
            <w:r>
              <w:rPr>
                <w:rFonts w:hint="eastAsia" w:ascii="仿宋" w:hAnsi="仿宋" w:eastAsia="仿宋"/>
                <w:color w:val="000000"/>
                <w:sz w:val="24"/>
                <w:highlight w:val="none"/>
                <w:lang w:val="en-US" w:eastAsia="zh-CN"/>
              </w:rPr>
              <w:t>1</w:t>
            </w:r>
            <w:r>
              <w:rPr>
                <w:rFonts w:hint="eastAsia" w:ascii="仿宋" w:hAnsi="仿宋" w:eastAsia="仿宋"/>
                <w:color w:val="000000"/>
                <w:sz w:val="24"/>
                <w:highlight w:val="none"/>
              </w:rPr>
              <w:t>:</w:t>
            </w:r>
            <w:r>
              <w:rPr>
                <w:rFonts w:hint="eastAsia" w:ascii="仿宋" w:hAnsi="仿宋" w:eastAsia="仿宋"/>
                <w:color w:val="000000"/>
                <w:sz w:val="24"/>
                <w:highlight w:val="none"/>
                <w:lang w:val="en-US" w:eastAsia="zh-CN"/>
              </w:rPr>
              <w:t>3</w:t>
            </w:r>
            <w:r>
              <w:rPr>
                <w:rFonts w:hint="eastAsia" w:ascii="仿宋" w:hAnsi="仿宋" w:eastAsia="仿宋"/>
                <w:color w:val="000000"/>
                <w:sz w:val="24"/>
                <w:highlight w:val="none"/>
              </w:rPr>
              <w:t>0</w:t>
            </w:r>
          </w:p>
        </w:tc>
        <w:tc>
          <w:tcPr>
            <w:tcW w:w="2629" w:type="dxa"/>
            <w:tcBorders>
              <w:top w:val="single" w:color="auto" w:sz="4" w:space="0"/>
              <w:left w:val="single" w:color="auto" w:sz="4" w:space="0"/>
              <w:bottom w:val="single" w:color="auto" w:sz="4" w:space="0"/>
              <w:right w:val="single" w:color="auto" w:sz="4" w:space="0"/>
            </w:tcBorders>
            <w:vAlign w:val="center"/>
          </w:tcPr>
          <w:p w14:paraId="60B7F804">
            <w:pPr>
              <w:pStyle w:val="3"/>
              <w:jc w:val="center"/>
              <w:rPr>
                <w:rFonts w:hint="eastAsia" w:ascii="仿宋" w:hAnsi="仿宋" w:eastAsia="仿宋"/>
                <w:color w:val="000000"/>
                <w:sz w:val="24"/>
                <w:highlight w:val="none"/>
              </w:rPr>
            </w:pPr>
            <w:r>
              <w:rPr>
                <w:rFonts w:hint="eastAsia" w:ascii="仿宋" w:hAnsi="仿宋" w:eastAsia="仿宋"/>
                <w:color w:val="000000"/>
                <w:sz w:val="24"/>
                <w:highlight w:val="none"/>
              </w:rPr>
              <w:t>车联网应用竞赛</w:t>
            </w:r>
          </w:p>
        </w:tc>
        <w:tc>
          <w:tcPr>
            <w:tcW w:w="2143" w:type="dxa"/>
            <w:tcBorders>
              <w:top w:val="single" w:color="auto" w:sz="4" w:space="0"/>
              <w:left w:val="single" w:color="auto" w:sz="4" w:space="0"/>
              <w:bottom w:val="single" w:color="auto" w:sz="4" w:space="0"/>
              <w:right w:val="single" w:color="auto" w:sz="4" w:space="0"/>
            </w:tcBorders>
            <w:vAlign w:val="center"/>
          </w:tcPr>
          <w:p w14:paraId="0CB28CB8">
            <w:pPr>
              <w:pStyle w:val="3"/>
              <w:jc w:val="center"/>
              <w:rPr>
                <w:rFonts w:hint="eastAsia" w:ascii="仿宋" w:hAnsi="仿宋" w:eastAsia="仿宋"/>
                <w:sz w:val="24"/>
                <w:highlight w:val="none"/>
              </w:rPr>
            </w:pPr>
            <w:r>
              <w:rPr>
                <w:rFonts w:hint="eastAsia" w:ascii="仿宋" w:hAnsi="仿宋" w:eastAsia="仿宋"/>
                <w:sz w:val="24"/>
                <w:highlight w:val="none"/>
              </w:rPr>
              <w:t>参赛选手、裁判</w:t>
            </w:r>
          </w:p>
        </w:tc>
        <w:tc>
          <w:tcPr>
            <w:tcW w:w="1436" w:type="dxa"/>
            <w:tcBorders>
              <w:top w:val="single" w:color="auto" w:sz="4" w:space="0"/>
              <w:left w:val="single" w:color="auto" w:sz="4" w:space="0"/>
              <w:bottom w:val="single" w:color="auto" w:sz="4" w:space="0"/>
              <w:right w:val="single" w:color="auto" w:sz="4" w:space="0"/>
            </w:tcBorders>
            <w:vAlign w:val="center"/>
          </w:tcPr>
          <w:p w14:paraId="38CD2B76">
            <w:pPr>
              <w:pStyle w:val="3"/>
              <w:jc w:val="center"/>
              <w:rPr>
                <w:rFonts w:hint="eastAsia" w:ascii="仿宋" w:hAnsi="仿宋" w:eastAsia="仿宋"/>
                <w:sz w:val="24"/>
                <w:highlight w:val="none"/>
              </w:rPr>
            </w:pPr>
            <w:r>
              <w:rPr>
                <w:rFonts w:hint="eastAsia" w:ascii="仿宋" w:hAnsi="仿宋" w:eastAsia="仿宋"/>
                <w:sz w:val="24"/>
                <w:highlight w:val="none"/>
              </w:rPr>
              <w:t>竞赛场地</w:t>
            </w:r>
          </w:p>
        </w:tc>
      </w:tr>
      <w:tr w14:paraId="34CA0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14:paraId="23F77FEB">
            <w:pPr>
              <w:pStyle w:val="3"/>
              <w:jc w:val="center"/>
              <w:rPr>
                <w:rFonts w:hint="eastAsia" w:ascii="仿宋" w:hAnsi="仿宋" w:eastAsia="仿宋"/>
                <w:sz w:val="24"/>
                <w:highlight w:val="none"/>
              </w:rPr>
            </w:pPr>
          </w:p>
        </w:tc>
        <w:tc>
          <w:tcPr>
            <w:tcW w:w="1907" w:type="dxa"/>
            <w:tcBorders>
              <w:top w:val="single" w:color="auto" w:sz="4" w:space="0"/>
              <w:left w:val="single" w:color="auto" w:sz="4" w:space="0"/>
              <w:bottom w:val="single" w:color="auto" w:sz="4" w:space="0"/>
              <w:right w:val="single" w:color="auto" w:sz="4" w:space="0"/>
            </w:tcBorders>
            <w:vAlign w:val="center"/>
          </w:tcPr>
          <w:p w14:paraId="68F32FF0">
            <w:pPr>
              <w:pStyle w:val="3"/>
              <w:jc w:val="center"/>
              <w:rPr>
                <w:rFonts w:hint="eastAsia" w:ascii="仿宋" w:hAnsi="仿宋" w:eastAsia="仿宋"/>
                <w:color w:val="000000"/>
                <w:sz w:val="24"/>
                <w:highlight w:val="none"/>
              </w:rPr>
            </w:pPr>
            <w:r>
              <w:rPr>
                <w:rFonts w:hint="eastAsia" w:ascii="仿宋" w:hAnsi="仿宋" w:eastAsia="仿宋"/>
                <w:color w:val="000000"/>
                <w:sz w:val="24"/>
                <w:highlight w:val="none"/>
                <w:lang w:val="en-US" w:eastAsia="zh-CN"/>
              </w:rPr>
              <w:t>11</w:t>
            </w:r>
            <w:r>
              <w:rPr>
                <w:rFonts w:hint="eastAsia" w:ascii="仿宋" w:hAnsi="仿宋" w:eastAsia="仿宋"/>
                <w:color w:val="000000"/>
                <w:sz w:val="24"/>
                <w:highlight w:val="none"/>
              </w:rPr>
              <w:t>:</w:t>
            </w:r>
            <w:r>
              <w:rPr>
                <w:rFonts w:hint="eastAsia" w:ascii="仿宋" w:hAnsi="仿宋" w:eastAsia="仿宋"/>
                <w:color w:val="000000"/>
                <w:sz w:val="24"/>
                <w:highlight w:val="none"/>
                <w:lang w:val="en-US" w:eastAsia="zh-CN"/>
              </w:rPr>
              <w:t>3</w:t>
            </w:r>
            <w:r>
              <w:rPr>
                <w:rFonts w:hint="eastAsia" w:ascii="仿宋" w:hAnsi="仿宋" w:eastAsia="仿宋"/>
                <w:color w:val="000000"/>
                <w:sz w:val="24"/>
                <w:highlight w:val="none"/>
              </w:rPr>
              <w:t>0～1</w:t>
            </w:r>
            <w:r>
              <w:rPr>
                <w:rFonts w:ascii="仿宋" w:hAnsi="仿宋" w:eastAsia="仿宋"/>
                <w:color w:val="000000"/>
                <w:sz w:val="24"/>
                <w:highlight w:val="none"/>
              </w:rPr>
              <w:t>3:0</w:t>
            </w:r>
            <w:r>
              <w:rPr>
                <w:rFonts w:hint="eastAsia" w:ascii="仿宋" w:hAnsi="仿宋" w:eastAsia="仿宋"/>
                <w:color w:val="000000"/>
                <w:sz w:val="24"/>
                <w:highlight w:val="none"/>
              </w:rPr>
              <w:t>0</w:t>
            </w:r>
          </w:p>
        </w:tc>
        <w:tc>
          <w:tcPr>
            <w:tcW w:w="2629" w:type="dxa"/>
            <w:tcBorders>
              <w:top w:val="single" w:color="auto" w:sz="4" w:space="0"/>
              <w:left w:val="single" w:color="auto" w:sz="4" w:space="0"/>
              <w:bottom w:val="single" w:color="auto" w:sz="4" w:space="0"/>
              <w:right w:val="single" w:color="auto" w:sz="4" w:space="0"/>
            </w:tcBorders>
            <w:vAlign w:val="center"/>
          </w:tcPr>
          <w:p w14:paraId="5482F4A9">
            <w:pPr>
              <w:pStyle w:val="3"/>
              <w:jc w:val="center"/>
              <w:rPr>
                <w:rFonts w:hint="eastAsia" w:ascii="仿宋" w:hAnsi="仿宋" w:eastAsia="仿宋"/>
                <w:color w:val="000000"/>
                <w:sz w:val="24"/>
                <w:highlight w:val="none"/>
              </w:rPr>
            </w:pPr>
            <w:r>
              <w:rPr>
                <w:rFonts w:hint="eastAsia" w:ascii="仿宋" w:hAnsi="仿宋" w:eastAsia="仿宋"/>
                <w:color w:val="000000"/>
                <w:sz w:val="24"/>
                <w:highlight w:val="none"/>
              </w:rPr>
              <w:t>午餐</w:t>
            </w:r>
          </w:p>
        </w:tc>
        <w:tc>
          <w:tcPr>
            <w:tcW w:w="2143" w:type="dxa"/>
            <w:tcBorders>
              <w:top w:val="single" w:color="auto" w:sz="4" w:space="0"/>
              <w:left w:val="single" w:color="auto" w:sz="4" w:space="0"/>
              <w:bottom w:val="single" w:color="auto" w:sz="4" w:space="0"/>
              <w:right w:val="single" w:color="auto" w:sz="4" w:space="0"/>
            </w:tcBorders>
            <w:vAlign w:val="center"/>
          </w:tcPr>
          <w:p w14:paraId="3EF0D581">
            <w:pPr>
              <w:pStyle w:val="3"/>
              <w:jc w:val="center"/>
              <w:rPr>
                <w:rFonts w:hint="eastAsia" w:ascii="仿宋" w:hAnsi="仿宋" w:eastAsia="仿宋"/>
                <w:sz w:val="24"/>
                <w:highlight w:val="none"/>
              </w:rPr>
            </w:pPr>
            <w:r>
              <w:rPr>
                <w:rFonts w:hint="eastAsia" w:ascii="仿宋" w:hAnsi="仿宋" w:eastAsia="仿宋"/>
                <w:sz w:val="24"/>
                <w:highlight w:val="none"/>
              </w:rPr>
              <w:t>参赛选手、裁判</w:t>
            </w:r>
          </w:p>
          <w:p w14:paraId="383B9519">
            <w:pPr>
              <w:pStyle w:val="3"/>
              <w:jc w:val="center"/>
              <w:rPr>
                <w:rFonts w:hint="eastAsia" w:ascii="仿宋" w:hAnsi="仿宋" w:eastAsia="仿宋"/>
                <w:sz w:val="24"/>
                <w:highlight w:val="none"/>
              </w:rPr>
            </w:pPr>
            <w:r>
              <w:rPr>
                <w:rFonts w:hint="eastAsia" w:ascii="仿宋" w:hAnsi="仿宋" w:eastAsia="仿宋"/>
                <w:sz w:val="24"/>
                <w:highlight w:val="none"/>
              </w:rPr>
              <w:t>工作人员</w:t>
            </w:r>
          </w:p>
        </w:tc>
        <w:tc>
          <w:tcPr>
            <w:tcW w:w="1436" w:type="dxa"/>
            <w:tcBorders>
              <w:top w:val="single" w:color="auto" w:sz="4" w:space="0"/>
              <w:left w:val="single" w:color="auto" w:sz="4" w:space="0"/>
              <w:bottom w:val="single" w:color="auto" w:sz="4" w:space="0"/>
              <w:right w:val="single" w:color="auto" w:sz="4" w:space="0"/>
            </w:tcBorders>
            <w:vAlign w:val="center"/>
          </w:tcPr>
          <w:p w14:paraId="60D3B4C0">
            <w:pPr>
              <w:pStyle w:val="3"/>
              <w:jc w:val="center"/>
              <w:rPr>
                <w:rFonts w:hint="eastAsia" w:ascii="仿宋" w:hAnsi="仿宋" w:eastAsia="仿宋"/>
                <w:sz w:val="24"/>
                <w:highlight w:val="none"/>
              </w:rPr>
            </w:pPr>
            <w:r>
              <w:rPr>
                <w:rFonts w:hint="eastAsia" w:ascii="仿宋" w:hAnsi="仿宋" w:eastAsia="仿宋"/>
                <w:sz w:val="24"/>
                <w:highlight w:val="none"/>
              </w:rPr>
              <w:t>候考室（费用自理）</w:t>
            </w:r>
          </w:p>
        </w:tc>
      </w:tr>
      <w:tr w14:paraId="2874A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5" w:type="dxa"/>
            <w:vMerge w:val="continue"/>
            <w:tcBorders>
              <w:left w:val="single" w:color="auto" w:sz="4" w:space="0"/>
              <w:right w:val="single" w:color="auto" w:sz="4" w:space="0"/>
            </w:tcBorders>
            <w:vAlign w:val="center"/>
          </w:tcPr>
          <w:p w14:paraId="466E38B7">
            <w:pPr>
              <w:pStyle w:val="3"/>
              <w:jc w:val="center"/>
              <w:rPr>
                <w:rFonts w:hint="eastAsia" w:ascii="仿宋" w:hAnsi="仿宋" w:eastAsia="仿宋"/>
                <w:sz w:val="24"/>
                <w:highlight w:val="none"/>
              </w:rPr>
            </w:pPr>
          </w:p>
        </w:tc>
        <w:tc>
          <w:tcPr>
            <w:tcW w:w="1907" w:type="dxa"/>
            <w:tcBorders>
              <w:top w:val="single" w:color="auto" w:sz="4" w:space="0"/>
              <w:left w:val="single" w:color="auto" w:sz="4" w:space="0"/>
              <w:bottom w:val="single" w:color="auto" w:sz="4" w:space="0"/>
              <w:right w:val="single" w:color="auto" w:sz="4" w:space="0"/>
            </w:tcBorders>
            <w:vAlign w:val="center"/>
          </w:tcPr>
          <w:p w14:paraId="0D829F39">
            <w:pPr>
              <w:pStyle w:val="3"/>
              <w:jc w:val="center"/>
              <w:rPr>
                <w:rFonts w:hint="eastAsia" w:ascii="仿宋" w:hAnsi="仿宋" w:eastAsia="仿宋"/>
                <w:color w:val="000000"/>
                <w:sz w:val="24"/>
                <w:highlight w:val="none"/>
              </w:rPr>
            </w:pPr>
            <w:r>
              <w:rPr>
                <w:rFonts w:hint="eastAsia" w:ascii="仿宋" w:hAnsi="仿宋" w:eastAsia="仿宋"/>
                <w:color w:val="000000"/>
                <w:sz w:val="24"/>
                <w:highlight w:val="none"/>
              </w:rPr>
              <w:t>13：30～21：30</w:t>
            </w:r>
          </w:p>
        </w:tc>
        <w:tc>
          <w:tcPr>
            <w:tcW w:w="2629" w:type="dxa"/>
            <w:tcBorders>
              <w:top w:val="single" w:color="auto" w:sz="4" w:space="0"/>
              <w:left w:val="single" w:color="auto" w:sz="4" w:space="0"/>
              <w:bottom w:val="single" w:color="auto" w:sz="4" w:space="0"/>
              <w:right w:val="single" w:color="auto" w:sz="4" w:space="0"/>
            </w:tcBorders>
            <w:vAlign w:val="center"/>
          </w:tcPr>
          <w:p w14:paraId="6722FFE8">
            <w:pPr>
              <w:pStyle w:val="3"/>
              <w:jc w:val="center"/>
              <w:rPr>
                <w:rFonts w:hint="eastAsia" w:ascii="仿宋" w:hAnsi="仿宋" w:eastAsia="仿宋"/>
                <w:color w:val="000000"/>
                <w:sz w:val="24"/>
                <w:highlight w:val="none"/>
              </w:rPr>
            </w:pPr>
            <w:r>
              <w:rPr>
                <w:rFonts w:hint="eastAsia" w:ascii="仿宋" w:hAnsi="仿宋" w:eastAsia="仿宋"/>
                <w:color w:val="000000"/>
                <w:sz w:val="24"/>
                <w:highlight w:val="none"/>
              </w:rPr>
              <w:t>车联网应用竞赛</w:t>
            </w:r>
          </w:p>
        </w:tc>
        <w:tc>
          <w:tcPr>
            <w:tcW w:w="2143" w:type="dxa"/>
            <w:tcBorders>
              <w:top w:val="single" w:color="auto" w:sz="4" w:space="0"/>
              <w:left w:val="single" w:color="auto" w:sz="4" w:space="0"/>
              <w:bottom w:val="single" w:color="auto" w:sz="4" w:space="0"/>
              <w:right w:val="single" w:color="auto" w:sz="4" w:space="0"/>
            </w:tcBorders>
            <w:vAlign w:val="center"/>
          </w:tcPr>
          <w:p w14:paraId="44C05BF2">
            <w:pPr>
              <w:pStyle w:val="3"/>
              <w:jc w:val="center"/>
              <w:rPr>
                <w:rFonts w:hint="eastAsia" w:ascii="仿宋" w:hAnsi="仿宋" w:eastAsia="仿宋"/>
                <w:sz w:val="24"/>
                <w:highlight w:val="none"/>
              </w:rPr>
            </w:pPr>
            <w:r>
              <w:rPr>
                <w:rFonts w:hint="eastAsia" w:ascii="仿宋" w:hAnsi="仿宋" w:eastAsia="仿宋"/>
                <w:sz w:val="24"/>
                <w:highlight w:val="none"/>
              </w:rPr>
              <w:t>参赛选手、裁判</w:t>
            </w:r>
          </w:p>
        </w:tc>
        <w:tc>
          <w:tcPr>
            <w:tcW w:w="1436" w:type="dxa"/>
            <w:tcBorders>
              <w:top w:val="single" w:color="auto" w:sz="4" w:space="0"/>
              <w:left w:val="single" w:color="auto" w:sz="4" w:space="0"/>
              <w:bottom w:val="single" w:color="auto" w:sz="4" w:space="0"/>
              <w:right w:val="single" w:color="auto" w:sz="4" w:space="0"/>
            </w:tcBorders>
            <w:vAlign w:val="center"/>
          </w:tcPr>
          <w:p w14:paraId="229425A3">
            <w:pPr>
              <w:pStyle w:val="3"/>
              <w:jc w:val="center"/>
              <w:rPr>
                <w:rFonts w:hint="eastAsia" w:ascii="仿宋" w:hAnsi="仿宋" w:eastAsia="仿宋"/>
                <w:sz w:val="24"/>
                <w:highlight w:val="none"/>
              </w:rPr>
            </w:pPr>
            <w:r>
              <w:rPr>
                <w:rFonts w:hint="eastAsia" w:ascii="仿宋" w:hAnsi="仿宋" w:eastAsia="仿宋"/>
                <w:sz w:val="24"/>
                <w:highlight w:val="none"/>
              </w:rPr>
              <w:t>竞赛场地</w:t>
            </w:r>
          </w:p>
        </w:tc>
      </w:tr>
      <w:tr w14:paraId="58963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5" w:type="dxa"/>
            <w:vMerge w:val="continue"/>
            <w:tcBorders>
              <w:left w:val="single" w:color="auto" w:sz="4" w:space="0"/>
              <w:right w:val="single" w:color="auto" w:sz="4" w:space="0"/>
            </w:tcBorders>
            <w:vAlign w:val="center"/>
          </w:tcPr>
          <w:p w14:paraId="1E13E1CC">
            <w:pPr>
              <w:pStyle w:val="3"/>
              <w:jc w:val="center"/>
              <w:rPr>
                <w:rFonts w:hint="eastAsia" w:ascii="仿宋" w:hAnsi="仿宋" w:eastAsia="仿宋"/>
                <w:sz w:val="24"/>
                <w:highlight w:val="none"/>
              </w:rPr>
            </w:pPr>
          </w:p>
        </w:tc>
        <w:tc>
          <w:tcPr>
            <w:tcW w:w="1907" w:type="dxa"/>
            <w:tcBorders>
              <w:top w:val="single" w:color="auto" w:sz="4" w:space="0"/>
              <w:left w:val="single" w:color="auto" w:sz="4" w:space="0"/>
              <w:bottom w:val="single" w:color="auto" w:sz="4" w:space="0"/>
              <w:right w:val="single" w:color="auto" w:sz="4" w:space="0"/>
            </w:tcBorders>
            <w:vAlign w:val="center"/>
          </w:tcPr>
          <w:p w14:paraId="7BCA201B">
            <w:pPr>
              <w:pStyle w:val="3"/>
              <w:jc w:val="center"/>
              <w:rPr>
                <w:rFonts w:hint="eastAsia" w:ascii="仿宋" w:hAnsi="仿宋" w:eastAsia="仿宋"/>
                <w:color w:val="000000"/>
                <w:sz w:val="24"/>
                <w:highlight w:val="none"/>
              </w:rPr>
            </w:pPr>
            <w:r>
              <w:rPr>
                <w:rFonts w:hint="eastAsia" w:ascii="仿宋" w:hAnsi="仿宋" w:eastAsia="仿宋"/>
                <w:color w:val="000000"/>
                <w:sz w:val="24"/>
                <w:highlight w:val="none"/>
              </w:rPr>
              <w:t>21：30</w:t>
            </w:r>
          </w:p>
        </w:tc>
        <w:tc>
          <w:tcPr>
            <w:tcW w:w="2629" w:type="dxa"/>
            <w:tcBorders>
              <w:top w:val="single" w:color="auto" w:sz="4" w:space="0"/>
              <w:left w:val="single" w:color="auto" w:sz="4" w:space="0"/>
              <w:bottom w:val="single" w:color="auto" w:sz="4" w:space="0"/>
              <w:right w:val="single" w:color="auto" w:sz="4" w:space="0"/>
            </w:tcBorders>
            <w:vAlign w:val="center"/>
          </w:tcPr>
          <w:p w14:paraId="143E9336">
            <w:pPr>
              <w:pStyle w:val="3"/>
              <w:jc w:val="center"/>
              <w:rPr>
                <w:rFonts w:hint="eastAsia" w:ascii="仿宋" w:hAnsi="仿宋" w:eastAsia="仿宋"/>
                <w:color w:val="000000"/>
                <w:sz w:val="24"/>
                <w:highlight w:val="none"/>
              </w:rPr>
            </w:pPr>
            <w:r>
              <w:rPr>
                <w:rFonts w:hint="eastAsia" w:ascii="仿宋" w:hAnsi="仿宋" w:eastAsia="仿宋"/>
                <w:color w:val="000000"/>
                <w:sz w:val="24"/>
                <w:highlight w:val="none"/>
              </w:rPr>
              <w:t>各参赛队返回酒店</w:t>
            </w:r>
          </w:p>
        </w:tc>
        <w:tc>
          <w:tcPr>
            <w:tcW w:w="2143" w:type="dxa"/>
            <w:tcBorders>
              <w:top w:val="single" w:color="auto" w:sz="4" w:space="0"/>
              <w:left w:val="single" w:color="auto" w:sz="4" w:space="0"/>
              <w:bottom w:val="single" w:color="auto" w:sz="4" w:space="0"/>
              <w:right w:val="single" w:color="auto" w:sz="4" w:space="0"/>
            </w:tcBorders>
            <w:vAlign w:val="center"/>
          </w:tcPr>
          <w:p w14:paraId="3FA24B92">
            <w:pPr>
              <w:pStyle w:val="3"/>
              <w:jc w:val="center"/>
              <w:rPr>
                <w:rFonts w:hint="eastAsia" w:ascii="仿宋" w:hAnsi="仿宋" w:eastAsia="仿宋"/>
                <w:sz w:val="24"/>
                <w:highlight w:val="none"/>
              </w:rPr>
            </w:pPr>
            <w:r>
              <w:rPr>
                <w:rFonts w:hint="eastAsia" w:ascii="仿宋" w:hAnsi="仿宋" w:eastAsia="仿宋"/>
                <w:sz w:val="24"/>
                <w:highlight w:val="none"/>
              </w:rPr>
              <w:t>各参赛队</w:t>
            </w:r>
          </w:p>
        </w:tc>
        <w:tc>
          <w:tcPr>
            <w:tcW w:w="1436" w:type="dxa"/>
            <w:tcBorders>
              <w:top w:val="single" w:color="auto" w:sz="4" w:space="0"/>
              <w:left w:val="single" w:color="auto" w:sz="4" w:space="0"/>
              <w:bottom w:val="single" w:color="auto" w:sz="4" w:space="0"/>
              <w:right w:val="single" w:color="auto" w:sz="4" w:space="0"/>
            </w:tcBorders>
            <w:vAlign w:val="center"/>
          </w:tcPr>
          <w:p w14:paraId="5039E86B">
            <w:pPr>
              <w:pStyle w:val="3"/>
              <w:jc w:val="center"/>
              <w:rPr>
                <w:rFonts w:hint="eastAsia" w:ascii="仿宋" w:hAnsi="仿宋" w:eastAsia="仿宋"/>
                <w:sz w:val="24"/>
                <w:highlight w:val="none"/>
              </w:rPr>
            </w:pPr>
          </w:p>
        </w:tc>
      </w:tr>
      <w:tr w14:paraId="7B09B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675" w:type="dxa"/>
            <w:tcBorders>
              <w:left w:val="single" w:color="auto" w:sz="4" w:space="0"/>
              <w:right w:val="single" w:color="auto" w:sz="4" w:space="0"/>
            </w:tcBorders>
            <w:vAlign w:val="center"/>
          </w:tcPr>
          <w:p w14:paraId="169D7B03">
            <w:pPr>
              <w:pStyle w:val="3"/>
              <w:jc w:val="center"/>
              <w:rPr>
                <w:rFonts w:hint="eastAsia" w:ascii="仿宋" w:hAnsi="仿宋" w:eastAsia="仿宋"/>
                <w:sz w:val="24"/>
                <w:highlight w:val="none"/>
              </w:rPr>
            </w:pPr>
            <w:r>
              <w:rPr>
                <w:rFonts w:hint="eastAsia" w:ascii="仿宋" w:hAnsi="仿宋" w:eastAsia="仿宋"/>
                <w:sz w:val="24"/>
                <w:highlight w:val="none"/>
              </w:rPr>
              <w:t>返程日</w:t>
            </w:r>
          </w:p>
        </w:tc>
        <w:tc>
          <w:tcPr>
            <w:tcW w:w="1907" w:type="dxa"/>
            <w:tcBorders>
              <w:top w:val="single" w:color="auto" w:sz="4" w:space="0"/>
              <w:left w:val="single" w:color="auto" w:sz="4" w:space="0"/>
              <w:bottom w:val="single" w:color="auto" w:sz="4" w:space="0"/>
              <w:right w:val="single" w:color="auto" w:sz="4" w:space="0"/>
            </w:tcBorders>
            <w:vAlign w:val="center"/>
          </w:tcPr>
          <w:p w14:paraId="3284E5C0">
            <w:pPr>
              <w:pStyle w:val="3"/>
              <w:jc w:val="center"/>
              <w:rPr>
                <w:rFonts w:hint="eastAsia" w:ascii="仿宋" w:hAnsi="仿宋" w:eastAsia="仿宋"/>
                <w:color w:val="000000"/>
                <w:sz w:val="24"/>
                <w:highlight w:val="none"/>
              </w:rPr>
            </w:pPr>
            <w:r>
              <w:rPr>
                <w:rFonts w:hint="eastAsia" w:ascii="仿宋" w:hAnsi="仿宋" w:eastAsia="仿宋"/>
                <w:sz w:val="24"/>
                <w:highlight w:val="none"/>
              </w:rPr>
              <w:t>8</w:t>
            </w:r>
            <w:r>
              <w:rPr>
                <w:rFonts w:ascii="仿宋" w:hAnsi="仿宋" w:eastAsia="仿宋"/>
                <w:sz w:val="24"/>
                <w:highlight w:val="none"/>
              </w:rPr>
              <w:t>:</w:t>
            </w:r>
            <w:r>
              <w:rPr>
                <w:rFonts w:hint="eastAsia" w:ascii="仿宋" w:hAnsi="仿宋" w:eastAsia="仿宋"/>
                <w:sz w:val="24"/>
                <w:highlight w:val="none"/>
              </w:rPr>
              <w:t>0</w:t>
            </w:r>
            <w:r>
              <w:rPr>
                <w:rFonts w:ascii="仿宋" w:hAnsi="仿宋" w:eastAsia="仿宋"/>
                <w:sz w:val="24"/>
                <w:highlight w:val="none"/>
              </w:rPr>
              <w:t>0</w:t>
            </w:r>
            <w:r>
              <w:rPr>
                <w:rFonts w:hint="eastAsia" w:ascii="仿宋" w:hAnsi="仿宋" w:eastAsia="仿宋"/>
                <w:sz w:val="24"/>
                <w:highlight w:val="none"/>
              </w:rPr>
              <w:t>～</w:t>
            </w:r>
            <w:r>
              <w:rPr>
                <w:rFonts w:ascii="仿宋" w:hAnsi="仿宋" w:eastAsia="仿宋"/>
                <w:sz w:val="24"/>
                <w:highlight w:val="none"/>
              </w:rPr>
              <w:t>1</w:t>
            </w:r>
            <w:r>
              <w:rPr>
                <w:rFonts w:hint="eastAsia" w:ascii="仿宋" w:hAnsi="仿宋" w:eastAsia="仿宋"/>
                <w:sz w:val="24"/>
                <w:highlight w:val="none"/>
              </w:rPr>
              <w:t>4:30</w:t>
            </w:r>
          </w:p>
        </w:tc>
        <w:tc>
          <w:tcPr>
            <w:tcW w:w="2629" w:type="dxa"/>
            <w:tcBorders>
              <w:top w:val="single" w:color="auto" w:sz="4" w:space="0"/>
              <w:left w:val="single" w:color="auto" w:sz="4" w:space="0"/>
              <w:bottom w:val="single" w:color="auto" w:sz="4" w:space="0"/>
              <w:right w:val="single" w:color="auto" w:sz="4" w:space="0"/>
            </w:tcBorders>
            <w:vAlign w:val="center"/>
          </w:tcPr>
          <w:p w14:paraId="2F6ED16A">
            <w:pPr>
              <w:pStyle w:val="3"/>
              <w:jc w:val="center"/>
              <w:rPr>
                <w:rFonts w:hint="eastAsia" w:ascii="仿宋" w:hAnsi="仿宋" w:eastAsia="仿宋"/>
                <w:color w:val="000000"/>
                <w:sz w:val="24"/>
                <w:highlight w:val="none"/>
              </w:rPr>
            </w:pPr>
            <w:r>
              <w:rPr>
                <w:rFonts w:hint="eastAsia" w:ascii="仿宋" w:hAnsi="仿宋" w:eastAsia="仿宋"/>
                <w:color w:val="000000"/>
                <w:sz w:val="24"/>
                <w:highlight w:val="none"/>
              </w:rPr>
              <w:t>参赛队返程</w:t>
            </w:r>
          </w:p>
        </w:tc>
        <w:tc>
          <w:tcPr>
            <w:tcW w:w="2143" w:type="dxa"/>
            <w:tcBorders>
              <w:top w:val="single" w:color="auto" w:sz="4" w:space="0"/>
              <w:left w:val="single" w:color="auto" w:sz="4" w:space="0"/>
              <w:bottom w:val="single" w:color="auto" w:sz="4" w:space="0"/>
              <w:right w:val="single" w:color="auto" w:sz="4" w:space="0"/>
            </w:tcBorders>
            <w:vAlign w:val="center"/>
          </w:tcPr>
          <w:p w14:paraId="4964A11B">
            <w:pPr>
              <w:pStyle w:val="3"/>
              <w:jc w:val="center"/>
              <w:rPr>
                <w:rFonts w:hint="eastAsia" w:ascii="仿宋" w:hAnsi="仿宋" w:eastAsia="仿宋"/>
                <w:sz w:val="24"/>
                <w:highlight w:val="none"/>
              </w:rPr>
            </w:pPr>
            <w:r>
              <w:rPr>
                <w:rFonts w:hint="eastAsia" w:ascii="仿宋" w:hAnsi="仿宋" w:eastAsia="仿宋"/>
                <w:sz w:val="24"/>
                <w:highlight w:val="none"/>
              </w:rPr>
              <w:t>各参赛队</w:t>
            </w:r>
          </w:p>
        </w:tc>
        <w:tc>
          <w:tcPr>
            <w:tcW w:w="1436" w:type="dxa"/>
            <w:tcBorders>
              <w:top w:val="single" w:color="auto" w:sz="4" w:space="0"/>
              <w:left w:val="single" w:color="auto" w:sz="4" w:space="0"/>
              <w:bottom w:val="single" w:color="auto" w:sz="4" w:space="0"/>
              <w:right w:val="single" w:color="auto" w:sz="4" w:space="0"/>
            </w:tcBorders>
            <w:vAlign w:val="center"/>
          </w:tcPr>
          <w:p w14:paraId="34855B3B">
            <w:pPr>
              <w:pStyle w:val="3"/>
              <w:jc w:val="center"/>
              <w:rPr>
                <w:rFonts w:hint="eastAsia" w:ascii="仿宋" w:hAnsi="仿宋" w:eastAsia="仿宋"/>
                <w:sz w:val="24"/>
                <w:highlight w:val="none"/>
              </w:rPr>
            </w:pPr>
          </w:p>
        </w:tc>
      </w:tr>
    </w:tbl>
    <w:p w14:paraId="41ABB672">
      <w:pPr>
        <w:spacing w:line="560" w:lineRule="exact"/>
        <w:ind w:firstLine="643" w:firstLineChars="200"/>
        <w:outlineLvl w:val="0"/>
        <w:rPr>
          <w:rFonts w:hint="eastAsia" w:ascii="Arial Narrow" w:hAnsi="Arial Narrow" w:eastAsia="仿宋" w:cs="Arial"/>
          <w:b/>
          <w:sz w:val="32"/>
          <w:szCs w:val="32"/>
          <w:highlight w:val="none"/>
        </w:rPr>
      </w:pPr>
    </w:p>
    <w:p w14:paraId="6228D4EB">
      <w:pPr>
        <w:spacing w:line="560" w:lineRule="exact"/>
        <w:ind w:firstLine="643" w:firstLineChars="200"/>
        <w:outlineLvl w:val="0"/>
        <w:rPr>
          <w:rFonts w:ascii="Arial Narrow" w:hAnsi="Arial Narrow" w:eastAsia="仿宋" w:cs="Arial"/>
          <w:b/>
          <w:sz w:val="32"/>
          <w:szCs w:val="32"/>
          <w:highlight w:val="none"/>
        </w:rPr>
      </w:pPr>
      <w:r>
        <w:rPr>
          <w:rFonts w:hint="eastAsia" w:ascii="Arial Narrow" w:hAnsi="Arial Narrow" w:eastAsia="仿宋" w:cs="Arial"/>
          <w:b/>
          <w:sz w:val="32"/>
          <w:szCs w:val="32"/>
          <w:highlight w:val="none"/>
        </w:rPr>
        <w:t>六、竞赛试题</w:t>
      </w:r>
    </w:p>
    <w:p w14:paraId="537D186E">
      <w:pPr>
        <w:spacing w:line="560" w:lineRule="exact"/>
        <w:ind w:firstLine="544" w:firstLineChars="200"/>
        <w:rPr>
          <w:rFonts w:hint="eastAsia" w:ascii="仿宋_GB2312" w:hAnsi="宋体" w:eastAsia="仿宋_GB2312" w:cs="仿宋"/>
          <w:snapToGrid w:val="0"/>
          <w:color w:val="000000"/>
          <w:spacing w:val="-4"/>
          <w:kern w:val="0"/>
          <w:sz w:val="28"/>
          <w:szCs w:val="28"/>
          <w:highlight w:val="none"/>
        </w:rPr>
      </w:pPr>
      <w:r>
        <w:rPr>
          <w:rFonts w:hint="eastAsia" w:ascii="仿宋_GB2312" w:hAnsi="宋体" w:eastAsia="仿宋_GB2312" w:cs="仿宋"/>
          <w:snapToGrid w:val="0"/>
          <w:color w:val="000000"/>
          <w:spacing w:val="-4"/>
          <w:kern w:val="0"/>
          <w:sz w:val="28"/>
          <w:szCs w:val="28"/>
          <w:highlight w:val="none"/>
        </w:rPr>
        <w:t>本赛项竞赛命题组建命题专家组，本赛项采取不公开赛卷的方式，最终赛卷要求于比赛当日，在现场监督人员监督下由裁判长指定相关人员解封作为正式赛题。</w:t>
      </w:r>
    </w:p>
    <w:p w14:paraId="011F24BB">
      <w:pPr>
        <w:spacing w:line="560" w:lineRule="exact"/>
        <w:ind w:left="1363" w:hanging="720"/>
        <w:outlineLvl w:val="0"/>
        <w:rPr>
          <w:rFonts w:ascii="Arial Narrow" w:hAnsi="Arial Narrow" w:eastAsia="仿宋" w:cs="Arial"/>
          <w:b/>
          <w:sz w:val="32"/>
          <w:szCs w:val="32"/>
          <w:highlight w:val="none"/>
        </w:rPr>
      </w:pPr>
      <w:r>
        <w:rPr>
          <w:rFonts w:hint="eastAsia" w:ascii="Arial Narrow" w:hAnsi="Arial Narrow" w:eastAsia="仿宋" w:cs="Arial"/>
          <w:b/>
          <w:sz w:val="32"/>
          <w:szCs w:val="32"/>
          <w:highlight w:val="none"/>
        </w:rPr>
        <w:t>七、竞赛规则</w:t>
      </w:r>
    </w:p>
    <w:p w14:paraId="22D0DB93">
      <w:pPr>
        <w:spacing w:line="560" w:lineRule="exact"/>
        <w:ind w:firstLine="544" w:firstLineChars="200"/>
        <w:rPr>
          <w:rFonts w:hint="eastAsia" w:ascii="仿宋_GB2312" w:hAnsi="宋体" w:eastAsia="仿宋_GB2312" w:cs="仿宋"/>
          <w:snapToGrid w:val="0"/>
          <w:color w:val="000000"/>
          <w:spacing w:val="-4"/>
          <w:kern w:val="0"/>
          <w:sz w:val="28"/>
          <w:szCs w:val="28"/>
          <w:highlight w:val="none"/>
        </w:rPr>
      </w:pPr>
      <w:r>
        <w:rPr>
          <w:rFonts w:hint="eastAsia" w:ascii="仿宋_GB2312" w:hAnsi="宋体" w:eastAsia="仿宋_GB2312" w:cs="仿宋"/>
          <w:snapToGrid w:val="0"/>
          <w:color w:val="000000"/>
          <w:spacing w:val="-4"/>
          <w:kern w:val="0"/>
          <w:sz w:val="28"/>
          <w:szCs w:val="28"/>
          <w:highlight w:val="none"/>
        </w:rPr>
        <w:t>1.报名资格：</w:t>
      </w:r>
      <w:bookmarkStart w:id="0" w:name="OLE_LINK2"/>
      <w:r>
        <w:rPr>
          <w:rFonts w:hint="eastAsia" w:ascii="仿宋_GB2312" w:hAnsi="宋体" w:eastAsia="仿宋_GB2312" w:cs="仿宋"/>
          <w:snapToGrid w:val="0"/>
          <w:color w:val="000000"/>
          <w:spacing w:val="-4"/>
          <w:kern w:val="0"/>
          <w:sz w:val="28"/>
          <w:szCs w:val="28"/>
          <w:highlight w:val="none"/>
        </w:rPr>
        <w:t>参赛选手须为</w:t>
      </w:r>
      <w:bookmarkEnd w:id="0"/>
      <w:r>
        <w:rPr>
          <w:rFonts w:hint="eastAsia" w:ascii="仿宋_GB2312" w:hAnsi="宋体" w:eastAsia="仿宋_GB2312" w:cs="仿宋"/>
          <w:snapToGrid w:val="0"/>
          <w:color w:val="000000"/>
          <w:spacing w:val="-4"/>
          <w:kern w:val="0"/>
          <w:sz w:val="28"/>
          <w:szCs w:val="28"/>
          <w:highlight w:val="none"/>
        </w:rPr>
        <w:t>中等职业学校全日制在籍学生，五年制高职一至三年级（含三年级）学生。</w:t>
      </w:r>
    </w:p>
    <w:p w14:paraId="41844E60">
      <w:pPr>
        <w:spacing w:line="560" w:lineRule="exact"/>
        <w:ind w:firstLine="544" w:firstLineChars="200"/>
        <w:rPr>
          <w:rFonts w:hint="eastAsia" w:ascii="仿宋_GB2312" w:hAnsi="宋体" w:eastAsia="仿宋_GB2312" w:cs="仿宋"/>
          <w:snapToGrid w:val="0"/>
          <w:color w:val="000000"/>
          <w:spacing w:val="-4"/>
          <w:kern w:val="0"/>
          <w:sz w:val="28"/>
          <w:szCs w:val="28"/>
          <w:highlight w:val="none"/>
        </w:rPr>
      </w:pPr>
      <w:r>
        <w:rPr>
          <w:rFonts w:hint="eastAsia" w:ascii="仿宋_GB2312" w:hAnsi="宋体" w:eastAsia="仿宋_GB2312" w:cs="仿宋"/>
          <w:snapToGrid w:val="0"/>
          <w:color w:val="000000"/>
          <w:spacing w:val="-4"/>
          <w:kern w:val="0"/>
          <w:sz w:val="28"/>
          <w:szCs w:val="28"/>
          <w:highlight w:val="none"/>
        </w:rPr>
        <w:t>2.报名要求：参赛选手和指导教师报名获得确认后不得随意更换。如比赛前参赛选手和指导教师因故无法参赛，须由参赛院校于参与赛项开赛10个工作日之前出具书面说明（盖所在单位公章），经承办院校审核通过，大赛办公室核实同意后予以更换；团体赛选手因特殊原因不能参加比赛时，由大赛执委会办公室根据赛项的特点决定是否可进行缺员比赛，并上报大赛办公室备案。如未经报备，发现实际参赛选手与报名信息不符的情况，均不得入场。</w:t>
      </w:r>
    </w:p>
    <w:p w14:paraId="0BBF9228">
      <w:pPr>
        <w:spacing w:line="560" w:lineRule="exact"/>
        <w:ind w:firstLine="544" w:firstLineChars="200"/>
        <w:jc w:val="left"/>
        <w:outlineLvl w:val="1"/>
        <w:rPr>
          <w:rFonts w:hint="eastAsia" w:ascii="仿宋_GB2312" w:hAnsi="宋体" w:eastAsia="仿宋_GB2312" w:cs="仿宋"/>
          <w:snapToGrid w:val="0"/>
          <w:color w:val="000000"/>
          <w:spacing w:val="-4"/>
          <w:kern w:val="0"/>
          <w:sz w:val="28"/>
          <w:szCs w:val="28"/>
          <w:highlight w:val="none"/>
        </w:rPr>
      </w:pPr>
      <w:r>
        <w:rPr>
          <w:rFonts w:hint="eastAsia" w:ascii="仿宋_GB2312" w:hAnsi="宋体" w:eastAsia="仿宋_GB2312" w:cs="仿宋"/>
          <w:snapToGrid w:val="0"/>
          <w:color w:val="000000"/>
          <w:spacing w:val="-4"/>
          <w:kern w:val="0"/>
          <w:sz w:val="28"/>
          <w:szCs w:val="28"/>
          <w:highlight w:val="none"/>
        </w:rPr>
        <w:t>3.熟悉场地：比赛日前一天下午开放赛场，熟悉场地。</w:t>
      </w:r>
    </w:p>
    <w:p w14:paraId="4F56B916">
      <w:pPr>
        <w:spacing w:line="560" w:lineRule="exact"/>
        <w:ind w:firstLine="544" w:firstLineChars="200"/>
        <w:rPr>
          <w:rFonts w:hint="eastAsia" w:ascii="仿宋_GB2312" w:hAnsi="宋体" w:eastAsia="仿宋_GB2312" w:cs="仿宋"/>
          <w:snapToGrid w:val="0"/>
          <w:color w:val="000000"/>
          <w:spacing w:val="-4"/>
          <w:kern w:val="0"/>
          <w:sz w:val="28"/>
          <w:szCs w:val="28"/>
          <w:highlight w:val="none"/>
        </w:rPr>
      </w:pPr>
      <w:r>
        <w:rPr>
          <w:rFonts w:hint="eastAsia" w:ascii="仿宋_GB2312" w:hAnsi="宋体" w:eastAsia="仿宋_GB2312" w:cs="仿宋"/>
          <w:snapToGrid w:val="0"/>
          <w:color w:val="000000"/>
          <w:spacing w:val="-4"/>
          <w:kern w:val="0"/>
          <w:sz w:val="28"/>
          <w:szCs w:val="28"/>
          <w:highlight w:val="none"/>
        </w:rPr>
        <w:t>4.领队会议：比赛日前一天下午召开领队会议，由各参赛队的领队参加，会议讲解竞赛注意事项并进行赛前答疑。</w:t>
      </w:r>
    </w:p>
    <w:p w14:paraId="4D074F71">
      <w:pPr>
        <w:spacing w:line="560" w:lineRule="exact"/>
        <w:ind w:firstLine="544" w:firstLineChars="200"/>
        <w:rPr>
          <w:rFonts w:hint="eastAsia" w:ascii="仿宋_GB2312" w:hAnsi="宋体" w:eastAsia="仿宋_GB2312" w:cs="仿宋"/>
          <w:snapToGrid w:val="0"/>
          <w:color w:val="000000"/>
          <w:spacing w:val="-4"/>
          <w:kern w:val="0"/>
          <w:sz w:val="28"/>
          <w:szCs w:val="28"/>
          <w:highlight w:val="none"/>
        </w:rPr>
      </w:pPr>
      <w:r>
        <w:rPr>
          <w:rFonts w:hint="eastAsia" w:ascii="仿宋_GB2312" w:hAnsi="宋体" w:eastAsia="仿宋_GB2312" w:cs="仿宋"/>
          <w:snapToGrid w:val="0"/>
          <w:color w:val="000000"/>
          <w:spacing w:val="-4"/>
          <w:kern w:val="0"/>
          <w:sz w:val="28"/>
          <w:szCs w:val="28"/>
          <w:highlight w:val="none"/>
        </w:rPr>
        <w:t>5.检录：由检录工作人员依照检录表进行点名核对，并检查确定无误后向裁判长递交检录单（携带选手身份证及学籍证明）。</w:t>
      </w:r>
    </w:p>
    <w:p w14:paraId="2C7F82B6">
      <w:pPr>
        <w:spacing w:line="560" w:lineRule="exact"/>
        <w:ind w:firstLine="544" w:firstLineChars="200"/>
        <w:rPr>
          <w:rFonts w:hint="eastAsia" w:ascii="仿宋_GB2312" w:hAnsi="宋体" w:eastAsia="仿宋_GB2312" w:cs="仿宋"/>
          <w:snapToGrid w:val="0"/>
          <w:color w:val="000000"/>
          <w:spacing w:val="-4"/>
          <w:kern w:val="0"/>
          <w:sz w:val="28"/>
          <w:szCs w:val="28"/>
          <w:highlight w:val="none"/>
        </w:rPr>
      </w:pPr>
      <w:r>
        <w:rPr>
          <w:rFonts w:hint="eastAsia" w:ascii="仿宋_GB2312" w:hAnsi="宋体" w:eastAsia="仿宋_GB2312" w:cs="仿宋"/>
          <w:snapToGrid w:val="0"/>
          <w:color w:val="000000"/>
          <w:spacing w:val="-4"/>
          <w:kern w:val="0"/>
          <w:sz w:val="28"/>
          <w:szCs w:val="28"/>
          <w:highlight w:val="none"/>
        </w:rPr>
        <w:t>6.加密：竞赛当日进行两次加密，加密后参赛选手中途不得擅自离开赛场。分别由两组加密裁判组织实施加密工作，管理加密结果。监督仲裁员全程监督加密过程。所有加密结果密封袋的封条均需相应的加密裁判和监督仲裁人员签字。</w:t>
      </w:r>
    </w:p>
    <w:p w14:paraId="32C63FBC">
      <w:pPr>
        <w:spacing w:line="560" w:lineRule="exact"/>
        <w:ind w:firstLine="544" w:firstLineChars="200"/>
        <w:rPr>
          <w:rFonts w:hint="eastAsia" w:ascii="仿宋_GB2312" w:hAnsi="宋体" w:eastAsia="仿宋_GB2312" w:cs="仿宋"/>
          <w:snapToGrid w:val="0"/>
          <w:color w:val="000000"/>
          <w:spacing w:val="-4"/>
          <w:kern w:val="0"/>
          <w:sz w:val="28"/>
          <w:szCs w:val="28"/>
          <w:highlight w:val="none"/>
        </w:rPr>
      </w:pPr>
      <w:r>
        <w:rPr>
          <w:rFonts w:hint="eastAsia" w:ascii="仿宋_GB2312" w:hAnsi="宋体" w:eastAsia="仿宋_GB2312" w:cs="仿宋"/>
          <w:snapToGrid w:val="0"/>
          <w:color w:val="000000"/>
          <w:spacing w:val="-4"/>
          <w:kern w:val="0"/>
          <w:sz w:val="28"/>
          <w:szCs w:val="28"/>
          <w:highlight w:val="none"/>
        </w:rPr>
        <w:t>7.引导：参赛选手凭赛位号进入赛场，不得携带其他显示个人身份信息的物品，不得携带与竞赛无关的电子设备、通讯设备及其他相关资料与用品。现场裁判负责引导参赛队伍至赛位前等待竞赛指令。比赛开始前，在没有裁判允许的情况下，严禁随意触碰竞赛设施和阅读赛卷内容。比赛中途不得离开赛场。</w:t>
      </w:r>
    </w:p>
    <w:p w14:paraId="7A87CAF0">
      <w:pPr>
        <w:spacing w:line="560" w:lineRule="exact"/>
        <w:ind w:firstLine="544" w:firstLineChars="200"/>
        <w:outlineLvl w:val="1"/>
        <w:rPr>
          <w:rFonts w:hint="eastAsia" w:ascii="仿宋_GB2312" w:hAnsi="宋体" w:eastAsia="仿宋_GB2312" w:cs="仿宋"/>
          <w:snapToGrid w:val="0"/>
          <w:color w:val="000000"/>
          <w:spacing w:val="-4"/>
          <w:kern w:val="0"/>
          <w:sz w:val="28"/>
          <w:szCs w:val="28"/>
          <w:highlight w:val="none"/>
        </w:rPr>
      </w:pPr>
      <w:r>
        <w:rPr>
          <w:rFonts w:hint="eastAsia" w:ascii="仿宋_GB2312" w:hAnsi="宋体" w:eastAsia="仿宋_GB2312" w:cs="仿宋"/>
          <w:snapToGrid w:val="0"/>
          <w:color w:val="000000"/>
          <w:spacing w:val="-4"/>
          <w:kern w:val="0"/>
          <w:sz w:val="28"/>
          <w:szCs w:val="28"/>
          <w:highlight w:val="none"/>
        </w:rPr>
        <w:t>8.由裁判长宣布比赛开始，各参赛队开始竞赛。</w:t>
      </w:r>
    </w:p>
    <w:p w14:paraId="46814981">
      <w:pPr>
        <w:spacing w:line="560" w:lineRule="exact"/>
        <w:ind w:firstLine="544" w:firstLineChars="200"/>
        <w:rPr>
          <w:rFonts w:hint="eastAsia" w:ascii="仿宋_GB2312" w:hAnsi="宋体" w:eastAsia="仿宋_GB2312" w:cs="仿宋"/>
          <w:snapToGrid w:val="0"/>
          <w:color w:val="000000"/>
          <w:spacing w:val="-4"/>
          <w:kern w:val="0"/>
          <w:sz w:val="28"/>
          <w:szCs w:val="28"/>
          <w:highlight w:val="none"/>
        </w:rPr>
      </w:pPr>
      <w:r>
        <w:rPr>
          <w:rFonts w:hint="eastAsia" w:ascii="仿宋_GB2312" w:hAnsi="宋体" w:eastAsia="仿宋_GB2312" w:cs="仿宋"/>
          <w:snapToGrid w:val="0"/>
          <w:color w:val="000000"/>
          <w:spacing w:val="-4"/>
          <w:kern w:val="0"/>
          <w:sz w:val="28"/>
          <w:szCs w:val="28"/>
          <w:highlight w:val="none"/>
        </w:rPr>
        <w:t>9.竞赛过程中，如遇设备或系统等故障，参赛选手应举手示意。裁判、技术人员等应及时予以解决。确因计算机软件或硬件故障，致使操作无法继续的，经裁判同意，予以启用备用计算机。如遇身体不适，参赛选手应举手示意，现场医务人员按应急预案救治。如有其它问题，参赛选手应举手示意，裁判应按照有关要求及时予以答疑。</w:t>
      </w:r>
    </w:p>
    <w:p w14:paraId="68EDBE7D">
      <w:pPr>
        <w:spacing w:line="560" w:lineRule="exact"/>
        <w:ind w:firstLine="544" w:firstLineChars="200"/>
        <w:rPr>
          <w:rFonts w:hint="eastAsia" w:ascii="仿宋_GB2312" w:hAnsi="宋体" w:eastAsia="仿宋_GB2312" w:cs="仿宋"/>
          <w:snapToGrid w:val="0"/>
          <w:color w:val="000000"/>
          <w:spacing w:val="-4"/>
          <w:kern w:val="0"/>
          <w:sz w:val="28"/>
          <w:szCs w:val="28"/>
          <w:highlight w:val="none"/>
        </w:rPr>
      </w:pPr>
      <w:r>
        <w:rPr>
          <w:rFonts w:hint="eastAsia" w:ascii="仿宋_GB2312" w:hAnsi="宋体" w:eastAsia="仿宋_GB2312" w:cs="仿宋"/>
          <w:snapToGrid w:val="0"/>
          <w:color w:val="000000"/>
          <w:spacing w:val="-4"/>
          <w:kern w:val="0"/>
          <w:sz w:val="28"/>
          <w:szCs w:val="28"/>
          <w:highlight w:val="none"/>
        </w:rPr>
        <w:t>10.竞赛过程中不得在任何地方出现与参赛者身份信息相关的内容，一经发现，以作弊论处，取消比赛成绩并通报。</w:t>
      </w:r>
    </w:p>
    <w:p w14:paraId="03B1BF72">
      <w:pPr>
        <w:spacing w:line="560" w:lineRule="exact"/>
        <w:ind w:firstLine="544" w:firstLineChars="200"/>
        <w:rPr>
          <w:rFonts w:hint="eastAsia" w:ascii="仿宋_GB2312" w:hAnsi="宋体" w:eastAsia="仿宋_GB2312" w:cs="仿宋"/>
          <w:snapToGrid w:val="0"/>
          <w:color w:val="000000"/>
          <w:spacing w:val="-4"/>
          <w:kern w:val="0"/>
          <w:sz w:val="28"/>
          <w:szCs w:val="28"/>
          <w:highlight w:val="none"/>
        </w:rPr>
      </w:pPr>
      <w:r>
        <w:rPr>
          <w:rFonts w:hint="eastAsia" w:ascii="仿宋_GB2312" w:hAnsi="宋体" w:eastAsia="仿宋_GB2312" w:cs="仿宋"/>
          <w:snapToGrid w:val="0"/>
          <w:color w:val="000000"/>
          <w:spacing w:val="-4"/>
          <w:kern w:val="0"/>
          <w:sz w:val="28"/>
          <w:szCs w:val="28"/>
          <w:highlight w:val="none"/>
        </w:rPr>
        <w:t xml:space="preserve">11.竞赛结束后，各参赛队伍成绩汇总成最终成绩单，经裁判长签字后进行公示。公示时间为 2 小时。参赛代表队若对赛事有异议，可由领队按规程提出书面申诉。 </w:t>
      </w:r>
    </w:p>
    <w:p w14:paraId="550A1975">
      <w:pPr>
        <w:spacing w:line="560" w:lineRule="exact"/>
        <w:ind w:left="1363" w:hanging="720"/>
        <w:outlineLvl w:val="0"/>
        <w:rPr>
          <w:rFonts w:ascii="Arial Narrow" w:hAnsi="Arial Narrow" w:eastAsia="仿宋" w:cs="Arial"/>
          <w:b/>
          <w:sz w:val="32"/>
          <w:szCs w:val="32"/>
          <w:highlight w:val="none"/>
        </w:rPr>
      </w:pPr>
      <w:r>
        <w:rPr>
          <w:rFonts w:hint="eastAsia" w:ascii="Arial Narrow" w:hAnsi="Arial Narrow" w:eastAsia="仿宋" w:cs="Arial"/>
          <w:b/>
          <w:sz w:val="32"/>
          <w:szCs w:val="32"/>
          <w:highlight w:val="none"/>
        </w:rPr>
        <w:t>八、竞赛环境</w:t>
      </w:r>
    </w:p>
    <w:p w14:paraId="7F7F7B50">
      <w:pPr>
        <w:spacing w:line="560" w:lineRule="exact"/>
        <w:ind w:firstLine="544" w:firstLineChars="200"/>
        <w:outlineLvl w:val="1"/>
        <w:rPr>
          <w:rFonts w:hint="eastAsia" w:ascii="仿宋_GB2312" w:hAnsi="宋体" w:eastAsia="仿宋_GB2312" w:cs="仿宋"/>
          <w:snapToGrid w:val="0"/>
          <w:color w:val="000000"/>
          <w:spacing w:val="-4"/>
          <w:kern w:val="0"/>
          <w:sz w:val="28"/>
          <w:szCs w:val="28"/>
          <w:highlight w:val="none"/>
        </w:rPr>
      </w:pPr>
      <w:r>
        <w:rPr>
          <w:rFonts w:hint="eastAsia" w:ascii="仿宋_GB2312" w:hAnsi="宋体" w:eastAsia="仿宋_GB2312" w:cs="仿宋"/>
          <w:snapToGrid w:val="0"/>
          <w:color w:val="000000"/>
          <w:spacing w:val="-4"/>
          <w:kern w:val="0"/>
          <w:sz w:val="28"/>
          <w:szCs w:val="28"/>
          <w:highlight w:val="none"/>
        </w:rPr>
        <w:t>1.信息技术开发考试竞赛场地设在电脑机房，场地内设置满足竞赛环境。</w:t>
      </w:r>
    </w:p>
    <w:p w14:paraId="58AA95C9">
      <w:pPr>
        <w:spacing w:line="560" w:lineRule="exact"/>
        <w:ind w:firstLine="544" w:firstLineChars="200"/>
        <w:rPr>
          <w:rFonts w:hint="eastAsia" w:ascii="仿宋_GB2312" w:hAnsi="宋体" w:eastAsia="仿宋_GB2312" w:cs="仿宋"/>
          <w:snapToGrid w:val="0"/>
          <w:color w:val="000000"/>
          <w:spacing w:val="-4"/>
          <w:kern w:val="0"/>
          <w:sz w:val="28"/>
          <w:szCs w:val="28"/>
          <w:highlight w:val="none"/>
        </w:rPr>
      </w:pPr>
      <w:r>
        <w:rPr>
          <w:rFonts w:hint="eastAsia" w:ascii="仿宋_GB2312" w:hAnsi="宋体" w:eastAsia="仿宋_GB2312" w:cs="仿宋"/>
          <w:snapToGrid w:val="0"/>
          <w:color w:val="000000"/>
          <w:spacing w:val="-4"/>
          <w:kern w:val="0"/>
          <w:sz w:val="28"/>
          <w:szCs w:val="28"/>
          <w:highlight w:val="none"/>
        </w:rPr>
        <w:t>2.信息技术开发考试部分一个参赛团队一个工位，每个工位2台电脑，一张桌子，每人一把椅子。</w:t>
      </w:r>
    </w:p>
    <w:p w14:paraId="23412540">
      <w:pPr>
        <w:spacing w:line="560" w:lineRule="exact"/>
        <w:ind w:firstLine="544" w:firstLineChars="200"/>
        <w:rPr>
          <w:rFonts w:hint="eastAsia" w:ascii="仿宋_GB2312" w:hAnsi="宋体" w:eastAsia="仿宋_GB2312" w:cs="仿宋"/>
          <w:snapToGrid w:val="0"/>
          <w:color w:val="000000"/>
          <w:spacing w:val="-4"/>
          <w:kern w:val="0"/>
          <w:sz w:val="28"/>
          <w:szCs w:val="28"/>
          <w:highlight w:val="none"/>
        </w:rPr>
      </w:pPr>
      <w:r>
        <w:rPr>
          <w:rFonts w:hint="eastAsia" w:ascii="仿宋_GB2312" w:hAnsi="宋体" w:eastAsia="仿宋_GB2312" w:cs="仿宋"/>
          <w:snapToGrid w:val="0"/>
          <w:color w:val="000000"/>
          <w:spacing w:val="-4"/>
          <w:kern w:val="0"/>
          <w:sz w:val="28"/>
          <w:szCs w:val="28"/>
          <w:highlight w:val="none"/>
        </w:rPr>
        <w:t>3.车联网应用考试竞赛场地设在学校实竞技楼实训室，场地内设置满足竞赛环境，设置5套赛道沙盘，可同时满足5个队伍进行车联网应用考试。</w:t>
      </w:r>
    </w:p>
    <w:p w14:paraId="153ECAF0">
      <w:pPr>
        <w:spacing w:line="560" w:lineRule="exact"/>
        <w:ind w:firstLine="544" w:firstLineChars="200"/>
        <w:outlineLvl w:val="1"/>
        <w:rPr>
          <w:rFonts w:hint="eastAsia" w:ascii="仿宋_GB2312" w:hAnsi="宋体" w:eastAsia="仿宋_GB2312" w:cs="仿宋"/>
          <w:snapToGrid w:val="0"/>
          <w:color w:val="000000"/>
          <w:spacing w:val="-4"/>
          <w:kern w:val="0"/>
          <w:sz w:val="28"/>
          <w:szCs w:val="28"/>
          <w:highlight w:val="none"/>
        </w:rPr>
      </w:pPr>
      <w:r>
        <w:rPr>
          <w:rFonts w:hint="eastAsia" w:ascii="仿宋_GB2312" w:hAnsi="宋体" w:eastAsia="仿宋_GB2312" w:cs="仿宋"/>
          <w:snapToGrid w:val="0"/>
          <w:color w:val="000000"/>
          <w:spacing w:val="-4"/>
          <w:kern w:val="0"/>
          <w:sz w:val="28"/>
          <w:szCs w:val="28"/>
          <w:highlight w:val="none"/>
        </w:rPr>
        <w:t>4.竞赛场地内设置背景板、宣传横幅及壁挂图，营造竞赛氛围。</w:t>
      </w:r>
    </w:p>
    <w:p w14:paraId="24FC25FE">
      <w:pPr>
        <w:spacing w:line="560" w:lineRule="exact"/>
        <w:ind w:firstLine="544" w:firstLineChars="200"/>
        <w:rPr>
          <w:rFonts w:hint="eastAsia" w:ascii="仿宋_GB2312" w:hAnsi="宋体" w:eastAsia="仿宋_GB2312" w:cs="仿宋"/>
          <w:snapToGrid w:val="0"/>
          <w:color w:val="000000"/>
          <w:spacing w:val="-4"/>
          <w:kern w:val="0"/>
          <w:sz w:val="28"/>
          <w:szCs w:val="28"/>
          <w:highlight w:val="none"/>
        </w:rPr>
      </w:pPr>
      <w:r>
        <w:rPr>
          <w:rFonts w:hint="eastAsia" w:ascii="仿宋_GB2312" w:hAnsi="宋体" w:eastAsia="仿宋_GB2312" w:cs="仿宋"/>
          <w:snapToGrid w:val="0"/>
          <w:color w:val="000000"/>
          <w:spacing w:val="-4"/>
          <w:kern w:val="0"/>
          <w:sz w:val="28"/>
          <w:szCs w:val="28"/>
          <w:highlight w:val="none"/>
        </w:rPr>
        <w:t>5.局域网络。采用星形网络拓扑结构，安装千兆交换机。网线与电源线隐蔽铺设。</w:t>
      </w:r>
    </w:p>
    <w:p w14:paraId="784A3BB7">
      <w:pPr>
        <w:spacing w:line="560" w:lineRule="exact"/>
        <w:ind w:firstLine="544" w:firstLineChars="200"/>
        <w:rPr>
          <w:rFonts w:hint="eastAsia" w:ascii="仿宋_GB2312" w:hAnsi="宋体" w:eastAsia="仿宋_GB2312" w:cs="仿宋"/>
          <w:snapToGrid w:val="0"/>
          <w:color w:val="000000"/>
          <w:spacing w:val="-4"/>
          <w:kern w:val="0"/>
          <w:sz w:val="28"/>
          <w:szCs w:val="28"/>
          <w:highlight w:val="none"/>
        </w:rPr>
      </w:pPr>
      <w:r>
        <w:rPr>
          <w:rFonts w:hint="eastAsia" w:ascii="仿宋_GB2312" w:hAnsi="宋体" w:eastAsia="仿宋_GB2312" w:cs="仿宋"/>
          <w:snapToGrid w:val="0"/>
          <w:color w:val="000000"/>
          <w:spacing w:val="-4"/>
          <w:kern w:val="0"/>
          <w:sz w:val="28"/>
          <w:szCs w:val="28"/>
          <w:highlight w:val="none"/>
        </w:rPr>
        <w:t>6.利用UPS防止现场因突然断电导致的系统数据丢失，额定功率：10KVA，后备时间：3小时，电池类型：输出电压：230V±5%V。</w:t>
      </w:r>
    </w:p>
    <w:p w14:paraId="52E1CF65">
      <w:pPr>
        <w:spacing w:line="560" w:lineRule="exact"/>
        <w:ind w:left="1363" w:hanging="720"/>
        <w:outlineLvl w:val="0"/>
        <w:rPr>
          <w:rFonts w:ascii="Arial Narrow" w:hAnsi="Arial Narrow" w:eastAsia="仿宋" w:cs="Arial"/>
          <w:b/>
          <w:sz w:val="32"/>
          <w:szCs w:val="32"/>
          <w:highlight w:val="none"/>
        </w:rPr>
      </w:pPr>
      <w:r>
        <w:rPr>
          <w:rFonts w:hint="eastAsia" w:ascii="Arial Narrow" w:hAnsi="Arial Narrow" w:eastAsia="仿宋" w:cs="Arial"/>
          <w:b/>
          <w:sz w:val="32"/>
          <w:szCs w:val="32"/>
          <w:highlight w:val="none"/>
        </w:rPr>
        <w:t>九、技术规范</w:t>
      </w:r>
    </w:p>
    <w:p w14:paraId="3BDE2F88">
      <w:pPr>
        <w:adjustRightInd w:val="0"/>
        <w:snapToGrid w:val="0"/>
        <w:spacing w:line="560" w:lineRule="exact"/>
        <w:ind w:firstLine="544" w:firstLineChars="200"/>
        <w:rPr>
          <w:rFonts w:hint="eastAsia" w:ascii="仿宋_GB2312" w:hAnsi="宋体" w:eastAsia="仿宋_GB2312" w:cs="仿宋"/>
          <w:snapToGrid w:val="0"/>
          <w:color w:val="000000"/>
          <w:spacing w:val="-4"/>
          <w:kern w:val="0"/>
          <w:sz w:val="28"/>
          <w:szCs w:val="28"/>
          <w:highlight w:val="none"/>
        </w:rPr>
      </w:pPr>
      <w:r>
        <w:rPr>
          <w:rFonts w:hint="eastAsia" w:ascii="仿宋_GB2312" w:hAnsi="宋体" w:eastAsia="仿宋_GB2312" w:cs="仿宋"/>
          <w:snapToGrid w:val="0"/>
          <w:color w:val="000000"/>
          <w:spacing w:val="-4"/>
          <w:kern w:val="0"/>
          <w:sz w:val="28"/>
          <w:szCs w:val="28"/>
          <w:highlight w:val="none"/>
        </w:rPr>
        <w:t>国家标准和行业标准：</w:t>
      </w:r>
    </w:p>
    <w:p w14:paraId="55D24614">
      <w:pPr>
        <w:adjustRightInd w:val="0"/>
        <w:snapToGrid w:val="0"/>
        <w:spacing w:line="560" w:lineRule="exact"/>
        <w:ind w:firstLine="544" w:firstLineChars="200"/>
        <w:outlineLvl w:val="1"/>
        <w:rPr>
          <w:rFonts w:hint="eastAsia" w:ascii="仿宋_GB2312" w:hAnsi="宋体" w:eastAsia="仿宋_GB2312" w:cs="仿宋"/>
          <w:snapToGrid w:val="0"/>
          <w:color w:val="000000"/>
          <w:spacing w:val="-4"/>
          <w:kern w:val="0"/>
          <w:sz w:val="28"/>
          <w:szCs w:val="28"/>
          <w:highlight w:val="none"/>
        </w:rPr>
      </w:pPr>
      <w:r>
        <w:rPr>
          <w:rFonts w:hint="eastAsia" w:ascii="仿宋_GB2312" w:hAnsi="宋体" w:eastAsia="仿宋_GB2312" w:cs="仿宋"/>
          <w:snapToGrid w:val="0"/>
          <w:color w:val="000000"/>
          <w:spacing w:val="-4"/>
          <w:kern w:val="0"/>
          <w:sz w:val="28"/>
          <w:szCs w:val="28"/>
          <w:highlight w:val="none"/>
        </w:rPr>
        <w:t>1.职业标准：《数据应用开发与服务（Python）职业技能等级标准》（2021年版）</w:t>
      </w:r>
    </w:p>
    <w:p w14:paraId="7ED746A7">
      <w:pPr>
        <w:adjustRightInd w:val="0"/>
        <w:snapToGrid w:val="0"/>
        <w:spacing w:line="560" w:lineRule="exact"/>
        <w:ind w:firstLine="544" w:firstLineChars="200"/>
        <w:rPr>
          <w:rFonts w:hint="eastAsia" w:ascii="仿宋_GB2312" w:hAnsi="宋体" w:eastAsia="仿宋_GB2312" w:cs="仿宋"/>
          <w:snapToGrid w:val="0"/>
          <w:color w:val="000000"/>
          <w:spacing w:val="-4"/>
          <w:kern w:val="0"/>
          <w:sz w:val="28"/>
          <w:szCs w:val="28"/>
          <w:highlight w:val="none"/>
        </w:rPr>
      </w:pPr>
      <w:r>
        <w:rPr>
          <w:rFonts w:hint="eastAsia" w:ascii="仿宋_GB2312" w:hAnsi="宋体" w:eastAsia="仿宋_GB2312" w:cs="仿宋"/>
          <w:snapToGrid w:val="0"/>
          <w:color w:val="000000"/>
          <w:spacing w:val="-4"/>
          <w:kern w:val="0"/>
          <w:sz w:val="28"/>
          <w:szCs w:val="28"/>
          <w:highlight w:val="none"/>
        </w:rPr>
        <w:t xml:space="preserve">按照相关国家职业标准的结构要求，结合国家颁布的数据应用开发与服务相关政策法规以及企业的工作领域所需技能要求为基准，设计和执行本竞赛。 </w:t>
      </w:r>
    </w:p>
    <w:p w14:paraId="23BE6942">
      <w:pPr>
        <w:adjustRightInd w:val="0"/>
        <w:snapToGrid w:val="0"/>
        <w:spacing w:line="560" w:lineRule="exact"/>
        <w:ind w:firstLine="544" w:firstLineChars="200"/>
        <w:rPr>
          <w:rFonts w:hint="eastAsia" w:ascii="仿宋_GB2312" w:hAnsi="宋体" w:eastAsia="仿宋_GB2312" w:cs="仿宋"/>
          <w:snapToGrid w:val="0"/>
          <w:color w:val="000000"/>
          <w:spacing w:val="-4"/>
          <w:kern w:val="0"/>
          <w:sz w:val="28"/>
          <w:szCs w:val="28"/>
          <w:highlight w:val="none"/>
        </w:rPr>
      </w:pPr>
      <w:r>
        <w:rPr>
          <w:rFonts w:hint="eastAsia" w:ascii="仿宋_GB2312" w:hAnsi="宋体" w:eastAsia="仿宋_GB2312" w:cs="仿宋"/>
          <w:snapToGrid w:val="0"/>
          <w:color w:val="000000"/>
          <w:spacing w:val="-4"/>
          <w:kern w:val="0"/>
          <w:sz w:val="28"/>
          <w:szCs w:val="28"/>
          <w:highlight w:val="none"/>
        </w:rPr>
        <w:t>2.《1+X大数据应用开发（Python）职业技能等级标准》</w:t>
      </w:r>
    </w:p>
    <w:p w14:paraId="5AD8D4BA">
      <w:pPr>
        <w:spacing w:line="560" w:lineRule="exact"/>
        <w:ind w:left="1363" w:hanging="720"/>
        <w:outlineLvl w:val="0"/>
        <w:rPr>
          <w:rFonts w:hint="eastAsia" w:ascii="仿宋" w:hAnsi="仿宋" w:eastAsia="仿宋" w:cs="仿宋"/>
          <w:sz w:val="32"/>
          <w:szCs w:val="32"/>
          <w:highlight w:val="none"/>
        </w:rPr>
      </w:pPr>
      <w:r>
        <w:rPr>
          <w:rFonts w:ascii="Arial Narrow" w:hAnsi="Arial Narrow" w:eastAsia="仿宋" w:cs="Arial"/>
          <w:b/>
          <w:sz w:val="32"/>
          <w:szCs w:val="32"/>
          <w:highlight w:val="none"/>
        </w:rPr>
        <w:t>十、</w:t>
      </w:r>
      <w:r>
        <w:rPr>
          <w:rFonts w:hint="eastAsia" w:ascii="仿宋" w:hAnsi="仿宋" w:eastAsia="仿宋" w:cs="Arial"/>
          <w:b/>
          <w:sz w:val="32"/>
          <w:szCs w:val="32"/>
          <w:highlight w:val="none"/>
        </w:rPr>
        <w:t>技术平台</w:t>
      </w:r>
    </w:p>
    <w:p w14:paraId="4B65D5E9">
      <w:pPr>
        <w:pStyle w:val="19"/>
        <w:tabs>
          <w:tab w:val="left" w:pos="1063"/>
        </w:tabs>
        <w:spacing w:line="360" w:lineRule="auto"/>
        <w:ind w:left="0" w:firstLine="544" w:firstLineChars="200"/>
        <w:rPr>
          <w:rFonts w:hint="eastAsia" w:ascii="仿宋_GB2312" w:hAnsi="宋体" w:eastAsia="仿宋_GB2312"/>
          <w:snapToGrid w:val="0"/>
          <w:color w:val="000000"/>
          <w:spacing w:val="-4"/>
          <w:sz w:val="28"/>
          <w:szCs w:val="28"/>
          <w:highlight w:val="none"/>
          <w:lang w:val="en-US" w:bidi="ar-SA"/>
        </w:rPr>
      </w:pPr>
      <w:r>
        <w:rPr>
          <w:rFonts w:hint="eastAsia" w:ascii="仿宋_GB2312" w:hAnsi="宋体" w:eastAsia="仿宋_GB2312"/>
          <w:snapToGrid w:val="0"/>
          <w:color w:val="000000"/>
          <w:spacing w:val="-4"/>
          <w:sz w:val="28"/>
          <w:szCs w:val="28"/>
          <w:highlight w:val="none"/>
          <w:lang w:val="en-US" w:bidi="ar-SA"/>
        </w:rPr>
        <w:t>1.信息技术应用与开发载体之无人智能驾驶小车1台（制造商：阿凡达（湖南）科技有限公司 型号：I-SLA-MV），要求有完整的车身外壳和 4 个轮子、赛道沙盘、信息技术一体化训赛开发共享平台。</w:t>
      </w:r>
    </w:p>
    <w:p w14:paraId="1CCC2C87">
      <w:pPr>
        <w:tabs>
          <w:tab w:val="left" w:pos="1063"/>
        </w:tabs>
        <w:spacing w:line="360" w:lineRule="auto"/>
        <w:ind w:firstLine="544" w:firstLineChars="200"/>
        <w:rPr>
          <w:rFonts w:hint="eastAsia" w:ascii="仿宋_GB2312" w:hAnsi="宋体" w:eastAsia="仿宋_GB2312" w:cs="仿宋"/>
          <w:snapToGrid w:val="0"/>
          <w:color w:val="000000"/>
          <w:spacing w:val="-4"/>
          <w:kern w:val="0"/>
          <w:sz w:val="28"/>
          <w:szCs w:val="28"/>
          <w:highlight w:val="none"/>
        </w:rPr>
      </w:pPr>
      <w:r>
        <w:rPr>
          <w:rFonts w:hint="eastAsia" w:ascii="仿宋_GB2312" w:hAnsi="宋体" w:eastAsia="仿宋_GB2312" w:cs="仿宋"/>
          <w:snapToGrid w:val="0"/>
          <w:color w:val="000000"/>
          <w:spacing w:val="-4"/>
          <w:kern w:val="0"/>
          <w:sz w:val="28"/>
          <w:szCs w:val="28"/>
          <w:highlight w:val="none"/>
        </w:rPr>
        <w:t>2.无人智能驾驶小车使用电池作为动力，使用电机控制车轮转动。</w:t>
      </w:r>
    </w:p>
    <w:p w14:paraId="5FD50B8F">
      <w:pPr>
        <w:tabs>
          <w:tab w:val="left" w:pos="1063"/>
        </w:tabs>
        <w:spacing w:line="360" w:lineRule="auto"/>
        <w:ind w:firstLine="544" w:firstLineChars="200"/>
        <w:rPr>
          <w:rFonts w:hint="eastAsia" w:ascii="仿宋_GB2312" w:hAnsi="宋体" w:eastAsia="仿宋_GB2312" w:cs="仿宋"/>
          <w:snapToGrid w:val="0"/>
          <w:color w:val="000000"/>
          <w:spacing w:val="-4"/>
          <w:kern w:val="0"/>
          <w:sz w:val="28"/>
          <w:szCs w:val="28"/>
          <w:highlight w:val="none"/>
        </w:rPr>
      </w:pPr>
      <w:r>
        <w:rPr>
          <w:rFonts w:hint="eastAsia" w:ascii="仿宋_GB2312" w:hAnsi="宋体" w:eastAsia="仿宋_GB2312" w:cs="仿宋"/>
          <w:snapToGrid w:val="0"/>
          <w:color w:val="000000"/>
          <w:spacing w:val="-4"/>
          <w:kern w:val="0"/>
          <w:sz w:val="28"/>
          <w:szCs w:val="28"/>
          <w:highlight w:val="none"/>
        </w:rPr>
        <w:t>3.无人智能驾驶小车仅限</w:t>
      </w:r>
      <w:bookmarkStart w:id="1" w:name="_Hlk141106492"/>
      <w:r>
        <w:rPr>
          <w:rFonts w:hint="eastAsia" w:ascii="仿宋_GB2312" w:hAnsi="宋体" w:eastAsia="仿宋_GB2312" w:cs="仿宋"/>
          <w:snapToGrid w:val="0"/>
          <w:color w:val="000000"/>
          <w:spacing w:val="-4"/>
          <w:kern w:val="0"/>
          <w:sz w:val="28"/>
          <w:szCs w:val="28"/>
          <w:highlight w:val="none"/>
        </w:rPr>
        <w:t>使用摄像头完成道路识别和交通标志识别</w:t>
      </w:r>
      <w:bookmarkEnd w:id="1"/>
      <w:r>
        <w:rPr>
          <w:rFonts w:hint="eastAsia" w:ascii="仿宋_GB2312" w:hAnsi="宋体" w:eastAsia="仿宋_GB2312" w:cs="仿宋"/>
          <w:snapToGrid w:val="0"/>
          <w:color w:val="000000"/>
          <w:spacing w:val="-4"/>
          <w:kern w:val="0"/>
          <w:sz w:val="28"/>
          <w:szCs w:val="28"/>
          <w:highlight w:val="none"/>
        </w:rPr>
        <w:t>，摄像头相关参数如下：</w:t>
      </w:r>
    </w:p>
    <w:p w14:paraId="0B2968F6">
      <w:pPr>
        <w:tabs>
          <w:tab w:val="left" w:pos="1063"/>
        </w:tabs>
        <w:spacing w:line="360" w:lineRule="auto"/>
        <w:ind w:firstLine="640" w:firstLineChars="200"/>
        <w:rPr>
          <w:rFonts w:hint="eastAsia" w:ascii="仿宋" w:hAnsi="仿宋" w:eastAsia="仿宋" w:cs="仿宋"/>
          <w:sz w:val="32"/>
          <w:szCs w:val="32"/>
          <w:highlight w:val="none"/>
        </w:rPr>
      </w:pPr>
      <w:r>
        <w:rPr>
          <w:rFonts w:ascii="仿宋" w:hAnsi="仿宋" w:eastAsia="仿宋" w:cs="仿宋"/>
          <w:sz w:val="32"/>
          <w:szCs w:val="32"/>
          <w:highlight w:val="none"/>
        </w:rPr>
        <mc:AlternateContent>
          <mc:Choice Requires="wps">
            <w:drawing>
              <wp:anchor distT="0" distB="0" distL="114300" distR="114300" simplePos="0" relativeHeight="251659264" behindDoc="0" locked="0" layoutInCell="1" allowOverlap="1">
                <wp:simplePos x="0" y="0"/>
                <wp:positionH relativeFrom="page">
                  <wp:posOffset>1216660</wp:posOffset>
                </wp:positionH>
                <wp:positionV relativeFrom="paragraph">
                  <wp:posOffset>8890</wp:posOffset>
                </wp:positionV>
                <wp:extent cx="5269865" cy="1546225"/>
                <wp:effectExtent l="0" t="0" r="6985" b="0"/>
                <wp:wrapNone/>
                <wp:docPr id="10" name="Text Box 6"/>
                <wp:cNvGraphicFramePr/>
                <a:graphic xmlns:a="http://schemas.openxmlformats.org/drawingml/2006/main">
                  <a:graphicData uri="http://schemas.microsoft.com/office/word/2010/wordprocessingShape">
                    <wps:wsp>
                      <wps:cNvSpPr txBox="1">
                        <a:spLocks noChangeArrowheads="1"/>
                      </wps:cNvSpPr>
                      <wps:spPr bwMode="auto">
                        <a:xfrm>
                          <a:off x="0" y="0"/>
                          <a:ext cx="5269865" cy="1546225"/>
                        </a:xfrm>
                        <a:prstGeom prst="rect">
                          <a:avLst/>
                        </a:prstGeom>
                        <a:noFill/>
                        <a:ln w="9525">
                          <a:solidFill>
                            <a:srgbClr val="000000"/>
                          </a:solidFill>
                          <a:miter lim="800000"/>
                        </a:ln>
                      </wps:spPr>
                      <wps:txbx>
                        <w:txbxContent>
                          <w:p w14:paraId="14021309">
                            <w:pPr>
                              <w:pStyle w:val="4"/>
                              <w:spacing w:line="480" w:lineRule="exact"/>
                              <w:rPr>
                                <w:rFonts w:hint="eastAsia" w:ascii="仿宋_GB2312" w:hAnsi="宋体" w:eastAsia="仿宋_GB2312"/>
                                <w:snapToGrid w:val="0"/>
                                <w:color w:val="000000"/>
                                <w:spacing w:val="-4"/>
                                <w:kern w:val="0"/>
                                <w:sz w:val="28"/>
                                <w:szCs w:val="28"/>
                                <w:lang w:val="en-US" w:bidi="ar-SA"/>
                              </w:rPr>
                            </w:pPr>
                            <w:r>
                              <w:rPr>
                                <w:rFonts w:hint="eastAsia" w:ascii="仿宋_GB2312" w:hAnsi="宋体" w:eastAsia="仿宋_GB2312"/>
                                <w:snapToGrid w:val="0"/>
                                <w:color w:val="000000"/>
                                <w:spacing w:val="-4"/>
                                <w:kern w:val="0"/>
                                <w:sz w:val="28"/>
                                <w:szCs w:val="28"/>
                                <w:lang w:val="en-US" w:bidi="ar-SA"/>
                              </w:rPr>
                              <w:t>分辨率：720P    FOV:H64.5°×V50°  帧率：25fps</w:t>
                            </w:r>
                          </w:p>
                          <w:p w14:paraId="2EA0F4DF">
                            <w:pPr>
                              <w:pStyle w:val="4"/>
                              <w:spacing w:line="480" w:lineRule="exact"/>
                              <w:rPr>
                                <w:rFonts w:hint="eastAsia" w:ascii="仿宋_GB2312" w:hAnsi="宋体" w:eastAsia="仿宋_GB2312"/>
                                <w:snapToGrid w:val="0"/>
                                <w:color w:val="000000"/>
                                <w:spacing w:val="-4"/>
                                <w:kern w:val="0"/>
                                <w:sz w:val="28"/>
                                <w:szCs w:val="28"/>
                                <w:lang w:val="en-US" w:bidi="ar-SA"/>
                              </w:rPr>
                            </w:pPr>
                            <w:r>
                              <w:rPr>
                                <w:rFonts w:hint="eastAsia" w:ascii="仿宋_GB2312" w:hAnsi="宋体" w:eastAsia="仿宋_GB2312"/>
                                <w:snapToGrid w:val="0"/>
                                <w:color w:val="000000"/>
                                <w:spacing w:val="-4"/>
                                <w:kern w:val="0"/>
                                <w:sz w:val="28"/>
                                <w:szCs w:val="28"/>
                                <w:lang w:val="en-US" w:bidi="ar-SA"/>
                              </w:rPr>
                              <w:t>传感器类型：CMOS  驱动方式：支持UVC,免驱动即插即用</w:t>
                            </w:r>
                          </w:p>
                          <w:p w14:paraId="6FDED61E">
                            <w:pPr>
                              <w:pStyle w:val="4"/>
                              <w:spacing w:line="480" w:lineRule="exact"/>
                              <w:rPr>
                                <w:rFonts w:hint="eastAsia" w:ascii="仿宋_GB2312" w:hAnsi="宋体" w:eastAsia="仿宋_GB2312"/>
                                <w:snapToGrid w:val="0"/>
                                <w:color w:val="000000"/>
                                <w:spacing w:val="-4"/>
                                <w:kern w:val="0"/>
                                <w:sz w:val="28"/>
                                <w:szCs w:val="28"/>
                                <w:lang w:val="en-US" w:bidi="ar-SA"/>
                              </w:rPr>
                            </w:pPr>
                            <w:r>
                              <w:rPr>
                                <w:rFonts w:hint="eastAsia" w:ascii="仿宋_GB2312" w:hAnsi="宋体" w:eastAsia="仿宋_GB2312"/>
                                <w:snapToGrid w:val="0"/>
                                <w:color w:val="000000"/>
                                <w:spacing w:val="-4"/>
                                <w:kern w:val="0"/>
                                <w:sz w:val="28"/>
                                <w:szCs w:val="28"/>
                                <w:lang w:val="en-US" w:bidi="ar-SA"/>
                              </w:rPr>
                              <w:t>接口类型：USB2.0 线长150cm  尺寸：47*38*28.5mm</w:t>
                            </w:r>
                          </w:p>
                          <w:p w14:paraId="52C92533">
                            <w:pPr>
                              <w:pStyle w:val="4"/>
                              <w:spacing w:line="480" w:lineRule="exact"/>
                              <w:rPr>
                                <w:rFonts w:hint="eastAsia" w:ascii="仿宋_GB2312" w:hAnsi="宋体" w:eastAsia="仿宋_GB2312"/>
                                <w:snapToGrid w:val="0"/>
                                <w:color w:val="000000"/>
                                <w:spacing w:val="-4"/>
                                <w:kern w:val="0"/>
                                <w:sz w:val="28"/>
                                <w:szCs w:val="28"/>
                                <w:lang w:val="en-US" w:bidi="ar-SA"/>
                              </w:rPr>
                            </w:pPr>
                            <w:r>
                              <w:rPr>
                                <w:rFonts w:hint="eastAsia" w:ascii="仿宋_GB2312" w:hAnsi="宋体" w:eastAsia="仿宋_GB2312"/>
                                <w:snapToGrid w:val="0"/>
                                <w:color w:val="000000"/>
                                <w:spacing w:val="-4"/>
                                <w:kern w:val="0"/>
                                <w:sz w:val="28"/>
                                <w:szCs w:val="28"/>
                                <w:lang w:val="en-US" w:bidi="ar-SA"/>
                              </w:rPr>
                              <w:t>净重：50g</w:t>
                            </w:r>
                          </w:p>
                          <w:p w14:paraId="09A4E960">
                            <w:pPr>
                              <w:pStyle w:val="4"/>
                              <w:spacing w:line="480" w:lineRule="exact"/>
                              <w:rPr>
                                <w:rFonts w:hint="eastAsia" w:ascii="仿宋_GB2312" w:hAnsi="宋体" w:eastAsia="仿宋_GB2312"/>
                                <w:snapToGrid w:val="0"/>
                                <w:color w:val="000000"/>
                                <w:spacing w:val="-4"/>
                                <w:kern w:val="0"/>
                                <w:sz w:val="28"/>
                                <w:szCs w:val="28"/>
                                <w:lang w:val="en-US" w:bidi="ar-SA"/>
                              </w:rPr>
                            </w:pPr>
                            <w:r>
                              <w:rPr>
                                <w:rFonts w:hint="eastAsia" w:ascii="仿宋_GB2312" w:hAnsi="宋体" w:eastAsia="仿宋_GB2312"/>
                                <w:snapToGrid w:val="0"/>
                                <w:color w:val="000000"/>
                                <w:spacing w:val="-4"/>
                                <w:kern w:val="0"/>
                                <w:sz w:val="28"/>
                                <w:szCs w:val="28"/>
                                <w:lang w:val="en-US" w:bidi="ar-SA"/>
                              </w:rPr>
                              <w:t>支持系统：XP、VISTA、WIN7、WIN8、WIN10、Ubuntu系统</w:t>
                            </w:r>
                          </w:p>
                          <w:p w14:paraId="1699C52B">
                            <w:pPr>
                              <w:pStyle w:val="4"/>
                              <w:spacing w:line="480" w:lineRule="exact"/>
                              <w:rPr>
                                <w:rFonts w:hint="eastAsia"/>
                              </w:rPr>
                            </w:pPr>
                          </w:p>
                          <w:p w14:paraId="242DCC6D">
                            <w:pPr>
                              <w:pStyle w:val="4"/>
                              <w:spacing w:line="480" w:lineRule="exact"/>
                              <w:rPr>
                                <w:rFonts w:hint="eastAsia"/>
                              </w:rPr>
                            </w:pP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95.8pt;margin-top:0.7pt;height:121.75pt;width:414.95pt;mso-position-horizontal-relative:page;z-index:251659264;mso-width-relative:page;mso-height-relative:page;" filled="f" stroked="t" coordsize="21600,21600" o:gfxdata="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y&#10;5UJ42QAAAAoBAAAPAAAAAAAAAAEAIAAAACIAAABkcnMvZG93bnJldi54bWxQSwECFAAUAAAACACH&#10;TuJAXqGngSMCAABPBAAADgAAAAAAAAABACAAAAAoAQAAZHJzL2Uyb0RvYy54bWxQSwUGAAAAAAYA&#10;BgBZAQAAvQUAAAAA&#10;">
                <v:fill on="f" focussize="0,0"/>
                <v:stroke color="#000000" miterlimit="8" joinstyle="miter"/>
                <v:imagedata o:title=""/>
                <o:lock v:ext="edit" aspectratio="f"/>
                <v:textbox inset="0mm,0mm,0mm,0mm">
                  <w:txbxContent>
                    <w:p w14:paraId="14021309">
                      <w:pPr>
                        <w:pStyle w:val="4"/>
                        <w:spacing w:line="480" w:lineRule="exact"/>
                        <w:rPr>
                          <w:rFonts w:hint="eastAsia" w:ascii="仿宋_GB2312" w:hAnsi="宋体" w:eastAsia="仿宋_GB2312"/>
                          <w:snapToGrid w:val="0"/>
                          <w:color w:val="000000"/>
                          <w:spacing w:val="-4"/>
                          <w:kern w:val="0"/>
                          <w:sz w:val="28"/>
                          <w:szCs w:val="28"/>
                          <w:lang w:val="en-US" w:bidi="ar-SA"/>
                        </w:rPr>
                      </w:pPr>
                      <w:r>
                        <w:rPr>
                          <w:rFonts w:hint="eastAsia" w:ascii="仿宋_GB2312" w:hAnsi="宋体" w:eastAsia="仿宋_GB2312"/>
                          <w:snapToGrid w:val="0"/>
                          <w:color w:val="000000"/>
                          <w:spacing w:val="-4"/>
                          <w:kern w:val="0"/>
                          <w:sz w:val="28"/>
                          <w:szCs w:val="28"/>
                          <w:lang w:val="en-US" w:bidi="ar-SA"/>
                        </w:rPr>
                        <w:t>分辨率：720P    FOV:H64.5°×V50°  帧率：25fps</w:t>
                      </w:r>
                    </w:p>
                    <w:p w14:paraId="2EA0F4DF">
                      <w:pPr>
                        <w:pStyle w:val="4"/>
                        <w:spacing w:line="480" w:lineRule="exact"/>
                        <w:rPr>
                          <w:rFonts w:hint="eastAsia" w:ascii="仿宋_GB2312" w:hAnsi="宋体" w:eastAsia="仿宋_GB2312"/>
                          <w:snapToGrid w:val="0"/>
                          <w:color w:val="000000"/>
                          <w:spacing w:val="-4"/>
                          <w:kern w:val="0"/>
                          <w:sz w:val="28"/>
                          <w:szCs w:val="28"/>
                          <w:lang w:val="en-US" w:bidi="ar-SA"/>
                        </w:rPr>
                      </w:pPr>
                      <w:r>
                        <w:rPr>
                          <w:rFonts w:hint="eastAsia" w:ascii="仿宋_GB2312" w:hAnsi="宋体" w:eastAsia="仿宋_GB2312"/>
                          <w:snapToGrid w:val="0"/>
                          <w:color w:val="000000"/>
                          <w:spacing w:val="-4"/>
                          <w:kern w:val="0"/>
                          <w:sz w:val="28"/>
                          <w:szCs w:val="28"/>
                          <w:lang w:val="en-US" w:bidi="ar-SA"/>
                        </w:rPr>
                        <w:t>传感器类型：CMOS  驱动方式：支持UVC,免驱动即插即用</w:t>
                      </w:r>
                    </w:p>
                    <w:p w14:paraId="6FDED61E">
                      <w:pPr>
                        <w:pStyle w:val="4"/>
                        <w:spacing w:line="480" w:lineRule="exact"/>
                        <w:rPr>
                          <w:rFonts w:hint="eastAsia" w:ascii="仿宋_GB2312" w:hAnsi="宋体" w:eastAsia="仿宋_GB2312"/>
                          <w:snapToGrid w:val="0"/>
                          <w:color w:val="000000"/>
                          <w:spacing w:val="-4"/>
                          <w:kern w:val="0"/>
                          <w:sz w:val="28"/>
                          <w:szCs w:val="28"/>
                          <w:lang w:val="en-US" w:bidi="ar-SA"/>
                        </w:rPr>
                      </w:pPr>
                      <w:r>
                        <w:rPr>
                          <w:rFonts w:hint="eastAsia" w:ascii="仿宋_GB2312" w:hAnsi="宋体" w:eastAsia="仿宋_GB2312"/>
                          <w:snapToGrid w:val="0"/>
                          <w:color w:val="000000"/>
                          <w:spacing w:val="-4"/>
                          <w:kern w:val="0"/>
                          <w:sz w:val="28"/>
                          <w:szCs w:val="28"/>
                          <w:lang w:val="en-US" w:bidi="ar-SA"/>
                        </w:rPr>
                        <w:t>接口类型：USB2.0 线长150cm  尺寸：47*38*28.5mm</w:t>
                      </w:r>
                    </w:p>
                    <w:p w14:paraId="52C92533">
                      <w:pPr>
                        <w:pStyle w:val="4"/>
                        <w:spacing w:line="480" w:lineRule="exact"/>
                        <w:rPr>
                          <w:rFonts w:hint="eastAsia" w:ascii="仿宋_GB2312" w:hAnsi="宋体" w:eastAsia="仿宋_GB2312"/>
                          <w:snapToGrid w:val="0"/>
                          <w:color w:val="000000"/>
                          <w:spacing w:val="-4"/>
                          <w:kern w:val="0"/>
                          <w:sz w:val="28"/>
                          <w:szCs w:val="28"/>
                          <w:lang w:val="en-US" w:bidi="ar-SA"/>
                        </w:rPr>
                      </w:pPr>
                      <w:r>
                        <w:rPr>
                          <w:rFonts w:hint="eastAsia" w:ascii="仿宋_GB2312" w:hAnsi="宋体" w:eastAsia="仿宋_GB2312"/>
                          <w:snapToGrid w:val="0"/>
                          <w:color w:val="000000"/>
                          <w:spacing w:val="-4"/>
                          <w:kern w:val="0"/>
                          <w:sz w:val="28"/>
                          <w:szCs w:val="28"/>
                          <w:lang w:val="en-US" w:bidi="ar-SA"/>
                        </w:rPr>
                        <w:t>净重：50g</w:t>
                      </w:r>
                    </w:p>
                    <w:p w14:paraId="09A4E960">
                      <w:pPr>
                        <w:pStyle w:val="4"/>
                        <w:spacing w:line="480" w:lineRule="exact"/>
                        <w:rPr>
                          <w:rFonts w:hint="eastAsia" w:ascii="仿宋_GB2312" w:hAnsi="宋体" w:eastAsia="仿宋_GB2312"/>
                          <w:snapToGrid w:val="0"/>
                          <w:color w:val="000000"/>
                          <w:spacing w:val="-4"/>
                          <w:kern w:val="0"/>
                          <w:sz w:val="28"/>
                          <w:szCs w:val="28"/>
                          <w:lang w:val="en-US" w:bidi="ar-SA"/>
                        </w:rPr>
                      </w:pPr>
                      <w:r>
                        <w:rPr>
                          <w:rFonts w:hint="eastAsia" w:ascii="仿宋_GB2312" w:hAnsi="宋体" w:eastAsia="仿宋_GB2312"/>
                          <w:snapToGrid w:val="0"/>
                          <w:color w:val="000000"/>
                          <w:spacing w:val="-4"/>
                          <w:kern w:val="0"/>
                          <w:sz w:val="28"/>
                          <w:szCs w:val="28"/>
                          <w:lang w:val="en-US" w:bidi="ar-SA"/>
                        </w:rPr>
                        <w:t>支持系统：XP、VISTA、WIN7、WIN8、WIN10、Ubuntu系统</w:t>
                      </w:r>
                    </w:p>
                    <w:p w14:paraId="1699C52B">
                      <w:pPr>
                        <w:pStyle w:val="4"/>
                        <w:spacing w:line="480" w:lineRule="exact"/>
                        <w:rPr>
                          <w:rFonts w:hint="eastAsia"/>
                        </w:rPr>
                      </w:pPr>
                    </w:p>
                    <w:p w14:paraId="242DCC6D">
                      <w:pPr>
                        <w:pStyle w:val="4"/>
                        <w:spacing w:line="480" w:lineRule="exact"/>
                        <w:rPr>
                          <w:rFonts w:hint="eastAsia"/>
                        </w:rPr>
                      </w:pPr>
                    </w:p>
                  </w:txbxContent>
                </v:textbox>
              </v:shape>
            </w:pict>
          </mc:Fallback>
        </mc:AlternateContent>
      </w:r>
    </w:p>
    <w:p w14:paraId="4EAC4A15">
      <w:pPr>
        <w:pStyle w:val="4"/>
        <w:spacing w:line="360" w:lineRule="auto"/>
        <w:ind w:firstLine="640" w:firstLineChars="200"/>
        <w:rPr>
          <w:rFonts w:hint="eastAsia"/>
          <w:highlight w:val="none"/>
          <w:lang w:val="en-US" w:bidi="ar-SA"/>
        </w:rPr>
      </w:pPr>
    </w:p>
    <w:p w14:paraId="42A2E19E">
      <w:pPr>
        <w:pStyle w:val="4"/>
        <w:spacing w:line="360" w:lineRule="auto"/>
        <w:ind w:firstLine="640" w:firstLineChars="200"/>
        <w:rPr>
          <w:rFonts w:hint="eastAsia"/>
          <w:highlight w:val="none"/>
          <w:lang w:val="en-US" w:bidi="ar-SA"/>
        </w:rPr>
      </w:pPr>
    </w:p>
    <w:p w14:paraId="7DB64A01">
      <w:pPr>
        <w:pStyle w:val="4"/>
        <w:spacing w:line="360" w:lineRule="auto"/>
        <w:ind w:firstLine="640" w:firstLineChars="200"/>
        <w:rPr>
          <w:rFonts w:hint="eastAsia"/>
          <w:highlight w:val="none"/>
          <w:lang w:val="en-US" w:bidi="ar-SA"/>
        </w:rPr>
      </w:pPr>
    </w:p>
    <w:p w14:paraId="5541FFDF">
      <w:pPr>
        <w:pStyle w:val="19"/>
        <w:tabs>
          <w:tab w:val="left" w:pos="1063"/>
        </w:tabs>
        <w:spacing w:line="360" w:lineRule="auto"/>
        <w:ind w:left="0" w:firstLine="544" w:firstLineChars="200"/>
        <w:rPr>
          <w:rFonts w:hint="eastAsia" w:ascii="仿宋_GB2312" w:hAnsi="宋体" w:eastAsia="仿宋_GB2312"/>
          <w:snapToGrid w:val="0"/>
          <w:color w:val="000000"/>
          <w:spacing w:val="-4"/>
          <w:sz w:val="28"/>
          <w:szCs w:val="28"/>
          <w:highlight w:val="none"/>
          <w:lang w:val="en-US" w:bidi="ar-SA"/>
        </w:rPr>
      </w:pPr>
      <w:r>
        <w:rPr>
          <w:rFonts w:hint="eastAsia" w:ascii="仿宋_GB2312" w:hAnsi="宋体" w:eastAsia="仿宋_GB2312"/>
          <w:snapToGrid w:val="0"/>
          <w:color w:val="000000"/>
          <w:spacing w:val="-4"/>
          <w:sz w:val="28"/>
          <w:szCs w:val="28"/>
          <w:highlight w:val="none"/>
          <w:lang w:val="en-US" w:bidi="ar-SA"/>
        </w:rPr>
        <w:t>主控板相关参数如下：</w:t>
      </w:r>
    </w:p>
    <w:tbl>
      <w:tblPr>
        <w:tblStyle w:val="8"/>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2"/>
      </w:tblGrid>
      <w:tr w14:paraId="184C1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2" w:type="dxa"/>
          </w:tcPr>
          <w:p w14:paraId="6002036C">
            <w:pPr>
              <w:pStyle w:val="19"/>
              <w:tabs>
                <w:tab w:val="left" w:pos="1063"/>
              </w:tabs>
              <w:spacing w:line="360" w:lineRule="auto"/>
              <w:ind w:left="0" w:firstLine="0"/>
              <w:rPr>
                <w:rFonts w:hint="eastAsia" w:ascii="仿宋_GB2312" w:hAnsi="宋体" w:eastAsia="仿宋_GB2312"/>
                <w:snapToGrid w:val="0"/>
                <w:color w:val="000000"/>
                <w:spacing w:val="-4"/>
                <w:sz w:val="28"/>
                <w:szCs w:val="28"/>
                <w:highlight w:val="none"/>
                <w:lang w:val="en-US" w:bidi="ar-SA"/>
              </w:rPr>
            </w:pPr>
            <w:r>
              <w:rPr>
                <w:rFonts w:hint="eastAsia" w:ascii="仿宋_GB2312" w:hAnsi="宋体" w:eastAsia="仿宋_GB2312"/>
                <w:snapToGrid w:val="0"/>
                <w:color w:val="000000"/>
                <w:spacing w:val="-4"/>
                <w:sz w:val="28"/>
                <w:szCs w:val="28"/>
                <w:highlight w:val="none"/>
                <w:lang w:val="en-US" w:bidi="ar-SA"/>
              </w:rPr>
              <w:t xml:space="preserve">ROS主控：Jetson nano </w:t>
            </w:r>
          </w:p>
          <w:p w14:paraId="484A3846">
            <w:pPr>
              <w:rPr>
                <w:rFonts w:hint="eastAsia" w:ascii="仿宋_GB2312" w:hAnsi="宋体" w:eastAsia="仿宋_GB2312" w:cs="仿宋"/>
                <w:snapToGrid w:val="0"/>
                <w:color w:val="000000"/>
                <w:spacing w:val="-4"/>
                <w:kern w:val="0"/>
                <w:sz w:val="28"/>
                <w:szCs w:val="28"/>
                <w:highlight w:val="none"/>
              </w:rPr>
            </w:pPr>
            <w:r>
              <w:rPr>
                <w:rFonts w:hint="eastAsia" w:ascii="仿宋_GB2312" w:hAnsi="宋体" w:eastAsia="仿宋_GB2312" w:cs="仿宋"/>
                <w:snapToGrid w:val="0"/>
                <w:color w:val="000000"/>
                <w:spacing w:val="-4"/>
                <w:kern w:val="0"/>
                <w:sz w:val="28"/>
                <w:szCs w:val="28"/>
                <w:highlight w:val="none"/>
              </w:rPr>
              <w:t xml:space="preserve">CPU：ARM Cortex-A57 64-bit@1.43GHz(四核)  ARMCortex-A57 </w:t>
            </w:r>
          </w:p>
          <w:p w14:paraId="625DC0CD">
            <w:pPr>
              <w:pStyle w:val="19"/>
              <w:tabs>
                <w:tab w:val="left" w:pos="1063"/>
              </w:tabs>
              <w:spacing w:line="360" w:lineRule="auto"/>
              <w:ind w:left="0" w:firstLine="0"/>
              <w:rPr>
                <w:rFonts w:hint="eastAsia" w:ascii="仿宋_GB2312" w:hAnsi="宋体" w:eastAsia="仿宋_GB2312"/>
                <w:snapToGrid w:val="0"/>
                <w:color w:val="000000"/>
                <w:spacing w:val="-4"/>
                <w:sz w:val="28"/>
                <w:szCs w:val="28"/>
                <w:highlight w:val="none"/>
                <w:lang w:val="en-US" w:bidi="ar-SA"/>
              </w:rPr>
            </w:pPr>
            <w:r>
              <w:rPr>
                <w:rFonts w:hint="eastAsia" w:ascii="仿宋_GB2312" w:hAnsi="宋体" w:eastAsia="仿宋_GB2312"/>
                <w:snapToGrid w:val="0"/>
                <w:color w:val="000000"/>
                <w:spacing w:val="-4"/>
                <w:sz w:val="28"/>
                <w:szCs w:val="28"/>
                <w:highlight w:val="none"/>
                <w:lang w:val="en-US" w:bidi="ar-SA"/>
              </w:rPr>
              <w:t xml:space="preserve">GPU：128-coreMaxwell@921MHz  </w:t>
            </w:r>
          </w:p>
          <w:p w14:paraId="41BA5D7A">
            <w:pPr>
              <w:pStyle w:val="19"/>
              <w:tabs>
                <w:tab w:val="left" w:pos="1063"/>
              </w:tabs>
              <w:spacing w:line="360" w:lineRule="auto"/>
              <w:ind w:left="0" w:firstLine="0"/>
              <w:rPr>
                <w:rFonts w:hint="eastAsia" w:ascii="仿宋_GB2312" w:hAnsi="宋体" w:eastAsia="仿宋_GB2312"/>
                <w:snapToGrid w:val="0"/>
                <w:color w:val="000000"/>
                <w:spacing w:val="-4"/>
                <w:sz w:val="28"/>
                <w:szCs w:val="28"/>
                <w:highlight w:val="none"/>
                <w:lang w:val="en-US" w:bidi="ar-SA"/>
              </w:rPr>
            </w:pPr>
            <w:r>
              <w:rPr>
                <w:rFonts w:hint="eastAsia" w:ascii="仿宋_GB2312" w:hAnsi="宋体" w:eastAsia="仿宋_GB2312"/>
                <w:snapToGrid w:val="0"/>
                <w:color w:val="000000"/>
                <w:spacing w:val="-4"/>
                <w:sz w:val="28"/>
                <w:szCs w:val="28"/>
                <w:highlight w:val="none"/>
                <w:lang w:val="en-US" w:bidi="ar-SA"/>
              </w:rPr>
              <w:t xml:space="preserve">内存：4GB 64-bit LPDDR4 @1600MHz25.6GB/s  </w:t>
            </w:r>
          </w:p>
          <w:p w14:paraId="25A0E577">
            <w:pPr>
              <w:pStyle w:val="19"/>
              <w:tabs>
                <w:tab w:val="left" w:pos="1063"/>
              </w:tabs>
              <w:spacing w:line="360" w:lineRule="auto"/>
              <w:ind w:left="0" w:firstLine="0"/>
              <w:rPr>
                <w:rFonts w:hint="eastAsia" w:ascii="仿宋_GB2312" w:hAnsi="宋体" w:eastAsia="仿宋_GB2312"/>
                <w:snapToGrid w:val="0"/>
                <w:color w:val="000000"/>
                <w:spacing w:val="-4"/>
                <w:sz w:val="28"/>
                <w:szCs w:val="28"/>
                <w:highlight w:val="none"/>
                <w:lang w:val="en-US" w:bidi="ar-SA"/>
              </w:rPr>
            </w:pPr>
            <w:r>
              <w:rPr>
                <w:rFonts w:hint="eastAsia" w:ascii="仿宋_GB2312" w:hAnsi="宋体" w:eastAsia="仿宋_GB2312"/>
                <w:snapToGrid w:val="0"/>
                <w:color w:val="000000"/>
                <w:spacing w:val="-4"/>
                <w:sz w:val="28"/>
                <w:szCs w:val="28"/>
                <w:highlight w:val="none"/>
                <w:lang w:val="en-US" w:bidi="ar-SA"/>
              </w:rPr>
              <w:t xml:space="preserve">USB接口：4*USB3.0 </w:t>
            </w:r>
          </w:p>
          <w:p w14:paraId="288FDF66">
            <w:pPr>
              <w:pStyle w:val="19"/>
              <w:tabs>
                <w:tab w:val="left" w:pos="1063"/>
              </w:tabs>
              <w:spacing w:line="360" w:lineRule="auto"/>
              <w:ind w:left="0" w:firstLine="0"/>
              <w:rPr>
                <w:rFonts w:hint="eastAsia" w:ascii="仿宋_GB2312" w:hAnsi="宋体" w:eastAsia="仿宋_GB2312"/>
                <w:snapToGrid w:val="0"/>
                <w:color w:val="000000"/>
                <w:spacing w:val="-4"/>
                <w:sz w:val="28"/>
                <w:szCs w:val="28"/>
                <w:highlight w:val="none"/>
                <w:lang w:val="en-US" w:bidi="ar-SA"/>
              </w:rPr>
            </w:pPr>
            <w:r>
              <w:rPr>
                <w:rFonts w:hint="eastAsia" w:ascii="仿宋_GB2312" w:hAnsi="宋体" w:eastAsia="仿宋_GB2312"/>
                <w:snapToGrid w:val="0"/>
                <w:color w:val="000000"/>
                <w:spacing w:val="-4"/>
                <w:sz w:val="28"/>
                <w:szCs w:val="28"/>
                <w:highlight w:val="none"/>
                <w:lang w:val="en-US" w:bidi="ar-SA"/>
              </w:rPr>
              <w:t>影像输入：MIPI CSI</w:t>
            </w:r>
          </w:p>
          <w:p w14:paraId="327A0560">
            <w:pPr>
              <w:pStyle w:val="19"/>
              <w:tabs>
                <w:tab w:val="left" w:pos="1063"/>
              </w:tabs>
              <w:spacing w:line="360" w:lineRule="auto"/>
              <w:ind w:left="0" w:firstLine="0"/>
              <w:rPr>
                <w:rFonts w:hint="eastAsia" w:ascii="仿宋_GB2312" w:hAnsi="宋体" w:eastAsia="仿宋_GB2312"/>
                <w:snapToGrid w:val="0"/>
                <w:color w:val="000000"/>
                <w:spacing w:val="-4"/>
                <w:sz w:val="28"/>
                <w:szCs w:val="28"/>
                <w:highlight w:val="none"/>
                <w:lang w:val="en-US" w:bidi="ar-SA"/>
              </w:rPr>
            </w:pPr>
            <w:r>
              <w:rPr>
                <w:rFonts w:hint="eastAsia" w:ascii="仿宋_GB2312" w:hAnsi="宋体" w:eastAsia="仿宋_GB2312"/>
                <w:snapToGrid w:val="0"/>
                <w:color w:val="000000"/>
                <w:spacing w:val="-4"/>
                <w:sz w:val="28"/>
                <w:szCs w:val="28"/>
                <w:highlight w:val="none"/>
                <w:lang w:val="en-US" w:bidi="ar-SA"/>
              </w:rPr>
              <w:t xml:space="preserve">影像输出：2HDM12.0/DP1.2/eDP1.2|2*MIPI DSI  </w:t>
            </w:r>
          </w:p>
          <w:p w14:paraId="0E2D0BFE">
            <w:pPr>
              <w:pStyle w:val="19"/>
              <w:tabs>
                <w:tab w:val="left" w:pos="1063"/>
              </w:tabs>
              <w:spacing w:line="360" w:lineRule="auto"/>
              <w:ind w:left="0" w:firstLine="0"/>
              <w:rPr>
                <w:rFonts w:hint="eastAsia" w:ascii="仿宋_GB2312" w:hAnsi="宋体" w:eastAsia="仿宋_GB2312"/>
                <w:snapToGrid w:val="0"/>
                <w:color w:val="000000"/>
                <w:spacing w:val="-4"/>
                <w:sz w:val="28"/>
                <w:szCs w:val="28"/>
                <w:highlight w:val="none"/>
                <w:lang w:val="en-US" w:bidi="ar-SA"/>
              </w:rPr>
            </w:pPr>
            <w:r>
              <w:rPr>
                <w:rFonts w:hint="eastAsia" w:ascii="仿宋_GB2312" w:hAnsi="宋体" w:eastAsia="仿宋_GB2312"/>
                <w:snapToGrid w:val="0"/>
                <w:color w:val="000000"/>
                <w:spacing w:val="-4"/>
                <w:sz w:val="28"/>
                <w:szCs w:val="28"/>
                <w:highlight w:val="none"/>
                <w:lang w:val="en-US" w:bidi="ar-SA"/>
              </w:rPr>
              <w:t xml:space="preserve">视频编码：H.264/H.265(4Kp30) </w:t>
            </w:r>
          </w:p>
          <w:p w14:paraId="7131DA20">
            <w:pPr>
              <w:pStyle w:val="19"/>
              <w:tabs>
                <w:tab w:val="left" w:pos="1063"/>
              </w:tabs>
              <w:spacing w:line="360" w:lineRule="auto"/>
              <w:ind w:left="0" w:firstLine="0"/>
              <w:rPr>
                <w:rFonts w:hint="eastAsia" w:ascii="仿宋_GB2312" w:hAnsi="宋体" w:eastAsia="仿宋_GB2312"/>
                <w:snapToGrid w:val="0"/>
                <w:color w:val="000000"/>
                <w:spacing w:val="-4"/>
                <w:sz w:val="28"/>
                <w:szCs w:val="28"/>
                <w:highlight w:val="none"/>
                <w:lang w:val="en-US" w:bidi="ar-SA"/>
              </w:rPr>
            </w:pPr>
            <w:r>
              <w:rPr>
                <w:rFonts w:hint="eastAsia" w:ascii="仿宋_GB2312" w:hAnsi="宋体" w:eastAsia="仿宋_GB2312"/>
                <w:snapToGrid w:val="0"/>
                <w:color w:val="000000"/>
                <w:spacing w:val="-4"/>
                <w:sz w:val="28"/>
                <w:szCs w:val="28"/>
                <w:highlight w:val="none"/>
                <w:lang w:val="en-US" w:bidi="ar-SA"/>
              </w:rPr>
              <w:t xml:space="preserve">视频解码：H.264/H.265(4Kp60，2*4KP30) </w:t>
            </w:r>
          </w:p>
          <w:p w14:paraId="2089E913">
            <w:pPr>
              <w:pStyle w:val="19"/>
              <w:tabs>
                <w:tab w:val="left" w:pos="1063"/>
              </w:tabs>
              <w:spacing w:line="360" w:lineRule="auto"/>
              <w:ind w:left="0" w:firstLine="0"/>
              <w:rPr>
                <w:rFonts w:hint="eastAsia" w:ascii="仿宋_GB2312" w:hAnsi="宋体" w:eastAsia="仿宋_GB2312"/>
                <w:snapToGrid w:val="0"/>
                <w:color w:val="000000"/>
                <w:spacing w:val="-4"/>
                <w:sz w:val="28"/>
                <w:szCs w:val="28"/>
                <w:highlight w:val="none"/>
                <w:lang w:val="en-US" w:bidi="ar-SA"/>
              </w:rPr>
            </w:pPr>
            <w:r>
              <w:rPr>
                <w:rFonts w:hint="eastAsia" w:ascii="仿宋_GB2312" w:hAnsi="宋体" w:eastAsia="仿宋_GB2312"/>
                <w:snapToGrid w:val="0"/>
                <w:color w:val="000000"/>
                <w:spacing w:val="-4"/>
                <w:sz w:val="28"/>
                <w:szCs w:val="28"/>
                <w:highlight w:val="none"/>
                <w:lang w:val="en-US" w:bidi="ar-SA"/>
              </w:rPr>
              <w:t xml:space="preserve">板载存储：64GB内存卡 </w:t>
            </w:r>
          </w:p>
          <w:p w14:paraId="65BF43A9">
            <w:pPr>
              <w:pStyle w:val="19"/>
              <w:tabs>
                <w:tab w:val="left" w:pos="1063"/>
              </w:tabs>
              <w:spacing w:line="360" w:lineRule="auto"/>
              <w:ind w:left="0" w:firstLine="0"/>
              <w:rPr>
                <w:rFonts w:hint="eastAsia" w:ascii="仿宋_GB2312" w:hAnsi="宋体" w:eastAsia="仿宋_GB2312"/>
                <w:snapToGrid w:val="0"/>
                <w:color w:val="000000"/>
                <w:spacing w:val="-4"/>
                <w:sz w:val="28"/>
                <w:szCs w:val="28"/>
                <w:highlight w:val="none"/>
                <w:lang w:val="en-US" w:bidi="ar-SA"/>
              </w:rPr>
            </w:pPr>
            <w:r>
              <w:rPr>
                <w:rFonts w:hint="eastAsia" w:ascii="仿宋_GB2312" w:hAnsi="宋体" w:eastAsia="仿宋_GB2312"/>
                <w:snapToGrid w:val="0"/>
                <w:color w:val="000000"/>
                <w:spacing w:val="-4"/>
                <w:sz w:val="28"/>
                <w:szCs w:val="28"/>
                <w:highlight w:val="none"/>
                <w:lang w:val="en-US" w:bidi="ar-SA"/>
              </w:rPr>
              <w:t>网络接口：Gigabit Ethernet/M.2 Key</w:t>
            </w:r>
          </w:p>
          <w:p w14:paraId="7593885A">
            <w:pPr>
              <w:pStyle w:val="19"/>
              <w:tabs>
                <w:tab w:val="left" w:pos="1063"/>
              </w:tabs>
              <w:spacing w:line="360" w:lineRule="auto"/>
              <w:ind w:left="0" w:firstLine="0"/>
              <w:rPr>
                <w:rFonts w:hint="eastAsia" w:ascii="仿宋_GB2312" w:hAnsi="宋体" w:eastAsia="仿宋_GB2312"/>
                <w:snapToGrid w:val="0"/>
                <w:color w:val="000000"/>
                <w:spacing w:val="-4"/>
                <w:sz w:val="28"/>
                <w:szCs w:val="28"/>
                <w:highlight w:val="none"/>
                <w:lang w:val="en-US" w:bidi="ar-SA"/>
              </w:rPr>
            </w:pPr>
            <w:r>
              <w:rPr>
                <w:rFonts w:hint="eastAsia" w:ascii="仿宋_GB2312" w:hAnsi="宋体" w:eastAsia="仿宋_GB2312"/>
                <w:snapToGrid w:val="0"/>
                <w:color w:val="000000"/>
                <w:spacing w:val="-4"/>
                <w:sz w:val="28"/>
                <w:szCs w:val="28"/>
                <w:highlight w:val="none"/>
                <w:lang w:val="en-US" w:bidi="ar-SA"/>
              </w:rPr>
              <w:t>GPIO引脚数：40</w:t>
            </w:r>
          </w:p>
          <w:p w14:paraId="37E2DC5B">
            <w:pPr>
              <w:pStyle w:val="19"/>
              <w:tabs>
                <w:tab w:val="left" w:pos="1063"/>
              </w:tabs>
              <w:spacing w:line="360" w:lineRule="auto"/>
              <w:ind w:left="0" w:firstLine="0"/>
              <w:rPr>
                <w:rFonts w:hint="eastAsia" w:ascii="仿宋_GB2312" w:hAnsi="宋体" w:eastAsia="仿宋_GB2312"/>
                <w:snapToGrid w:val="0"/>
                <w:color w:val="000000"/>
                <w:spacing w:val="-4"/>
                <w:sz w:val="28"/>
                <w:szCs w:val="28"/>
                <w:highlight w:val="none"/>
                <w:lang w:val="en-US" w:bidi="ar-SA"/>
              </w:rPr>
            </w:pPr>
            <w:r>
              <w:rPr>
                <w:rFonts w:hint="eastAsia" w:ascii="仿宋_GB2312" w:hAnsi="宋体" w:eastAsia="仿宋_GB2312"/>
                <w:snapToGrid w:val="0"/>
                <w:color w:val="000000"/>
                <w:spacing w:val="-4"/>
                <w:sz w:val="28"/>
                <w:szCs w:val="28"/>
                <w:highlight w:val="none"/>
                <w:lang w:val="en-US" w:bidi="ar-SA"/>
              </w:rPr>
              <w:t xml:space="preserve">额定功率：5W/10W两种模式  </w:t>
            </w:r>
          </w:p>
          <w:p w14:paraId="152C6C0C">
            <w:pPr>
              <w:pStyle w:val="19"/>
              <w:tabs>
                <w:tab w:val="left" w:pos="1063"/>
              </w:tabs>
              <w:spacing w:line="360" w:lineRule="auto"/>
              <w:ind w:left="0" w:firstLine="0"/>
              <w:rPr>
                <w:rFonts w:hint="eastAsia" w:ascii="仿宋_GB2312" w:hAnsi="宋体" w:eastAsia="仿宋_GB2312"/>
                <w:snapToGrid w:val="0"/>
                <w:color w:val="000000"/>
                <w:spacing w:val="-4"/>
                <w:sz w:val="28"/>
                <w:szCs w:val="28"/>
                <w:highlight w:val="none"/>
                <w:lang w:val="en-US" w:bidi="ar-SA"/>
              </w:rPr>
            </w:pPr>
            <w:r>
              <w:rPr>
                <w:rFonts w:hint="eastAsia" w:ascii="仿宋_GB2312" w:hAnsi="宋体" w:eastAsia="仿宋_GB2312"/>
                <w:snapToGrid w:val="0"/>
                <w:color w:val="000000"/>
                <w:spacing w:val="-4"/>
                <w:sz w:val="28"/>
                <w:szCs w:val="28"/>
                <w:highlight w:val="none"/>
                <w:lang w:val="en-US" w:bidi="ar-SA"/>
              </w:rPr>
              <w:t xml:space="preserve">电源输入：5V  </w:t>
            </w:r>
          </w:p>
          <w:p w14:paraId="6439CBCB">
            <w:pPr>
              <w:pStyle w:val="19"/>
              <w:tabs>
                <w:tab w:val="left" w:pos="1063"/>
              </w:tabs>
              <w:spacing w:line="360" w:lineRule="auto"/>
              <w:ind w:left="0" w:firstLine="0"/>
              <w:rPr>
                <w:rFonts w:hint="eastAsia" w:ascii="仿宋_GB2312" w:hAnsi="宋体" w:eastAsia="仿宋_GB2312"/>
                <w:snapToGrid w:val="0"/>
                <w:color w:val="000000"/>
                <w:spacing w:val="-4"/>
                <w:sz w:val="28"/>
                <w:szCs w:val="28"/>
                <w:highlight w:val="none"/>
                <w:lang w:val="en-US" w:bidi="ar-SA"/>
              </w:rPr>
            </w:pPr>
            <w:r>
              <w:rPr>
                <w:rFonts w:hint="eastAsia" w:ascii="仿宋_GB2312" w:hAnsi="宋体" w:eastAsia="仿宋_GB2312"/>
                <w:snapToGrid w:val="0"/>
                <w:color w:val="000000"/>
                <w:spacing w:val="-4"/>
                <w:sz w:val="28"/>
                <w:szCs w:val="28"/>
                <w:highlight w:val="none"/>
                <w:lang w:val="en-US" w:bidi="ar-SA"/>
              </w:rPr>
              <w:t>总体尺寸  100*80(mm)</w:t>
            </w:r>
          </w:p>
        </w:tc>
      </w:tr>
    </w:tbl>
    <w:p w14:paraId="3A16209C">
      <w:pPr>
        <w:spacing w:line="560" w:lineRule="exact"/>
        <w:ind w:firstLine="643" w:firstLineChars="200"/>
        <w:outlineLvl w:val="0"/>
        <w:rPr>
          <w:rFonts w:hint="eastAsia" w:ascii="仿宋" w:hAnsi="仿宋" w:eastAsia="仿宋" w:cs="Arial"/>
          <w:b/>
          <w:color w:val="000000"/>
          <w:sz w:val="32"/>
          <w:szCs w:val="32"/>
          <w:highlight w:val="none"/>
        </w:rPr>
      </w:pPr>
      <w:r>
        <w:rPr>
          <w:rFonts w:hint="eastAsia" w:ascii="仿宋" w:hAnsi="仿宋" w:eastAsia="仿宋" w:cs="Arial"/>
          <w:b/>
          <w:color w:val="000000"/>
          <w:sz w:val="32"/>
          <w:szCs w:val="32"/>
          <w:highlight w:val="none"/>
        </w:rPr>
        <w:t>十一、成绩评定</w:t>
      </w:r>
    </w:p>
    <w:p w14:paraId="7DEDD1F7">
      <w:pPr>
        <w:spacing w:line="560" w:lineRule="exact"/>
        <w:ind w:firstLine="544" w:firstLineChars="200"/>
        <w:outlineLvl w:val="1"/>
        <w:rPr>
          <w:rFonts w:hint="eastAsia" w:ascii="仿宋_GB2312" w:hAnsi="宋体" w:eastAsia="仿宋_GB2312" w:cs="仿宋"/>
          <w:snapToGrid w:val="0"/>
          <w:color w:val="000000"/>
          <w:spacing w:val="-4"/>
          <w:kern w:val="0"/>
          <w:sz w:val="28"/>
          <w:szCs w:val="28"/>
          <w:highlight w:val="none"/>
        </w:rPr>
      </w:pPr>
      <w:r>
        <w:rPr>
          <w:rFonts w:hint="eastAsia" w:ascii="仿宋_GB2312" w:hAnsi="宋体" w:eastAsia="仿宋_GB2312" w:cs="仿宋"/>
          <w:snapToGrid w:val="0"/>
          <w:color w:val="000000"/>
          <w:spacing w:val="-4"/>
          <w:kern w:val="0"/>
          <w:sz w:val="28"/>
          <w:szCs w:val="28"/>
          <w:highlight w:val="none"/>
        </w:rPr>
        <w:t>（一）评分方法：由裁判评分</w:t>
      </w:r>
    </w:p>
    <w:p w14:paraId="279CF402">
      <w:pPr>
        <w:spacing w:line="560" w:lineRule="exact"/>
        <w:ind w:firstLine="544" w:firstLineChars="200"/>
        <w:outlineLvl w:val="0"/>
        <w:rPr>
          <w:rFonts w:hint="eastAsia" w:ascii="仿宋_GB2312" w:hAnsi="宋体" w:eastAsia="仿宋_GB2312" w:cs="仿宋"/>
          <w:snapToGrid w:val="0"/>
          <w:color w:val="000000"/>
          <w:spacing w:val="-4"/>
          <w:kern w:val="0"/>
          <w:sz w:val="28"/>
          <w:szCs w:val="28"/>
          <w:highlight w:val="none"/>
        </w:rPr>
      </w:pPr>
      <w:r>
        <w:rPr>
          <w:rFonts w:hint="eastAsia" w:ascii="仿宋_GB2312" w:hAnsi="宋体" w:eastAsia="仿宋_GB2312" w:cs="仿宋"/>
          <w:snapToGrid w:val="0"/>
          <w:color w:val="000000"/>
          <w:spacing w:val="-4"/>
          <w:kern w:val="0"/>
          <w:sz w:val="28"/>
          <w:szCs w:val="28"/>
          <w:highlight w:val="none"/>
        </w:rPr>
        <w:t>（二）赛项裁判组负责赛项成绩评定工作，设裁判长一名，全面负责赛项的裁判和管理工作。赛项裁判组本着“公开、公平、公正”的原则，根据评分标准，评定成绩。</w:t>
      </w:r>
    </w:p>
    <w:p w14:paraId="4B49AD31">
      <w:pPr>
        <w:spacing w:line="560" w:lineRule="exact"/>
        <w:ind w:firstLine="544" w:firstLineChars="200"/>
        <w:outlineLvl w:val="0"/>
        <w:rPr>
          <w:rFonts w:hint="eastAsia" w:ascii="仿宋_GB2312" w:hAnsi="宋体" w:eastAsia="仿宋_GB2312" w:cs="仿宋"/>
          <w:snapToGrid w:val="0"/>
          <w:color w:val="000000"/>
          <w:spacing w:val="-4"/>
          <w:kern w:val="0"/>
          <w:sz w:val="28"/>
          <w:szCs w:val="28"/>
          <w:highlight w:val="none"/>
        </w:rPr>
      </w:pPr>
      <w:r>
        <w:rPr>
          <w:rFonts w:hint="eastAsia" w:ascii="仿宋_GB2312" w:hAnsi="宋体" w:eastAsia="仿宋_GB2312" w:cs="仿宋"/>
          <w:snapToGrid w:val="0"/>
          <w:color w:val="000000"/>
          <w:spacing w:val="-4"/>
          <w:kern w:val="0"/>
          <w:sz w:val="28"/>
          <w:szCs w:val="28"/>
          <w:highlight w:val="none"/>
        </w:rPr>
        <w:t>（三）赛项最终得分：总分为100分（四舍五入保留两位小数）。最终成绩由裁判长签字确认后公布。</w:t>
      </w:r>
    </w:p>
    <w:p w14:paraId="6486210B">
      <w:pPr>
        <w:spacing w:line="560" w:lineRule="exact"/>
        <w:ind w:firstLine="643" w:firstLineChars="200"/>
        <w:outlineLvl w:val="0"/>
        <w:rPr>
          <w:rFonts w:hint="eastAsia" w:ascii="仿宋" w:hAnsi="仿宋" w:eastAsia="仿宋" w:cs="Arial"/>
          <w:b/>
          <w:color w:val="000000"/>
          <w:sz w:val="32"/>
          <w:szCs w:val="32"/>
          <w:highlight w:val="none"/>
        </w:rPr>
      </w:pPr>
      <w:r>
        <w:rPr>
          <w:rFonts w:hint="eastAsia" w:ascii="仿宋" w:hAnsi="仿宋" w:eastAsia="仿宋" w:cs="Arial"/>
          <w:b/>
          <w:color w:val="000000"/>
          <w:sz w:val="32"/>
          <w:szCs w:val="32"/>
          <w:highlight w:val="none"/>
        </w:rPr>
        <w:t>十二、奖项设定</w:t>
      </w:r>
    </w:p>
    <w:p w14:paraId="08AE8096">
      <w:pPr>
        <w:pStyle w:val="17"/>
        <w:snapToGrid w:val="0"/>
        <w:spacing w:beforeLines="0" w:afterLines="0" w:line="560" w:lineRule="exact"/>
        <w:ind w:firstLine="544"/>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 xml:space="preserve">1.本赛项奖项设团体一、二、三等奖，以赛项实际参赛队总数为基数，一、二、三等奖获奖比例分别为10%、20%、30%（小数点后四舍五入）。 </w:t>
      </w:r>
    </w:p>
    <w:p w14:paraId="2987A8F3">
      <w:pPr>
        <w:pStyle w:val="17"/>
        <w:snapToGrid w:val="0"/>
        <w:spacing w:beforeLines="0" w:afterLines="0" w:line="560" w:lineRule="exact"/>
        <w:ind w:firstLine="544"/>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2.获得一等奖参赛队的第一顺位指导教师获“优秀指导教师奖”，授予荣誉证书。</w:t>
      </w:r>
    </w:p>
    <w:p w14:paraId="54693D6E">
      <w:pPr>
        <w:spacing w:line="560" w:lineRule="exact"/>
        <w:ind w:firstLine="643" w:firstLineChars="200"/>
        <w:outlineLvl w:val="0"/>
        <w:rPr>
          <w:rFonts w:hint="eastAsia" w:ascii="仿宋" w:hAnsi="仿宋" w:eastAsia="仿宋" w:cs="Arial"/>
          <w:b/>
          <w:color w:val="000000"/>
          <w:sz w:val="32"/>
          <w:szCs w:val="32"/>
          <w:highlight w:val="none"/>
        </w:rPr>
      </w:pPr>
      <w:r>
        <w:rPr>
          <w:rFonts w:hint="eastAsia" w:ascii="仿宋" w:hAnsi="仿宋" w:eastAsia="仿宋" w:cs="Arial"/>
          <w:b/>
          <w:color w:val="000000"/>
          <w:sz w:val="32"/>
          <w:szCs w:val="32"/>
          <w:highlight w:val="none"/>
        </w:rPr>
        <w:t>十三、赛场预案</w:t>
      </w:r>
    </w:p>
    <w:p w14:paraId="646685EB">
      <w:pPr>
        <w:spacing w:line="560" w:lineRule="exact"/>
        <w:ind w:firstLine="544" w:firstLineChars="200"/>
        <w:outlineLvl w:val="1"/>
        <w:rPr>
          <w:rFonts w:hint="eastAsia" w:ascii="仿宋_GB2312" w:hAnsi="宋体" w:eastAsia="仿宋_GB2312" w:cs="仿宋"/>
          <w:snapToGrid w:val="0"/>
          <w:color w:val="000000"/>
          <w:spacing w:val="-4"/>
          <w:kern w:val="0"/>
          <w:sz w:val="28"/>
          <w:szCs w:val="28"/>
          <w:highlight w:val="none"/>
        </w:rPr>
      </w:pPr>
      <w:r>
        <w:rPr>
          <w:rFonts w:hint="eastAsia" w:ascii="仿宋_GB2312" w:hAnsi="宋体" w:eastAsia="仿宋_GB2312" w:cs="仿宋"/>
          <w:snapToGrid w:val="0"/>
          <w:color w:val="000000"/>
          <w:spacing w:val="-4"/>
          <w:kern w:val="0"/>
          <w:sz w:val="28"/>
          <w:szCs w:val="28"/>
          <w:highlight w:val="none"/>
        </w:rPr>
        <w:t>（一）非正常停电</w:t>
      </w:r>
    </w:p>
    <w:p w14:paraId="4C2C63DC">
      <w:pPr>
        <w:pStyle w:val="17"/>
        <w:snapToGrid w:val="0"/>
        <w:spacing w:beforeLines="0" w:afterLines="0" w:line="560" w:lineRule="exact"/>
        <w:ind w:firstLine="544"/>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竞赛现场如出现突然非正常停电的，按下述步骤进行处理：</w:t>
      </w:r>
    </w:p>
    <w:p w14:paraId="5DFFC071">
      <w:pPr>
        <w:pStyle w:val="17"/>
        <w:snapToGrid w:val="0"/>
        <w:spacing w:beforeLines="0" w:afterLines="0" w:line="560" w:lineRule="exact"/>
        <w:ind w:firstLine="544"/>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1.裁判员提示参赛选手，工作人员提示观摩人员要保持镇静，防止踩踏事件发生。</w:t>
      </w:r>
    </w:p>
    <w:p w14:paraId="3786A0DE">
      <w:pPr>
        <w:pStyle w:val="17"/>
        <w:snapToGrid w:val="0"/>
        <w:spacing w:beforeLines="0" w:afterLines="0" w:line="560" w:lineRule="exact"/>
        <w:ind w:firstLine="544"/>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2.裁判员提示参赛选手在电源保护装置的有效时间内备份计算机操作数据，并等候处理决定。</w:t>
      </w:r>
    </w:p>
    <w:p w14:paraId="42D63B1E">
      <w:pPr>
        <w:pStyle w:val="17"/>
        <w:snapToGrid w:val="0"/>
        <w:spacing w:beforeLines="0" w:afterLines="0" w:line="560" w:lineRule="exact"/>
        <w:ind w:firstLine="544"/>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3.必要时，保卫人员开启安全通道，有序疏散现场人员离场。</w:t>
      </w:r>
    </w:p>
    <w:p w14:paraId="2FA6B8E7">
      <w:pPr>
        <w:pStyle w:val="17"/>
        <w:snapToGrid w:val="0"/>
        <w:spacing w:beforeLines="0" w:afterLines="0" w:line="560" w:lineRule="exact"/>
        <w:ind w:firstLine="544"/>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4.裁判长视情况决定启动备用电源或延迟竞赛。</w:t>
      </w:r>
    </w:p>
    <w:p w14:paraId="2A1048F1">
      <w:pPr>
        <w:pStyle w:val="17"/>
        <w:snapToGrid w:val="0"/>
        <w:spacing w:beforeLines="0" w:afterLines="0" w:line="560" w:lineRule="exact"/>
        <w:ind w:firstLine="544"/>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5.现场电力恢复后，由裁判组集体商定根据竞赛内容特点的不同可采用继续比赛、顺延比赛时间、重赛等处理办法。</w:t>
      </w:r>
    </w:p>
    <w:p w14:paraId="4DCB02EB">
      <w:pPr>
        <w:spacing w:line="560" w:lineRule="exact"/>
        <w:ind w:firstLine="544" w:firstLineChars="200"/>
        <w:outlineLvl w:val="1"/>
        <w:rPr>
          <w:rFonts w:hint="eastAsia" w:ascii="仿宋_GB2312" w:hAnsi="宋体" w:eastAsia="仿宋_GB2312" w:cs="仿宋"/>
          <w:snapToGrid w:val="0"/>
          <w:color w:val="000000"/>
          <w:spacing w:val="-4"/>
          <w:kern w:val="0"/>
          <w:sz w:val="28"/>
          <w:szCs w:val="28"/>
          <w:highlight w:val="none"/>
        </w:rPr>
      </w:pPr>
      <w:r>
        <w:rPr>
          <w:rFonts w:hint="eastAsia" w:ascii="仿宋_GB2312" w:hAnsi="宋体" w:eastAsia="仿宋_GB2312" w:cs="仿宋"/>
          <w:snapToGrid w:val="0"/>
          <w:color w:val="000000"/>
          <w:spacing w:val="-4"/>
          <w:kern w:val="0"/>
          <w:sz w:val="28"/>
          <w:szCs w:val="28"/>
          <w:highlight w:val="none"/>
        </w:rPr>
        <w:t>（二）竞赛设备故障</w:t>
      </w:r>
    </w:p>
    <w:p w14:paraId="003BC226">
      <w:pPr>
        <w:pStyle w:val="17"/>
        <w:snapToGrid w:val="0"/>
        <w:spacing w:beforeLines="0" w:afterLines="0" w:line="560" w:lineRule="exact"/>
        <w:ind w:firstLine="544"/>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 xml:space="preserve">竞赛过程中，如遇竞赛设备故障，按下列程序报告并处理： </w:t>
      </w:r>
    </w:p>
    <w:p w14:paraId="0F93D7F1">
      <w:pPr>
        <w:pStyle w:val="17"/>
        <w:snapToGrid w:val="0"/>
        <w:spacing w:beforeLines="0" w:afterLines="0" w:line="560" w:lineRule="exact"/>
        <w:ind w:firstLine="544"/>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1.参赛选手举手示意，说明故障现象，裁判员、技术员等应及时予以解决。</w:t>
      </w:r>
    </w:p>
    <w:p w14:paraId="35CFEB81">
      <w:pPr>
        <w:pStyle w:val="17"/>
        <w:snapToGrid w:val="0"/>
        <w:spacing w:beforeLines="0" w:afterLines="0" w:line="560" w:lineRule="exact"/>
        <w:ind w:firstLine="544"/>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2.确因设备无法继续操作，经由裁判员提出申请，报裁判长批准后，予以启用备用设备。</w:t>
      </w:r>
    </w:p>
    <w:p w14:paraId="048A897E">
      <w:pPr>
        <w:pStyle w:val="17"/>
        <w:snapToGrid w:val="0"/>
        <w:spacing w:beforeLines="0" w:afterLines="0" w:line="560" w:lineRule="exact"/>
        <w:ind w:firstLine="544"/>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3.设备恢复正常后，由裁判组集体商定根据情况可采用继续比赛、顺延比赛时间、重赛等处理办法。</w:t>
      </w:r>
    </w:p>
    <w:p w14:paraId="51C9535B">
      <w:pPr>
        <w:spacing w:line="560" w:lineRule="exact"/>
        <w:ind w:firstLine="544" w:firstLineChars="200"/>
        <w:outlineLvl w:val="1"/>
        <w:rPr>
          <w:rFonts w:hint="eastAsia" w:ascii="仿宋_GB2312" w:hAnsi="宋体" w:eastAsia="仿宋_GB2312" w:cs="仿宋"/>
          <w:snapToGrid w:val="0"/>
          <w:color w:val="000000"/>
          <w:spacing w:val="-4"/>
          <w:kern w:val="0"/>
          <w:sz w:val="28"/>
          <w:szCs w:val="28"/>
          <w:highlight w:val="none"/>
        </w:rPr>
      </w:pPr>
      <w:r>
        <w:rPr>
          <w:rFonts w:hint="eastAsia" w:ascii="仿宋_GB2312" w:hAnsi="宋体" w:eastAsia="仿宋_GB2312" w:cs="仿宋"/>
          <w:snapToGrid w:val="0"/>
          <w:color w:val="000000"/>
          <w:spacing w:val="-4"/>
          <w:kern w:val="0"/>
          <w:sz w:val="28"/>
          <w:szCs w:val="28"/>
          <w:highlight w:val="none"/>
        </w:rPr>
        <w:t>（三）参赛队员发生意外受伤或急病等情况</w:t>
      </w:r>
    </w:p>
    <w:p w14:paraId="338FA6D2">
      <w:pPr>
        <w:pStyle w:val="17"/>
        <w:snapToGrid w:val="0"/>
        <w:spacing w:beforeLines="0" w:afterLines="0" w:line="560" w:lineRule="exact"/>
        <w:ind w:firstLine="544"/>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参赛队员发生意外受伤或急病等情况，应按下列步骤进行处理：</w:t>
      </w:r>
    </w:p>
    <w:p w14:paraId="28FF9B2F">
      <w:pPr>
        <w:pStyle w:val="17"/>
        <w:snapToGrid w:val="0"/>
        <w:spacing w:beforeLines="0" w:afterLines="0" w:line="560" w:lineRule="exact"/>
        <w:ind w:firstLine="544"/>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1.参赛选手举手示意；</w:t>
      </w:r>
    </w:p>
    <w:p w14:paraId="70F12C31">
      <w:pPr>
        <w:pStyle w:val="17"/>
        <w:snapToGrid w:val="0"/>
        <w:spacing w:beforeLines="0" w:afterLines="0" w:line="560" w:lineRule="exact"/>
        <w:ind w:firstLine="544"/>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2.现场医务人员迅速到达现场，救治或急送最近医院进行救治；</w:t>
      </w:r>
    </w:p>
    <w:p w14:paraId="6F3956FF">
      <w:pPr>
        <w:pStyle w:val="17"/>
        <w:snapToGrid w:val="0"/>
        <w:spacing w:beforeLines="0" w:afterLines="0" w:line="560" w:lineRule="exact"/>
        <w:ind w:firstLine="544"/>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3.参赛队其他队员可在不违反有关规定的情况下，协同完成竞赛事项。</w:t>
      </w:r>
    </w:p>
    <w:p w14:paraId="05CB76F1">
      <w:pPr>
        <w:spacing w:line="560" w:lineRule="exact"/>
        <w:ind w:firstLine="544" w:firstLineChars="200"/>
        <w:rPr>
          <w:rFonts w:hint="eastAsia" w:ascii="仿宋_GB2312" w:hAnsi="宋体" w:eastAsia="仿宋_GB2312" w:cs="仿宋"/>
          <w:snapToGrid w:val="0"/>
          <w:color w:val="000000"/>
          <w:spacing w:val="-4"/>
          <w:kern w:val="0"/>
          <w:sz w:val="28"/>
          <w:szCs w:val="28"/>
          <w:highlight w:val="none"/>
        </w:rPr>
      </w:pPr>
      <w:r>
        <w:rPr>
          <w:rFonts w:hint="eastAsia" w:ascii="仿宋_GB2312" w:hAnsi="宋体" w:eastAsia="仿宋_GB2312" w:cs="仿宋"/>
          <w:snapToGrid w:val="0"/>
          <w:color w:val="000000"/>
          <w:spacing w:val="-4"/>
          <w:kern w:val="0"/>
          <w:sz w:val="28"/>
          <w:szCs w:val="28"/>
          <w:highlight w:val="none"/>
        </w:rPr>
        <w:t>（四）参赛现场出现暴力，人员拥堵，急性传染病人员进入等情况，应按下述步骤进行处理：</w:t>
      </w:r>
    </w:p>
    <w:p w14:paraId="699EAA3B">
      <w:pPr>
        <w:pStyle w:val="17"/>
        <w:snapToGrid w:val="0"/>
        <w:spacing w:beforeLines="0" w:afterLines="0" w:line="560" w:lineRule="exact"/>
        <w:ind w:firstLine="544"/>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1.有关人员迅速向赛项总指挥汇报，并由赛项总指挥向赛项执委会汇报，并由赛项执委会根据事态发展情况确定是否及时报告公安部门，公共卫生部门及医疗部门，在保证赛场内人员人身安全的原则下，尽量不扩大事态；</w:t>
      </w:r>
    </w:p>
    <w:p w14:paraId="06F5797F">
      <w:pPr>
        <w:pStyle w:val="17"/>
        <w:snapToGrid w:val="0"/>
        <w:spacing w:beforeLines="0" w:afterLines="0" w:line="560" w:lineRule="exact"/>
        <w:ind w:firstLine="544"/>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2.根据赛前制定的现场保卫人员的职责范围，以及突发情况应对的赛前演练安排，赛项保卫人员迅速就位，对赛场内除参赛队以外的其他人员进行有序疏散；</w:t>
      </w:r>
    </w:p>
    <w:p w14:paraId="1242AB5F">
      <w:pPr>
        <w:pStyle w:val="17"/>
        <w:snapToGrid w:val="0"/>
        <w:spacing w:beforeLines="0" w:afterLines="0" w:line="560" w:lineRule="exact"/>
        <w:ind w:firstLine="544"/>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3.人员疏散后进行现场清理，如消毒，找出突发事件隐患并进行处理等；</w:t>
      </w:r>
    </w:p>
    <w:p w14:paraId="22B511C3">
      <w:pPr>
        <w:pStyle w:val="17"/>
        <w:snapToGrid w:val="0"/>
        <w:spacing w:beforeLines="0" w:afterLines="0" w:line="560" w:lineRule="exact"/>
        <w:ind w:firstLine="544"/>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4.进行处理后，在保证参赛队员人身安全的前提下，继续有序组织竞赛。</w:t>
      </w:r>
    </w:p>
    <w:p w14:paraId="17772CCD">
      <w:pPr>
        <w:spacing w:line="560" w:lineRule="exact"/>
        <w:ind w:firstLine="544" w:firstLineChars="200"/>
        <w:outlineLvl w:val="1"/>
        <w:rPr>
          <w:rFonts w:hint="eastAsia" w:ascii="仿宋_GB2312" w:hAnsi="宋体" w:eastAsia="仿宋_GB2312" w:cs="仿宋"/>
          <w:snapToGrid w:val="0"/>
          <w:color w:val="000000"/>
          <w:spacing w:val="-4"/>
          <w:kern w:val="0"/>
          <w:sz w:val="28"/>
          <w:szCs w:val="28"/>
          <w:highlight w:val="none"/>
        </w:rPr>
      </w:pPr>
      <w:r>
        <w:rPr>
          <w:rFonts w:hint="eastAsia" w:ascii="仿宋_GB2312" w:hAnsi="宋体" w:eastAsia="仿宋_GB2312" w:cs="仿宋"/>
          <w:snapToGrid w:val="0"/>
          <w:color w:val="000000"/>
          <w:spacing w:val="-4"/>
          <w:kern w:val="0"/>
          <w:sz w:val="28"/>
          <w:szCs w:val="28"/>
          <w:highlight w:val="none"/>
        </w:rPr>
        <w:t>（五）暴雨洪灾，火灾等事故</w:t>
      </w:r>
    </w:p>
    <w:p w14:paraId="51FE6879">
      <w:pPr>
        <w:spacing w:line="560" w:lineRule="exact"/>
        <w:ind w:firstLine="544" w:firstLineChars="200"/>
        <w:rPr>
          <w:rFonts w:hint="eastAsia" w:ascii="仿宋_GB2312" w:hAnsi="宋体" w:eastAsia="仿宋_GB2312" w:cs="仿宋"/>
          <w:snapToGrid w:val="0"/>
          <w:color w:val="000000"/>
          <w:spacing w:val="-4"/>
          <w:kern w:val="0"/>
          <w:sz w:val="28"/>
          <w:szCs w:val="28"/>
          <w:highlight w:val="none"/>
        </w:rPr>
      </w:pPr>
      <w:r>
        <w:rPr>
          <w:rFonts w:hint="eastAsia" w:ascii="仿宋_GB2312" w:hAnsi="宋体" w:eastAsia="仿宋_GB2312" w:cs="仿宋"/>
          <w:snapToGrid w:val="0"/>
          <w:color w:val="000000"/>
          <w:spacing w:val="-4"/>
          <w:kern w:val="0"/>
          <w:sz w:val="28"/>
          <w:szCs w:val="28"/>
          <w:highlight w:val="none"/>
        </w:rPr>
        <w:t>如遇暴雨洪灾，火灾等事故，应按下述步骤进行处理：</w:t>
      </w:r>
    </w:p>
    <w:p w14:paraId="27FAC60C">
      <w:pPr>
        <w:pStyle w:val="17"/>
        <w:snapToGrid w:val="0"/>
        <w:spacing w:beforeLines="0" w:afterLines="0" w:line="560" w:lineRule="exact"/>
        <w:ind w:firstLine="544"/>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1.赛项执委会负责与公安，医疗，气象，交通等部门取得联系，并根据情况确定是否继续竞赛；</w:t>
      </w:r>
    </w:p>
    <w:p w14:paraId="5A8C76E6">
      <w:pPr>
        <w:pStyle w:val="17"/>
        <w:snapToGrid w:val="0"/>
        <w:spacing w:beforeLines="0" w:afterLines="0" w:line="560" w:lineRule="exact"/>
        <w:ind w:firstLine="544"/>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2.立即组织相关人员到现场，疏散人群，进行应急处理，如使用灭火装置灭掉明火等，必要时封存竞赛现场，停止竞赛；</w:t>
      </w:r>
    </w:p>
    <w:p w14:paraId="59BA4CC4">
      <w:pPr>
        <w:pStyle w:val="17"/>
        <w:snapToGrid w:val="0"/>
        <w:spacing w:beforeLines="0" w:afterLines="0" w:line="560" w:lineRule="exact"/>
        <w:ind w:firstLine="544"/>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3.建场裁判做好参赛选手，工作人员做好观摩人员的思想工作，确保事态不人为扩张。</w:t>
      </w:r>
    </w:p>
    <w:p w14:paraId="5B1FD4AB">
      <w:pPr>
        <w:spacing w:line="560" w:lineRule="exact"/>
        <w:ind w:firstLine="643" w:firstLineChars="200"/>
        <w:outlineLvl w:val="0"/>
        <w:rPr>
          <w:rFonts w:hint="eastAsia" w:ascii="仿宋" w:hAnsi="仿宋" w:eastAsia="仿宋" w:cs="Arial"/>
          <w:b/>
          <w:color w:val="000000"/>
          <w:sz w:val="32"/>
          <w:szCs w:val="32"/>
          <w:highlight w:val="none"/>
        </w:rPr>
      </w:pPr>
      <w:r>
        <w:rPr>
          <w:rFonts w:hint="eastAsia" w:ascii="仿宋" w:hAnsi="仿宋" w:eastAsia="仿宋" w:cs="Arial"/>
          <w:b/>
          <w:color w:val="000000"/>
          <w:sz w:val="32"/>
          <w:szCs w:val="32"/>
          <w:highlight w:val="none"/>
        </w:rPr>
        <w:t>十四、赛项安全</w:t>
      </w:r>
    </w:p>
    <w:p w14:paraId="6F2E7950">
      <w:pPr>
        <w:pStyle w:val="17"/>
        <w:adjustRightInd w:val="0"/>
        <w:snapToGrid w:val="0"/>
        <w:spacing w:beforeLines="0" w:afterLines="0" w:line="560" w:lineRule="exact"/>
        <w:ind w:firstLine="544"/>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为了确保大赛的顺利进行，赛项执委会采取切实有效措施保证大赛期间参赛选手、指导教师、工作人员及观众的人身安全。</w:t>
      </w:r>
    </w:p>
    <w:p w14:paraId="64F0E00E">
      <w:pPr>
        <w:pStyle w:val="17"/>
        <w:adjustRightInd w:val="0"/>
        <w:snapToGrid w:val="0"/>
        <w:spacing w:beforeLines="0" w:afterLines="0" w:line="560" w:lineRule="exact"/>
        <w:ind w:firstLine="544"/>
        <w:outlineLvl w:val="1"/>
        <w:rPr>
          <w:rFonts w:hint="eastAsia" w:ascii="仿宋_GB2312" w:hAnsi="宋体" w:cs="仿宋"/>
          <w:snapToGrid w:val="0"/>
          <w:color w:val="000000"/>
          <w:spacing w:val="-4"/>
          <w:kern w:val="0"/>
          <w:highlight w:val="none"/>
        </w:rPr>
      </w:pPr>
      <w:bookmarkStart w:id="2" w:name="_Toc361563584"/>
      <w:r>
        <w:rPr>
          <w:rFonts w:hint="eastAsia" w:ascii="仿宋_GB2312" w:hAnsi="宋体" w:cs="仿宋"/>
          <w:snapToGrid w:val="0"/>
          <w:color w:val="000000"/>
          <w:spacing w:val="-4"/>
          <w:kern w:val="0"/>
          <w:highlight w:val="none"/>
        </w:rPr>
        <w:t>（一）比赛环境</w:t>
      </w:r>
      <w:bookmarkEnd w:id="2"/>
    </w:p>
    <w:p w14:paraId="07D06BCE">
      <w:pPr>
        <w:pStyle w:val="17"/>
        <w:snapToGrid w:val="0"/>
        <w:spacing w:beforeLines="0" w:afterLines="0" w:line="560" w:lineRule="exact"/>
        <w:ind w:firstLine="544"/>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1.执委会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执委会要求排除安全隐患。</w:t>
      </w:r>
    </w:p>
    <w:p w14:paraId="61C474D5">
      <w:pPr>
        <w:pStyle w:val="17"/>
        <w:snapToGrid w:val="0"/>
        <w:spacing w:beforeLines="0" w:afterLines="0" w:line="560" w:lineRule="exact"/>
        <w:ind w:firstLine="544"/>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2.赛场周围要设立警戒线，防止无关人员进入发生意外事件。比赛现场内应参照相关职业岗位的要求为选手提供必要的劳动保护。在具有危险性的操作环节，裁判员要严防选手出现错误操作。</w:t>
      </w:r>
    </w:p>
    <w:p w14:paraId="48C2F5A8">
      <w:pPr>
        <w:pStyle w:val="17"/>
        <w:snapToGrid w:val="0"/>
        <w:spacing w:beforeLines="0" w:afterLines="0" w:line="560" w:lineRule="exact"/>
        <w:ind w:firstLine="544"/>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3.承办单位应提供保证应急预案实施的条件。对于比赛内容涉及高空作业、可能有坠物、大用电量、易发生火灾等情况的赛项，必须明确制度和预案，并配备急救人员与设施。</w:t>
      </w:r>
    </w:p>
    <w:p w14:paraId="7A57058B">
      <w:pPr>
        <w:pStyle w:val="17"/>
        <w:snapToGrid w:val="0"/>
        <w:spacing w:beforeLines="0" w:afterLines="0" w:line="560" w:lineRule="exact"/>
        <w:ind w:firstLine="544"/>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4.执委会须会同承办单位制定开放赛场和体验区的人员疏导方案。赛场环境中存在人员密集、车流人流交错的区域，除了设置齐全的指示标志外，须增加引导人员，并开辟备用通道。</w:t>
      </w:r>
    </w:p>
    <w:p w14:paraId="777CABB1">
      <w:pPr>
        <w:pStyle w:val="17"/>
        <w:snapToGrid w:val="0"/>
        <w:spacing w:beforeLines="0" w:afterLines="0" w:line="560" w:lineRule="exact"/>
        <w:ind w:firstLine="544"/>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5.大赛期间，承办单位须在赛场管理的关键岗位，增加力量，建立安全管理日志。</w:t>
      </w:r>
    </w:p>
    <w:p w14:paraId="04D38B6F">
      <w:pPr>
        <w:pStyle w:val="17"/>
        <w:snapToGrid w:val="0"/>
        <w:spacing w:beforeLines="0" w:afterLines="0" w:line="560" w:lineRule="exact"/>
        <w:ind w:firstLine="544"/>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6.参赛选手进入赛位、赛事裁判工作人员进入工作场所，严禁携带通讯、照相摄录设备，禁止携带记录用具。如确有需要，由赛场统一配置、统一管理。赛项可根据需要配置安检设备对进入赛场重要部位的人员进行安检。</w:t>
      </w:r>
    </w:p>
    <w:p w14:paraId="4298C49E">
      <w:pPr>
        <w:pStyle w:val="17"/>
        <w:adjustRightInd w:val="0"/>
        <w:snapToGrid w:val="0"/>
        <w:spacing w:beforeLines="0" w:afterLines="0" w:line="560" w:lineRule="exact"/>
        <w:ind w:firstLine="544"/>
        <w:outlineLvl w:val="1"/>
        <w:rPr>
          <w:rFonts w:hint="eastAsia" w:ascii="仿宋_GB2312" w:hAnsi="宋体" w:cs="仿宋"/>
          <w:snapToGrid w:val="0"/>
          <w:color w:val="000000"/>
          <w:spacing w:val="-4"/>
          <w:kern w:val="0"/>
          <w:highlight w:val="none"/>
        </w:rPr>
      </w:pPr>
      <w:bookmarkStart w:id="3" w:name="_Toc361563585"/>
      <w:r>
        <w:rPr>
          <w:rFonts w:hint="eastAsia" w:ascii="仿宋_GB2312" w:hAnsi="宋体" w:cs="仿宋"/>
          <w:snapToGrid w:val="0"/>
          <w:color w:val="000000"/>
          <w:spacing w:val="-4"/>
          <w:kern w:val="0"/>
          <w:highlight w:val="none"/>
        </w:rPr>
        <w:t>（二）生活条件</w:t>
      </w:r>
      <w:bookmarkEnd w:id="3"/>
    </w:p>
    <w:p w14:paraId="79BBAA13">
      <w:pPr>
        <w:pStyle w:val="17"/>
        <w:snapToGrid w:val="0"/>
        <w:spacing w:beforeLines="0" w:afterLines="0" w:line="560" w:lineRule="exact"/>
        <w:ind w:firstLine="544"/>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1.比赛期间，原则上由执委会统一安排参赛选手和指导教师食宿。承办单位须尊重少数民族的信仰及文化，根据国家相关的民族政策，安排好少数民族选手和教师的饮食起居。</w:t>
      </w:r>
    </w:p>
    <w:p w14:paraId="2F78A273">
      <w:pPr>
        <w:pStyle w:val="17"/>
        <w:snapToGrid w:val="0"/>
        <w:spacing w:beforeLines="0" w:afterLines="0" w:line="560" w:lineRule="exact"/>
        <w:ind w:firstLine="544"/>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2.比赛期间安排的住宿地应具有宾馆/住宿经营许可资质。以学校宿舍作为住宿地的，大赛期间的住宿、卫生、饮食安全等由执委会和提供宿舍的学校共同负责。</w:t>
      </w:r>
    </w:p>
    <w:p w14:paraId="41FCDFE2">
      <w:pPr>
        <w:pStyle w:val="17"/>
        <w:snapToGrid w:val="0"/>
        <w:spacing w:beforeLines="0" w:afterLines="0" w:line="560" w:lineRule="exact"/>
        <w:ind w:firstLine="544"/>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3.比赛期间有组织的参观和观摩活动的交通安全由执委会负责。执委会和承办单位须保证比赛期间选手、指导教师和裁判员、工作人员的交通安全。</w:t>
      </w:r>
    </w:p>
    <w:p w14:paraId="1D25AD3B">
      <w:pPr>
        <w:pStyle w:val="17"/>
        <w:snapToGrid w:val="0"/>
        <w:spacing w:beforeLines="0" w:afterLines="0" w:line="560" w:lineRule="exact"/>
        <w:ind w:firstLine="544"/>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4.赛项的安全管理，除了可以采取必要的安全隔离措施外，应严格遵守国家相关法律法规，保护个人隐私和人身自由。</w:t>
      </w:r>
    </w:p>
    <w:p w14:paraId="497378E4">
      <w:pPr>
        <w:pStyle w:val="17"/>
        <w:adjustRightInd w:val="0"/>
        <w:snapToGrid w:val="0"/>
        <w:spacing w:beforeLines="0" w:afterLines="0" w:line="560" w:lineRule="exact"/>
        <w:ind w:left="560" w:firstLine="0" w:firstLineChars="0"/>
        <w:outlineLvl w:val="1"/>
        <w:rPr>
          <w:rFonts w:hint="eastAsia" w:ascii="仿宋_GB2312" w:hAnsi="宋体" w:cs="仿宋"/>
          <w:snapToGrid w:val="0"/>
          <w:color w:val="000000"/>
          <w:spacing w:val="-4"/>
          <w:kern w:val="0"/>
          <w:highlight w:val="none"/>
        </w:rPr>
      </w:pPr>
      <w:bookmarkStart w:id="4" w:name="_Toc361563586"/>
      <w:r>
        <w:rPr>
          <w:rFonts w:hint="eastAsia" w:ascii="仿宋_GB2312" w:hAnsi="宋体" w:cs="仿宋"/>
          <w:snapToGrid w:val="0"/>
          <w:color w:val="000000"/>
          <w:spacing w:val="-4"/>
          <w:kern w:val="0"/>
          <w:highlight w:val="none"/>
        </w:rPr>
        <w:t>（三）组队责任</w:t>
      </w:r>
      <w:bookmarkEnd w:id="4"/>
    </w:p>
    <w:p w14:paraId="6DF18F1A">
      <w:pPr>
        <w:pStyle w:val="17"/>
        <w:adjustRightInd w:val="0"/>
        <w:snapToGrid w:val="0"/>
        <w:spacing w:beforeLines="0" w:afterLines="0" w:line="560" w:lineRule="exact"/>
        <w:ind w:firstLine="544"/>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1.各学校组织代表队时，须安排为参赛选手购买大赛期间的人身意外伤害保险。</w:t>
      </w:r>
    </w:p>
    <w:p w14:paraId="670BD533">
      <w:pPr>
        <w:pStyle w:val="17"/>
        <w:adjustRightInd w:val="0"/>
        <w:snapToGrid w:val="0"/>
        <w:spacing w:beforeLines="0" w:afterLines="0" w:line="560" w:lineRule="exact"/>
        <w:ind w:firstLine="544"/>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2.各学校代表队组成后，须制定相关管理制度，并对所有选手、指导教师进行安全教育。</w:t>
      </w:r>
    </w:p>
    <w:p w14:paraId="4BFEF000">
      <w:pPr>
        <w:pStyle w:val="17"/>
        <w:adjustRightInd w:val="0"/>
        <w:snapToGrid w:val="0"/>
        <w:spacing w:beforeLines="0" w:afterLines="0" w:line="560" w:lineRule="exact"/>
        <w:ind w:firstLine="544"/>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3.各参赛队伍须加强对参与比赛人员的安全管理，实现与赛场安全管理的对接。</w:t>
      </w:r>
    </w:p>
    <w:p w14:paraId="0E4A0E1D">
      <w:pPr>
        <w:pStyle w:val="17"/>
        <w:adjustRightInd w:val="0"/>
        <w:snapToGrid w:val="0"/>
        <w:spacing w:beforeLines="0" w:afterLines="0" w:line="560" w:lineRule="exact"/>
        <w:ind w:firstLine="544"/>
        <w:outlineLvl w:val="1"/>
        <w:rPr>
          <w:rFonts w:hint="eastAsia" w:ascii="仿宋_GB2312" w:hAnsi="宋体" w:cs="仿宋"/>
          <w:snapToGrid w:val="0"/>
          <w:color w:val="000000"/>
          <w:spacing w:val="-4"/>
          <w:kern w:val="0"/>
          <w:highlight w:val="none"/>
        </w:rPr>
      </w:pPr>
      <w:bookmarkStart w:id="5" w:name="_Toc361563587"/>
      <w:r>
        <w:rPr>
          <w:rFonts w:hint="eastAsia" w:ascii="仿宋_GB2312" w:hAnsi="宋体" w:cs="仿宋"/>
          <w:snapToGrid w:val="0"/>
          <w:color w:val="000000"/>
          <w:spacing w:val="-4"/>
          <w:kern w:val="0"/>
          <w:highlight w:val="none"/>
        </w:rPr>
        <w:t>（四）应急处理</w:t>
      </w:r>
      <w:bookmarkEnd w:id="5"/>
    </w:p>
    <w:p w14:paraId="4A0C2768">
      <w:pPr>
        <w:pStyle w:val="17"/>
        <w:adjustRightInd w:val="0"/>
        <w:snapToGrid w:val="0"/>
        <w:spacing w:beforeLines="0" w:afterLines="0" w:line="560" w:lineRule="exact"/>
        <w:ind w:firstLine="544"/>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比赛期间发生意外事故，发现者应第一时间报告执委会，同时采取措施避免事态扩大。执委会应立即启动预案予以解决并报告组委会。赛项出现重大安全问题可以停赛，是否停赛由执委会决定。事后，执委会应向组委会报告详细情况。</w:t>
      </w:r>
    </w:p>
    <w:p w14:paraId="4F509573">
      <w:pPr>
        <w:pStyle w:val="17"/>
        <w:adjustRightInd w:val="0"/>
        <w:snapToGrid w:val="0"/>
        <w:spacing w:beforeLines="0" w:afterLines="0" w:line="560" w:lineRule="exact"/>
        <w:ind w:left="560" w:firstLine="0" w:firstLineChars="0"/>
        <w:outlineLvl w:val="1"/>
        <w:rPr>
          <w:rFonts w:hint="eastAsia" w:ascii="仿宋_GB2312" w:hAnsi="宋体" w:cs="仿宋"/>
          <w:snapToGrid w:val="0"/>
          <w:color w:val="000000"/>
          <w:spacing w:val="-4"/>
          <w:kern w:val="0"/>
          <w:highlight w:val="none"/>
        </w:rPr>
      </w:pPr>
      <w:bookmarkStart w:id="6" w:name="_Toc361563588"/>
      <w:r>
        <w:rPr>
          <w:rFonts w:hint="eastAsia" w:ascii="仿宋_GB2312" w:hAnsi="宋体" w:cs="仿宋"/>
          <w:snapToGrid w:val="0"/>
          <w:color w:val="000000"/>
          <w:spacing w:val="-4"/>
          <w:kern w:val="0"/>
          <w:highlight w:val="none"/>
        </w:rPr>
        <w:t>（五）处罚措施</w:t>
      </w:r>
      <w:bookmarkEnd w:id="6"/>
    </w:p>
    <w:p w14:paraId="6182405B">
      <w:pPr>
        <w:pStyle w:val="17"/>
        <w:adjustRightInd w:val="0"/>
        <w:snapToGrid w:val="0"/>
        <w:spacing w:beforeLines="0" w:afterLines="0" w:line="560" w:lineRule="exact"/>
        <w:ind w:left="560" w:firstLine="0" w:firstLineChars="0"/>
        <w:outlineLvl w:val="2"/>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1.因参赛队伍原因造成重大安全事故的，取消其获奖资格。</w:t>
      </w:r>
    </w:p>
    <w:p w14:paraId="5CEBCC42">
      <w:pPr>
        <w:pStyle w:val="17"/>
        <w:adjustRightInd w:val="0"/>
        <w:snapToGrid w:val="0"/>
        <w:spacing w:beforeLines="0" w:afterLines="0" w:line="560" w:lineRule="exact"/>
        <w:ind w:firstLine="544"/>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2.参赛队伍有发生重大安全事故隐患，经赛场工作人员提示、警告无效的，可取消其继续比赛的资格。</w:t>
      </w:r>
    </w:p>
    <w:p w14:paraId="5D07DAB7">
      <w:pPr>
        <w:pStyle w:val="17"/>
        <w:adjustRightInd w:val="0"/>
        <w:snapToGrid w:val="0"/>
        <w:spacing w:beforeLines="0" w:afterLines="0" w:line="560" w:lineRule="exact"/>
        <w:ind w:firstLine="544"/>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3.赛事工作人员违规的，按照相应的制度追究责任。情节恶劣并造成重大安全事故的，由司法机关追究相应法律责任。</w:t>
      </w:r>
    </w:p>
    <w:p w14:paraId="115E770D">
      <w:pPr>
        <w:spacing w:line="560" w:lineRule="exact"/>
        <w:ind w:firstLine="643" w:firstLineChars="200"/>
        <w:outlineLvl w:val="0"/>
        <w:rPr>
          <w:rFonts w:hint="eastAsia" w:ascii="仿宋" w:hAnsi="仿宋" w:eastAsia="仿宋" w:cs="Arial"/>
          <w:b/>
          <w:color w:val="000000"/>
          <w:sz w:val="32"/>
          <w:szCs w:val="32"/>
          <w:highlight w:val="none"/>
        </w:rPr>
      </w:pPr>
      <w:r>
        <w:rPr>
          <w:rFonts w:hint="eastAsia" w:ascii="仿宋" w:hAnsi="仿宋" w:eastAsia="仿宋" w:cs="Arial"/>
          <w:b/>
          <w:color w:val="000000"/>
          <w:sz w:val="32"/>
          <w:szCs w:val="32"/>
          <w:highlight w:val="none"/>
        </w:rPr>
        <w:t>十五、竞赛须知</w:t>
      </w:r>
    </w:p>
    <w:p w14:paraId="7009D5A8">
      <w:pPr>
        <w:pStyle w:val="17"/>
        <w:adjustRightInd w:val="0"/>
        <w:snapToGrid w:val="0"/>
        <w:spacing w:beforeLines="0" w:afterLines="0" w:line="560" w:lineRule="exact"/>
        <w:ind w:firstLine="544"/>
        <w:outlineLvl w:val="1"/>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（一）参赛队须知</w:t>
      </w:r>
    </w:p>
    <w:p w14:paraId="4456871E">
      <w:pPr>
        <w:pStyle w:val="17"/>
        <w:adjustRightInd w:val="0"/>
        <w:snapToGrid w:val="0"/>
        <w:spacing w:beforeLines="0" w:afterLines="0" w:line="560" w:lineRule="exact"/>
        <w:ind w:firstLine="544"/>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1.参赛队名称统一使用学校名称命名，不接受跨校组队报名。</w:t>
      </w:r>
    </w:p>
    <w:p w14:paraId="468A51C1">
      <w:pPr>
        <w:pStyle w:val="17"/>
        <w:adjustRightInd w:val="0"/>
        <w:snapToGrid w:val="0"/>
        <w:spacing w:beforeLines="0" w:afterLines="0" w:line="560" w:lineRule="exact"/>
        <w:ind w:firstLine="544"/>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2.参赛队按照大赛赛程安排，参赛选手报到时携带身份证和学籍证明材料，身份证和学籍证明材料交由赛项承办单位查验；大赛期间凭参赛证和身份证参加比赛及相关活动。</w:t>
      </w:r>
    </w:p>
    <w:p w14:paraId="436F3A5F">
      <w:pPr>
        <w:pStyle w:val="17"/>
        <w:adjustRightInd w:val="0"/>
        <w:snapToGrid w:val="0"/>
        <w:spacing w:beforeLines="0" w:afterLines="0" w:line="560" w:lineRule="exact"/>
        <w:ind w:firstLine="544"/>
        <w:outlineLvl w:val="2"/>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3.参赛学校应为队员需要购买保险（报到时出示保单截图）。</w:t>
      </w:r>
    </w:p>
    <w:p w14:paraId="1D1F1F83">
      <w:pPr>
        <w:pStyle w:val="17"/>
        <w:adjustRightInd w:val="0"/>
        <w:snapToGrid w:val="0"/>
        <w:spacing w:beforeLines="0" w:afterLines="0" w:line="560" w:lineRule="exact"/>
        <w:ind w:firstLine="544"/>
        <w:outlineLvl w:val="1"/>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（二）指导教师须知</w:t>
      </w:r>
    </w:p>
    <w:p w14:paraId="4E08A5A1">
      <w:pPr>
        <w:pStyle w:val="17"/>
        <w:adjustRightInd w:val="0"/>
        <w:snapToGrid w:val="0"/>
        <w:spacing w:beforeLines="0" w:afterLines="0" w:line="560" w:lineRule="exact"/>
        <w:ind w:firstLine="544"/>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1.各参赛代表队要发扬良好道德风尚，听从指挥，服从裁判，不弄虚作假。如发现弄虚作假者，取消参赛资格，名次无效。</w:t>
      </w:r>
    </w:p>
    <w:p w14:paraId="3CC6DE71">
      <w:pPr>
        <w:pStyle w:val="17"/>
        <w:adjustRightInd w:val="0"/>
        <w:snapToGrid w:val="0"/>
        <w:spacing w:beforeLines="0" w:afterLines="0" w:line="560" w:lineRule="exact"/>
        <w:ind w:firstLine="544"/>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2.各代表队领队要坚决执行竞赛的各项规定，加强对参赛人员的管理，做好赛前准备工作，督促选手带好证件等竞赛相关材料。</w:t>
      </w:r>
    </w:p>
    <w:p w14:paraId="34505D6F">
      <w:pPr>
        <w:pStyle w:val="17"/>
        <w:adjustRightInd w:val="0"/>
        <w:snapToGrid w:val="0"/>
        <w:spacing w:beforeLines="0" w:afterLines="0" w:line="560" w:lineRule="exact"/>
        <w:ind w:firstLine="544"/>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3.竞赛过程中，除参加当场次竞赛的选手、执行裁判员、现场工作人员和经批准的人员外，领队、指导教师及其他人员一律不得进入竞赛现场。</w:t>
      </w:r>
    </w:p>
    <w:p w14:paraId="0A1D30A3">
      <w:pPr>
        <w:pStyle w:val="17"/>
        <w:adjustRightInd w:val="0"/>
        <w:snapToGrid w:val="0"/>
        <w:spacing w:beforeLines="0" w:afterLines="0" w:line="560" w:lineRule="exact"/>
        <w:ind w:firstLine="544"/>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4.参赛代表队若对竞赛过程有异议，在规定的时间内由领队向赛项仲裁工作组提出书面报告。</w:t>
      </w:r>
    </w:p>
    <w:p w14:paraId="1CDF915E">
      <w:pPr>
        <w:pStyle w:val="17"/>
        <w:adjustRightInd w:val="0"/>
        <w:snapToGrid w:val="0"/>
        <w:spacing w:beforeLines="0" w:afterLines="0" w:line="560" w:lineRule="exact"/>
        <w:ind w:firstLine="544"/>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5.对申诉的仲裁结果，领队要带头服从和执行，并做好选手工作。参赛选手不得因申诉或对处理意见不服而停止竞赛，否则以弃权处理。</w:t>
      </w:r>
    </w:p>
    <w:p w14:paraId="47D886CF">
      <w:pPr>
        <w:pStyle w:val="17"/>
        <w:adjustRightInd w:val="0"/>
        <w:snapToGrid w:val="0"/>
        <w:spacing w:beforeLines="0" w:afterLines="0" w:line="560" w:lineRule="exact"/>
        <w:ind w:firstLine="544"/>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6.指导老师应及时查看大赛专用网页有关赛项的通知和内容，认真研究和掌握本赛项竞赛的规程、技术规范和赛场要求，指导选手做好赛前的一切技术准备和竞赛准备。</w:t>
      </w:r>
    </w:p>
    <w:p w14:paraId="58B88DDC">
      <w:pPr>
        <w:pStyle w:val="17"/>
        <w:adjustRightInd w:val="0"/>
        <w:snapToGrid w:val="0"/>
        <w:spacing w:beforeLines="0" w:afterLines="0" w:line="560" w:lineRule="exact"/>
        <w:ind w:firstLine="544"/>
        <w:outlineLvl w:val="1"/>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（三）参赛选手须知</w:t>
      </w:r>
    </w:p>
    <w:p w14:paraId="3B2728E2">
      <w:pPr>
        <w:pStyle w:val="17"/>
        <w:adjustRightInd w:val="0"/>
        <w:snapToGrid w:val="0"/>
        <w:spacing w:beforeLines="0" w:afterLines="0" w:line="560" w:lineRule="exact"/>
        <w:ind w:firstLine="544"/>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1.参赛选手应按有关要求如实填报个人信息，否则取消竞赛资格。</w:t>
      </w:r>
    </w:p>
    <w:p w14:paraId="68583885">
      <w:pPr>
        <w:pStyle w:val="17"/>
        <w:adjustRightInd w:val="0"/>
        <w:snapToGrid w:val="0"/>
        <w:spacing w:beforeLines="0" w:afterLines="0" w:line="560" w:lineRule="exact"/>
        <w:ind w:firstLine="544"/>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2.参赛选手凭统一印制的参赛证和有效身份证件参加竞赛。</w:t>
      </w:r>
    </w:p>
    <w:p w14:paraId="1B7D3F07">
      <w:pPr>
        <w:pStyle w:val="17"/>
        <w:adjustRightInd w:val="0"/>
        <w:snapToGrid w:val="0"/>
        <w:spacing w:beforeLines="0" w:afterLines="0" w:line="560" w:lineRule="exact"/>
        <w:ind w:firstLine="544"/>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3.参赛选手应认真学习领会本次竞赛相关文件，自觉遵守大赛纪律，服从指挥，听从安排，文明参赛。</w:t>
      </w:r>
    </w:p>
    <w:p w14:paraId="2EE7BAEC">
      <w:pPr>
        <w:pStyle w:val="17"/>
        <w:adjustRightInd w:val="0"/>
        <w:snapToGrid w:val="0"/>
        <w:spacing w:beforeLines="0" w:afterLines="0" w:line="560" w:lineRule="exact"/>
        <w:ind w:firstLine="544"/>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4.参赛选手请勿携带与竞赛无关的电子设备、通讯设备及其他资料与用品。</w:t>
      </w:r>
    </w:p>
    <w:p w14:paraId="0AFABF3D">
      <w:pPr>
        <w:pStyle w:val="17"/>
        <w:adjustRightInd w:val="0"/>
        <w:snapToGrid w:val="0"/>
        <w:spacing w:beforeLines="0" w:afterLines="0" w:line="560" w:lineRule="exact"/>
        <w:ind w:firstLine="544"/>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5.参赛选手应提前15分钟抵达赛场，凭参赛证、身份证件检录，按要求入场，不得迟到早退。</w:t>
      </w:r>
    </w:p>
    <w:p w14:paraId="50872FEC">
      <w:pPr>
        <w:pStyle w:val="17"/>
        <w:adjustRightInd w:val="0"/>
        <w:snapToGrid w:val="0"/>
        <w:spacing w:beforeLines="0" w:afterLines="0" w:line="560" w:lineRule="exact"/>
        <w:ind w:firstLine="544"/>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6.参赛选手应按抽签结果在指定位置就坐。</w:t>
      </w:r>
    </w:p>
    <w:p w14:paraId="6D464361">
      <w:pPr>
        <w:pStyle w:val="17"/>
        <w:adjustRightInd w:val="0"/>
        <w:snapToGrid w:val="0"/>
        <w:spacing w:beforeLines="0" w:afterLines="0" w:line="560" w:lineRule="exact"/>
        <w:ind w:firstLine="544"/>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7.参赛选手须在确认竞赛内容和现场设备等无误后开始竞赛。</w:t>
      </w:r>
    </w:p>
    <w:p w14:paraId="3B93C77D">
      <w:pPr>
        <w:pStyle w:val="17"/>
        <w:adjustRightInd w:val="0"/>
        <w:snapToGrid w:val="0"/>
        <w:spacing w:beforeLines="0" w:afterLines="0" w:line="560" w:lineRule="exact"/>
        <w:ind w:firstLine="544"/>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8.各参赛选手必须按规范要求操作竞赛设备。一旦出现较严重的安全事故，经裁判长批准后将立即取消其参赛资格。</w:t>
      </w:r>
    </w:p>
    <w:p w14:paraId="2F58EBF0">
      <w:pPr>
        <w:pStyle w:val="17"/>
        <w:adjustRightInd w:val="0"/>
        <w:snapToGrid w:val="0"/>
        <w:spacing w:beforeLines="0" w:afterLines="0" w:line="560" w:lineRule="exact"/>
        <w:ind w:firstLine="544"/>
        <w:outlineLvl w:val="2"/>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9.竞赛时间终了，选手应全体起立，结束操作。</w:t>
      </w:r>
    </w:p>
    <w:p w14:paraId="016034C0">
      <w:pPr>
        <w:pStyle w:val="17"/>
        <w:adjustRightInd w:val="0"/>
        <w:snapToGrid w:val="0"/>
        <w:spacing w:beforeLines="0" w:afterLines="0" w:line="560" w:lineRule="exact"/>
        <w:ind w:firstLine="544"/>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10.在竞赛期间，未经执委会的批准，参赛选手不得接受其他单位和个人进行的与竞赛内容相关的采访。参赛选手不得将竞赛的相关信息私自公布。</w:t>
      </w:r>
    </w:p>
    <w:p w14:paraId="62D46611">
      <w:pPr>
        <w:pStyle w:val="17"/>
        <w:adjustRightInd w:val="0"/>
        <w:snapToGrid w:val="0"/>
        <w:spacing w:beforeLines="0" w:afterLines="0" w:line="560" w:lineRule="exact"/>
        <w:ind w:firstLine="544"/>
        <w:outlineLvl w:val="1"/>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（四）工作人员须知</w:t>
      </w:r>
    </w:p>
    <w:p w14:paraId="095C7C7D">
      <w:pPr>
        <w:pStyle w:val="17"/>
        <w:adjustRightInd w:val="0"/>
        <w:snapToGrid w:val="0"/>
        <w:spacing w:beforeLines="0" w:afterLines="0" w:line="560" w:lineRule="exact"/>
        <w:ind w:firstLine="544"/>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1.工作人员必须统一佩戴由大赛组委会签发的相应证件，着装整齐。</w:t>
      </w:r>
    </w:p>
    <w:p w14:paraId="3C206BFA">
      <w:pPr>
        <w:pStyle w:val="17"/>
        <w:adjustRightInd w:val="0"/>
        <w:snapToGrid w:val="0"/>
        <w:spacing w:beforeLines="0" w:afterLines="0" w:line="560" w:lineRule="exact"/>
        <w:ind w:firstLine="544"/>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2.工作人员不得影响参赛选手比赛，不允许有影响比赛公平的行为。</w:t>
      </w:r>
    </w:p>
    <w:p w14:paraId="42DB21DF">
      <w:pPr>
        <w:pStyle w:val="17"/>
        <w:adjustRightInd w:val="0"/>
        <w:snapToGrid w:val="0"/>
        <w:spacing w:beforeLines="0" w:afterLines="0" w:line="560" w:lineRule="exact"/>
        <w:ind w:firstLine="544"/>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3.服从领导，听从指挥，以高度负责的精神、严肃认真的态度做好各项工作。</w:t>
      </w:r>
    </w:p>
    <w:p w14:paraId="6BAF4FDC">
      <w:pPr>
        <w:pStyle w:val="17"/>
        <w:adjustRightInd w:val="0"/>
        <w:snapToGrid w:val="0"/>
        <w:spacing w:beforeLines="0" w:afterLines="0" w:line="560" w:lineRule="exact"/>
        <w:ind w:firstLine="544"/>
        <w:outlineLvl w:val="2"/>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4.熟悉比赛规程，认真遵守各项比赛规则和工作要求。</w:t>
      </w:r>
    </w:p>
    <w:p w14:paraId="3F97A1AF">
      <w:pPr>
        <w:pStyle w:val="17"/>
        <w:adjustRightInd w:val="0"/>
        <w:snapToGrid w:val="0"/>
        <w:spacing w:beforeLines="0" w:afterLines="0" w:line="560" w:lineRule="exact"/>
        <w:ind w:firstLine="544"/>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5.坚守岗位，如有急事需要离开岗位时，应经领导同意，并做好工作衔接。</w:t>
      </w:r>
    </w:p>
    <w:p w14:paraId="37228CAB">
      <w:pPr>
        <w:pStyle w:val="17"/>
        <w:adjustRightInd w:val="0"/>
        <w:snapToGrid w:val="0"/>
        <w:spacing w:beforeLines="0" w:afterLines="0" w:line="560" w:lineRule="exact"/>
        <w:ind w:firstLine="544"/>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6.严格遵守比赛纪律，如发现其他人员有违反比赛纪律的行为，应予以制止。情节严重的，应向竞赛组委会反映。</w:t>
      </w:r>
    </w:p>
    <w:p w14:paraId="437B4AA5">
      <w:pPr>
        <w:pStyle w:val="17"/>
        <w:adjustRightInd w:val="0"/>
        <w:snapToGrid w:val="0"/>
        <w:spacing w:beforeLines="0" w:afterLines="0" w:line="560" w:lineRule="exact"/>
        <w:ind w:firstLine="544"/>
        <w:outlineLvl w:val="2"/>
        <w:rPr>
          <w:rFonts w:hint="eastAsia" w:ascii="仿宋_GB2312" w:hAnsi="宋体" w:cs="仿宋"/>
          <w:snapToGrid w:val="0"/>
          <w:color w:val="000000"/>
          <w:spacing w:val="-4"/>
          <w:kern w:val="0"/>
          <w:highlight w:val="none"/>
        </w:rPr>
      </w:pPr>
      <w:r>
        <w:rPr>
          <w:rFonts w:hint="eastAsia" w:ascii="仿宋_GB2312" w:hAnsi="宋体" w:cs="仿宋"/>
          <w:snapToGrid w:val="0"/>
          <w:color w:val="000000"/>
          <w:spacing w:val="-4"/>
          <w:kern w:val="0"/>
          <w:highlight w:val="none"/>
        </w:rPr>
        <w:t>7.发扬无私奉献和团结协作的精神，提供热情、优质服务。</w:t>
      </w:r>
    </w:p>
    <w:p w14:paraId="6BEB8391">
      <w:pPr>
        <w:spacing w:line="720" w:lineRule="exact"/>
        <w:jc w:val="center"/>
        <w:rPr>
          <w:rFonts w:hint="eastAsia" w:ascii="仿宋" w:hAnsi="仿宋" w:eastAsia="仿宋"/>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yMDRhZTFiNDczNmNlOTY1NDVlNjIyZTY1Njc4ZDUifQ=="/>
  </w:docVars>
  <w:rsids>
    <w:rsidRoot w:val="48283139"/>
    <w:rsid w:val="0002721A"/>
    <w:rsid w:val="00031B43"/>
    <w:rsid w:val="00064A4A"/>
    <w:rsid w:val="001C6F61"/>
    <w:rsid w:val="001D08ED"/>
    <w:rsid w:val="001D0F72"/>
    <w:rsid w:val="00232487"/>
    <w:rsid w:val="00264A1D"/>
    <w:rsid w:val="003164AC"/>
    <w:rsid w:val="00317C90"/>
    <w:rsid w:val="005F69CA"/>
    <w:rsid w:val="00620641"/>
    <w:rsid w:val="0067245E"/>
    <w:rsid w:val="00727D62"/>
    <w:rsid w:val="007D036B"/>
    <w:rsid w:val="00851BDB"/>
    <w:rsid w:val="00910B08"/>
    <w:rsid w:val="009130E8"/>
    <w:rsid w:val="00934C9E"/>
    <w:rsid w:val="00977FCC"/>
    <w:rsid w:val="00A609AC"/>
    <w:rsid w:val="00A667E1"/>
    <w:rsid w:val="00A75ADD"/>
    <w:rsid w:val="00B00465"/>
    <w:rsid w:val="00B57721"/>
    <w:rsid w:val="00B61295"/>
    <w:rsid w:val="00B9067F"/>
    <w:rsid w:val="00BB6943"/>
    <w:rsid w:val="00C31C73"/>
    <w:rsid w:val="00C326AE"/>
    <w:rsid w:val="00C96820"/>
    <w:rsid w:val="00CB4703"/>
    <w:rsid w:val="00D1162D"/>
    <w:rsid w:val="00D1184A"/>
    <w:rsid w:val="00D17D0B"/>
    <w:rsid w:val="00D37373"/>
    <w:rsid w:val="00D41B59"/>
    <w:rsid w:val="00D43999"/>
    <w:rsid w:val="00D616AB"/>
    <w:rsid w:val="00E1044A"/>
    <w:rsid w:val="00E16557"/>
    <w:rsid w:val="00E46957"/>
    <w:rsid w:val="00E81D17"/>
    <w:rsid w:val="00EA5EED"/>
    <w:rsid w:val="00EE7BC4"/>
    <w:rsid w:val="00EF4D35"/>
    <w:rsid w:val="00F66D81"/>
    <w:rsid w:val="00F71BD6"/>
    <w:rsid w:val="00FC1725"/>
    <w:rsid w:val="00FE0480"/>
    <w:rsid w:val="01150B21"/>
    <w:rsid w:val="02AC4631"/>
    <w:rsid w:val="03956283"/>
    <w:rsid w:val="05E10DA9"/>
    <w:rsid w:val="07586045"/>
    <w:rsid w:val="090424E7"/>
    <w:rsid w:val="0E370B89"/>
    <w:rsid w:val="0E5A45C5"/>
    <w:rsid w:val="0E625C06"/>
    <w:rsid w:val="10CA5BE0"/>
    <w:rsid w:val="11A03DC9"/>
    <w:rsid w:val="126F122E"/>
    <w:rsid w:val="128D6FC9"/>
    <w:rsid w:val="12940358"/>
    <w:rsid w:val="16A3500D"/>
    <w:rsid w:val="18B352B0"/>
    <w:rsid w:val="18FC243C"/>
    <w:rsid w:val="1AD730B2"/>
    <w:rsid w:val="1B1738D4"/>
    <w:rsid w:val="1E0F2F88"/>
    <w:rsid w:val="22423906"/>
    <w:rsid w:val="259F4BF2"/>
    <w:rsid w:val="260158AC"/>
    <w:rsid w:val="26786397"/>
    <w:rsid w:val="2E505623"/>
    <w:rsid w:val="2EDF0755"/>
    <w:rsid w:val="2F1321AD"/>
    <w:rsid w:val="3308796A"/>
    <w:rsid w:val="36E63FFD"/>
    <w:rsid w:val="385319F2"/>
    <w:rsid w:val="388F4F9A"/>
    <w:rsid w:val="38A84A31"/>
    <w:rsid w:val="3C353F4A"/>
    <w:rsid w:val="3C6208F6"/>
    <w:rsid w:val="3DE72685"/>
    <w:rsid w:val="3E854E75"/>
    <w:rsid w:val="3F5F348B"/>
    <w:rsid w:val="3F785464"/>
    <w:rsid w:val="406D3EC8"/>
    <w:rsid w:val="40744EC3"/>
    <w:rsid w:val="42334BE8"/>
    <w:rsid w:val="438470A0"/>
    <w:rsid w:val="45AA6F6F"/>
    <w:rsid w:val="48283139"/>
    <w:rsid w:val="49352AAB"/>
    <w:rsid w:val="4B8414C4"/>
    <w:rsid w:val="4D8B3B2A"/>
    <w:rsid w:val="4DDD5524"/>
    <w:rsid w:val="511A5417"/>
    <w:rsid w:val="54DB5397"/>
    <w:rsid w:val="572C012C"/>
    <w:rsid w:val="588F5A32"/>
    <w:rsid w:val="594A2AEB"/>
    <w:rsid w:val="59C23992"/>
    <w:rsid w:val="5B654DF2"/>
    <w:rsid w:val="5E8C594E"/>
    <w:rsid w:val="5FCA04E2"/>
    <w:rsid w:val="60017C7C"/>
    <w:rsid w:val="61E37639"/>
    <w:rsid w:val="620F48D2"/>
    <w:rsid w:val="653A1C66"/>
    <w:rsid w:val="66561686"/>
    <w:rsid w:val="66C13CC1"/>
    <w:rsid w:val="677E1BB2"/>
    <w:rsid w:val="680447AD"/>
    <w:rsid w:val="6938470E"/>
    <w:rsid w:val="70B76860"/>
    <w:rsid w:val="70BF5715"/>
    <w:rsid w:val="717F6C9D"/>
    <w:rsid w:val="71B873A1"/>
    <w:rsid w:val="71E515D1"/>
    <w:rsid w:val="729660C5"/>
    <w:rsid w:val="73C9323B"/>
    <w:rsid w:val="74BF0599"/>
    <w:rsid w:val="76402E54"/>
    <w:rsid w:val="772A5203"/>
    <w:rsid w:val="78D23189"/>
    <w:rsid w:val="7AD67DA3"/>
    <w:rsid w:val="7B92442D"/>
    <w:rsid w:val="7F213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index 8"/>
    <w:basedOn w:val="1"/>
    <w:next w:val="1"/>
    <w:qFormat/>
    <w:uiPriority w:val="0"/>
    <w:pPr>
      <w:ind w:left="2940"/>
    </w:pPr>
    <w:rPr>
      <w:rFonts w:cs="Arial"/>
    </w:rPr>
  </w:style>
  <w:style w:type="paragraph" w:styleId="3">
    <w:name w:val="annotation text"/>
    <w:basedOn w:val="1"/>
    <w:link w:val="12"/>
    <w:qFormat/>
    <w:uiPriority w:val="0"/>
    <w:pPr>
      <w:jc w:val="left"/>
    </w:pPr>
    <w:rPr>
      <w:rFonts w:ascii="Times New Roman" w:hAnsi="Times New Roman"/>
    </w:rPr>
  </w:style>
  <w:style w:type="paragraph" w:styleId="4">
    <w:name w:val="Body Text"/>
    <w:basedOn w:val="1"/>
    <w:link w:val="13"/>
    <w:qFormat/>
    <w:uiPriority w:val="0"/>
    <w:rPr>
      <w:rFonts w:ascii="仿宋" w:hAnsi="仿宋" w:eastAsia="仿宋" w:cs="仿宋"/>
      <w:sz w:val="32"/>
      <w:szCs w:val="32"/>
      <w:lang w:val="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index 9"/>
    <w:basedOn w:val="1"/>
    <w:next w:val="1"/>
    <w:qFormat/>
    <w:uiPriority w:val="0"/>
    <w:pPr>
      <w:ind w:left="3360"/>
    </w:pPr>
    <w:rPr>
      <w:rFonts w:cs="Arial"/>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rFonts w:ascii="Times New Roman" w:hAnsi="Times New Roman" w:eastAsia="宋体" w:cs="Times New Roman"/>
      <w:b/>
    </w:rPr>
  </w:style>
  <w:style w:type="character" w:customStyle="1" w:styleId="12">
    <w:name w:val="批注文字 字符"/>
    <w:link w:val="3"/>
    <w:qFormat/>
    <w:uiPriority w:val="0"/>
    <w:rPr>
      <w:kern w:val="2"/>
      <w:sz w:val="21"/>
      <w:szCs w:val="24"/>
    </w:rPr>
  </w:style>
  <w:style w:type="character" w:customStyle="1" w:styleId="13">
    <w:name w:val="正文文本 字符"/>
    <w:link w:val="4"/>
    <w:qFormat/>
    <w:uiPriority w:val="0"/>
    <w:rPr>
      <w:rFonts w:ascii="仿宋" w:hAnsi="仿宋" w:eastAsia="仿宋" w:cs="仿宋"/>
      <w:kern w:val="2"/>
      <w:sz w:val="32"/>
      <w:szCs w:val="32"/>
      <w:lang w:val="zh-CN" w:bidi="zh-CN"/>
    </w:rPr>
  </w:style>
  <w:style w:type="character" w:customStyle="1" w:styleId="14">
    <w:name w:val="页眉 字符"/>
    <w:link w:val="6"/>
    <w:qFormat/>
    <w:uiPriority w:val="0"/>
    <w:rPr>
      <w:rFonts w:ascii="Calibri" w:hAnsi="Calibri"/>
      <w:kern w:val="2"/>
      <w:sz w:val="18"/>
      <w:szCs w:val="18"/>
    </w:rPr>
  </w:style>
  <w:style w:type="paragraph" w:customStyle="1" w:styleId="15">
    <w:name w:val="Normal_17"/>
    <w:next w:val="2"/>
    <w:qFormat/>
    <w:uiPriority w:val="0"/>
    <w:pPr>
      <w:spacing w:before="120" w:after="240"/>
      <w:jc w:val="both"/>
    </w:pPr>
    <w:rPr>
      <w:rFonts w:ascii="Calibri" w:hAnsi="Calibri" w:eastAsia="宋体" w:cs="Calibri"/>
      <w:sz w:val="22"/>
      <w:szCs w:val="22"/>
      <w:lang w:val="ru-RU" w:eastAsia="en-US" w:bidi="ar-SA"/>
    </w:rPr>
  </w:style>
  <w:style w:type="paragraph" w:customStyle="1" w:styleId="16">
    <w:name w:val="列出段落1"/>
    <w:next w:val="7"/>
    <w:qFormat/>
    <w:uiPriority w:val="0"/>
    <w:pPr>
      <w:widowControl w:val="0"/>
      <w:ind w:firstLine="200" w:firstLineChars="200"/>
      <w:jc w:val="both"/>
    </w:pPr>
    <w:rPr>
      <w:rFonts w:ascii="Calibri" w:hAnsi="Calibri" w:eastAsia="宋体" w:cs="Calibri"/>
      <w:kern w:val="2"/>
      <w:sz w:val="21"/>
      <w:szCs w:val="21"/>
      <w:lang w:val="en-US" w:eastAsia="zh-CN" w:bidi="ar-SA"/>
    </w:rPr>
  </w:style>
  <w:style w:type="paragraph" w:customStyle="1" w:styleId="17">
    <w:name w:val="5-内文"/>
    <w:basedOn w:val="1"/>
    <w:qFormat/>
    <w:uiPriority w:val="99"/>
    <w:pPr>
      <w:spacing w:beforeLines="25" w:afterLines="25" w:line="300" w:lineRule="auto"/>
      <w:ind w:firstLine="200" w:firstLineChars="200"/>
    </w:pPr>
    <w:rPr>
      <w:rFonts w:ascii="Times New Roman" w:hAnsi="Times New Roman" w:eastAsia="仿宋_GB2312"/>
      <w:sz w:val="28"/>
      <w:szCs w:val="28"/>
    </w:rPr>
  </w:style>
  <w:style w:type="table" w:customStyle="1" w:styleId="18">
    <w:name w:val="Table Normal"/>
    <w:unhideWhenUsed/>
    <w:qFormat/>
    <w:uiPriority w:val="2"/>
    <w:pPr>
      <w:widowControl w:val="0"/>
      <w:autoSpaceDE w:val="0"/>
      <w:autoSpaceDN w:val="0"/>
    </w:pPr>
    <w:rPr>
      <w:rFonts w:ascii="Calibri" w:hAnsi="Calibri" w:cs="Arial"/>
      <w:sz w:val="22"/>
      <w:szCs w:val="22"/>
      <w:lang w:eastAsia="en-US"/>
    </w:rPr>
    <w:tblPr>
      <w:tblCellMar>
        <w:top w:w="0" w:type="dxa"/>
        <w:left w:w="0" w:type="dxa"/>
        <w:bottom w:w="0" w:type="dxa"/>
        <w:right w:w="0" w:type="dxa"/>
      </w:tblCellMar>
    </w:tblPr>
  </w:style>
  <w:style w:type="paragraph" w:styleId="19">
    <w:name w:val="List Paragraph"/>
    <w:basedOn w:val="1"/>
    <w:qFormat/>
    <w:uiPriority w:val="1"/>
    <w:pPr>
      <w:autoSpaceDE w:val="0"/>
      <w:autoSpaceDN w:val="0"/>
      <w:ind w:left="1062" w:hanging="284"/>
      <w:jc w:val="left"/>
    </w:pPr>
    <w:rPr>
      <w:rFonts w:ascii="仿宋" w:hAnsi="仿宋" w:eastAsia="仿宋" w:cs="仿宋"/>
      <w:kern w:val="0"/>
      <w:sz w:val="22"/>
      <w:szCs w:val="22"/>
      <w:lang w:val="zh-CN" w:bidi="zh-CN"/>
    </w:rPr>
  </w:style>
  <w:style w:type="paragraph" w:customStyle="1" w:styleId="20">
    <w:name w:val="Table Paragraph"/>
    <w:basedOn w:val="1"/>
    <w:qFormat/>
    <w:uiPriority w:val="1"/>
    <w:pPr>
      <w:autoSpaceDE w:val="0"/>
      <w:autoSpaceDN w:val="0"/>
      <w:jc w:val="left"/>
    </w:pPr>
    <w:rPr>
      <w:rFonts w:ascii="仿宋" w:hAnsi="仿宋" w:eastAsia="仿宋" w:cs="仿宋"/>
      <w:kern w:val="0"/>
      <w:sz w:val="22"/>
      <w:szCs w:val="22"/>
      <w:lang w:val="zh-CN" w:bidi="zh-CN"/>
    </w:rPr>
  </w:style>
  <w:style w:type="paragraph" w:customStyle="1" w:styleId="21">
    <w:name w:val="调整后正文格式"/>
    <w:basedOn w:val="1"/>
    <w:qFormat/>
    <w:uiPriority w:val="0"/>
    <w:pPr>
      <w:spacing w:line="360" w:lineRule="auto"/>
      <w:ind w:firstLine="420" w:firstLineChars="200"/>
    </w:pPr>
    <w:rPr>
      <w:rFonts w:ascii="仿宋" w:hAnsi="仿宋" w:eastAsia="仿宋" w:cs="仿宋"/>
      <w:spacing w:val="-4"/>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6737</Words>
  <Characters>7287</Characters>
  <Lines>55</Lines>
  <Paragraphs>15</Paragraphs>
  <TotalTime>105</TotalTime>
  <ScaleCrop>false</ScaleCrop>
  <LinksUpToDate>false</LinksUpToDate>
  <CharactersWithSpaces>7369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2024-11-20T15:24:00Z</dcterms:created>
  <dc:creator>阳小白</dc:creator>
  <cp:lastModifiedBy>许13180185377</cp:lastModifiedBy>
  <dcterms:modified xsi:type="dcterms:W3CDTF">2025-06-11T02:40:05Z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AB246F401CA547229C6E9683E125851F_13</vt:lpwstr>
  </property>
  <property fmtid="{D5CDD505-2E9C-101B-9397-08002B2CF9AE}" pid="4" name="KSOTemplateDocerSaveRecord">
    <vt:lpwstr>eyJoZGlkIjoiZmEwNTY4ZTJlMTVmMGNiOGQ3OTYxZDU2ODM2ZTRkNmUiLCJ1c2VySWQiOiIxMjAwMDYyMTc5In0=</vt:lpwstr>
  </property>
</Properties>
</file>