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5B" w:rsidRDefault="002C445B" w:rsidP="002C445B">
      <w:pPr>
        <w:spacing w:line="402" w:lineRule="exact"/>
        <w:jc w:val="center"/>
        <w:rPr>
          <w:rFonts w:eastAsiaTheme="minorEastAsia"/>
          <w:sz w:val="36"/>
          <w:szCs w:val="36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eastAsiaTheme="minorEastAsia"/>
          <w:sz w:val="36"/>
          <w:szCs w:val="36"/>
          <w:lang w:eastAsia="zh-CN"/>
        </w:rPr>
      </w:pPr>
    </w:p>
    <w:p w:rsidR="00FB159E" w:rsidRPr="002C445B" w:rsidRDefault="007C52F7" w:rsidP="002C445B">
      <w:pPr>
        <w:spacing w:line="540" w:lineRule="exact"/>
        <w:jc w:val="center"/>
        <w:rPr>
          <w:rFonts w:ascii="黑体" w:eastAsia="黑体"/>
          <w:sz w:val="44"/>
          <w:szCs w:val="44"/>
          <w:lang w:eastAsia="zh-CN"/>
        </w:rPr>
      </w:pPr>
      <w:r w:rsidRPr="002C445B">
        <w:rPr>
          <w:rFonts w:ascii="黑体" w:eastAsia="黑体" w:hint="eastAsia"/>
          <w:sz w:val="44"/>
          <w:szCs w:val="44"/>
          <w:lang w:eastAsia="zh-CN"/>
        </w:rPr>
        <w:t>2024</w:t>
      </w:r>
      <w:r w:rsidR="002C445B" w:rsidRPr="002C445B">
        <w:rPr>
          <w:rFonts w:ascii="黑体" w:eastAsia="黑体" w:hint="eastAsia"/>
          <w:sz w:val="44"/>
          <w:szCs w:val="44"/>
          <w:lang w:eastAsia="zh-CN"/>
        </w:rPr>
        <w:t>年中等职业学校技能竞赛</w:t>
      </w:r>
    </w:p>
    <w:p w:rsidR="002C445B" w:rsidRP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FF4285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  <w:r>
        <w:rPr>
          <w:rFonts w:ascii="黑体" w:eastAsia="黑体" w:hint="eastAsia"/>
          <w:sz w:val="44"/>
          <w:szCs w:val="44"/>
          <w:lang w:eastAsia="zh-CN"/>
        </w:rPr>
        <w:t>教师</w:t>
      </w:r>
      <w:r w:rsidR="002C445B" w:rsidRPr="002C445B">
        <w:rPr>
          <w:rFonts w:ascii="黑体" w:eastAsia="黑体" w:hint="eastAsia"/>
          <w:sz w:val="44"/>
          <w:szCs w:val="44"/>
          <w:lang w:eastAsia="zh-CN"/>
        </w:rPr>
        <w:t>组茶艺赛项技术文件</w:t>
      </w: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Default="002C445B" w:rsidP="002C445B">
      <w:pPr>
        <w:spacing w:line="402" w:lineRule="exact"/>
        <w:jc w:val="center"/>
        <w:rPr>
          <w:rFonts w:ascii="黑体" w:eastAsia="黑体"/>
          <w:sz w:val="44"/>
          <w:szCs w:val="44"/>
          <w:lang w:eastAsia="zh-CN"/>
        </w:rPr>
      </w:pPr>
    </w:p>
    <w:p w:rsidR="002C445B" w:rsidRPr="006924A0" w:rsidRDefault="002C445B" w:rsidP="002C445B">
      <w:pPr>
        <w:spacing w:line="402" w:lineRule="exact"/>
        <w:jc w:val="center"/>
        <w:rPr>
          <w:rFonts w:ascii="黑体" w:eastAsia="黑体"/>
          <w:sz w:val="36"/>
          <w:szCs w:val="36"/>
          <w:lang w:eastAsia="zh-CN"/>
        </w:rPr>
        <w:sectPr w:rsidR="002C445B" w:rsidRPr="006924A0">
          <w:pgSz w:w="11906" w:h="16840"/>
          <w:pgMar w:top="1431" w:right="1785" w:bottom="0" w:left="1770" w:header="0" w:footer="0" w:gutter="0"/>
          <w:cols w:space="720"/>
        </w:sectPr>
      </w:pPr>
      <w:r w:rsidRPr="006924A0">
        <w:rPr>
          <w:rFonts w:ascii="黑体" w:eastAsia="黑体" w:hint="eastAsia"/>
          <w:sz w:val="36"/>
          <w:szCs w:val="36"/>
          <w:lang w:eastAsia="zh-CN"/>
        </w:rPr>
        <w:t>2024年6月</w:t>
      </w:r>
    </w:p>
    <w:sdt>
      <w:sdtPr>
        <w:rPr>
          <w:rFonts w:ascii="宋体" w:eastAsia="宋体" w:hAnsi="宋体" w:cs="宋体"/>
          <w:sz w:val="30"/>
          <w:szCs w:val="30"/>
        </w:rPr>
        <w:id w:val="1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</w:rPr>
      </w:sdtEndPr>
      <w:sdtContent>
        <w:p w:rsidR="00FB159E" w:rsidRDefault="007C52F7">
          <w:pPr>
            <w:spacing w:before="60" w:line="221" w:lineRule="auto"/>
            <w:ind w:left="3786"/>
            <w:rPr>
              <w:rFonts w:ascii="宋体" w:eastAsia="宋体" w:hAnsi="宋体" w:cs="宋体"/>
              <w:sz w:val="30"/>
              <w:szCs w:val="30"/>
              <w:lang w:eastAsia="zh-CN"/>
            </w:rPr>
          </w:pPr>
          <w:r>
            <w:rPr>
              <w:rFonts w:ascii="宋体" w:eastAsia="宋体" w:hAnsi="宋体" w:cs="宋体"/>
              <w:spacing w:val="-35"/>
              <w:sz w:val="30"/>
              <w:szCs w:val="30"/>
              <w:lang w:eastAsia="zh-CN"/>
            </w:rPr>
            <w:t>目录</w:t>
          </w:r>
        </w:p>
        <w:p w:rsidR="00FB159E" w:rsidRDefault="00900CDC">
          <w:pPr>
            <w:pStyle w:val="a3"/>
            <w:tabs>
              <w:tab w:val="right" w:leader="dot" w:pos="8317"/>
            </w:tabs>
            <w:spacing w:before="86" w:line="229" w:lineRule="auto"/>
            <w:ind w:left="122"/>
            <w:rPr>
              <w:sz w:val="30"/>
              <w:szCs w:val="30"/>
              <w:lang w:eastAsia="zh-CN"/>
            </w:rPr>
          </w:pPr>
          <w:hyperlink w:anchor="bookmark1" w:history="1">
            <w:r w:rsidR="007C52F7">
              <w:rPr>
                <w:rFonts w:ascii="黑体" w:eastAsia="黑体" w:hAnsi="黑体" w:cs="黑体"/>
                <w:spacing w:val="4"/>
                <w:sz w:val="30"/>
                <w:szCs w:val="30"/>
                <w:lang w:eastAsia="zh-CN"/>
              </w:rPr>
              <w:t>一、技术描述</w:t>
            </w:r>
            <w:r w:rsidR="007C52F7">
              <w:rPr>
                <w:rFonts w:ascii="黑体" w:eastAsia="黑体" w:hAnsi="黑体" w:cs="黑体"/>
                <w:sz w:val="30"/>
                <w:szCs w:val="30"/>
                <w:lang w:eastAsia="zh-CN"/>
              </w:rPr>
              <w:tab/>
            </w:r>
            <w:r w:rsidR="007C52F7">
              <w:rPr>
                <w:spacing w:val="-29"/>
                <w:sz w:val="30"/>
                <w:szCs w:val="30"/>
                <w:lang w:eastAsia="zh-CN"/>
              </w:rPr>
              <w:t>1</w:t>
            </w:r>
          </w:hyperlink>
        </w:p>
        <w:p w:rsidR="00FB159E" w:rsidRDefault="00900CDC">
          <w:pPr>
            <w:pStyle w:val="a3"/>
            <w:tabs>
              <w:tab w:val="right" w:leader="dot" w:pos="8317"/>
            </w:tabs>
            <w:spacing w:before="249" w:line="229" w:lineRule="auto"/>
            <w:ind w:left="557"/>
            <w:rPr>
              <w:sz w:val="30"/>
              <w:szCs w:val="30"/>
              <w:lang w:eastAsia="zh-CN"/>
            </w:rPr>
          </w:pPr>
          <w:hyperlink w:anchor="bookmark2" w:history="1">
            <w:r w:rsidR="007C52F7">
              <w:rPr>
                <w:rFonts w:ascii="仿宋" w:eastAsia="仿宋" w:hAnsi="仿宋" w:cs="仿宋"/>
                <w:spacing w:val="-2"/>
                <w:sz w:val="30"/>
                <w:szCs w:val="30"/>
                <w:lang w:eastAsia="zh-CN"/>
              </w:rPr>
              <w:t>（一）项目概要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7C52F7">
              <w:rPr>
                <w:spacing w:val="-29"/>
                <w:sz w:val="30"/>
                <w:szCs w:val="30"/>
                <w:lang w:eastAsia="zh-CN"/>
              </w:rPr>
              <w:t>1</w:t>
            </w:r>
          </w:hyperlink>
        </w:p>
        <w:p w:rsidR="00FB159E" w:rsidRDefault="00900CDC">
          <w:pPr>
            <w:pStyle w:val="a3"/>
            <w:tabs>
              <w:tab w:val="right" w:leader="dot" w:pos="8317"/>
            </w:tabs>
            <w:spacing w:before="252" w:line="228" w:lineRule="auto"/>
            <w:ind w:left="557"/>
            <w:rPr>
              <w:sz w:val="30"/>
              <w:szCs w:val="30"/>
              <w:lang w:eastAsia="zh-CN"/>
            </w:rPr>
          </w:pPr>
          <w:hyperlink w:anchor="bookmark4" w:history="1">
            <w:r w:rsidR="007C52F7">
              <w:rPr>
                <w:rFonts w:ascii="仿宋" w:eastAsia="仿宋" w:hAnsi="仿宋" w:cs="仿宋"/>
                <w:spacing w:val="9"/>
                <w:sz w:val="30"/>
                <w:szCs w:val="30"/>
                <w:lang w:eastAsia="zh-CN"/>
              </w:rPr>
              <w:t>（</w:t>
            </w:r>
            <w:r w:rsidR="007A7857">
              <w:rPr>
                <w:rFonts w:ascii="仿宋" w:eastAsia="仿宋" w:hAnsi="仿宋" w:cs="仿宋" w:hint="eastAsia"/>
                <w:spacing w:val="9"/>
                <w:sz w:val="30"/>
                <w:szCs w:val="30"/>
                <w:lang w:eastAsia="zh-CN"/>
              </w:rPr>
              <w:t>二</w:t>
            </w:r>
            <w:r w:rsidR="007C52F7">
              <w:rPr>
                <w:rFonts w:ascii="仿宋" w:eastAsia="仿宋" w:hAnsi="仿宋" w:cs="仿宋"/>
                <w:spacing w:val="9"/>
                <w:sz w:val="30"/>
                <w:szCs w:val="30"/>
                <w:lang w:eastAsia="zh-CN"/>
              </w:rPr>
              <w:t>）竞赛参考相关文件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7C52F7">
              <w:rPr>
                <w:spacing w:val="8"/>
                <w:sz w:val="30"/>
                <w:szCs w:val="30"/>
                <w:lang w:eastAsia="zh-CN"/>
              </w:rPr>
              <w:t>2</w:t>
            </w:r>
          </w:hyperlink>
        </w:p>
        <w:p w:rsidR="00FB159E" w:rsidRDefault="00900CDC">
          <w:pPr>
            <w:pStyle w:val="a3"/>
            <w:tabs>
              <w:tab w:val="right" w:leader="dot" w:pos="8317"/>
            </w:tabs>
            <w:spacing w:before="249" w:line="227" w:lineRule="auto"/>
            <w:ind w:left="122"/>
            <w:rPr>
              <w:sz w:val="30"/>
              <w:szCs w:val="30"/>
              <w:lang w:eastAsia="zh-CN"/>
            </w:rPr>
          </w:pPr>
          <w:hyperlink w:anchor="bookmark5" w:history="1">
            <w:r w:rsidR="007C52F7">
              <w:rPr>
                <w:rFonts w:ascii="黑体" w:eastAsia="黑体" w:hAnsi="黑体" w:cs="黑体"/>
                <w:spacing w:val="9"/>
                <w:sz w:val="30"/>
                <w:szCs w:val="30"/>
                <w:lang w:eastAsia="zh-CN"/>
              </w:rPr>
              <w:t>二、试题与评判标准</w:t>
            </w:r>
            <w:r w:rsidR="007C52F7">
              <w:rPr>
                <w:rFonts w:ascii="黑体" w:eastAsia="黑体" w:hAnsi="黑体" w:cs="黑体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8"/>
                <w:sz w:val="30"/>
                <w:szCs w:val="30"/>
                <w:lang w:eastAsia="zh-CN"/>
              </w:rPr>
              <w:t>2</w:t>
            </w:r>
          </w:hyperlink>
        </w:p>
        <w:p w:rsidR="00FB159E" w:rsidRDefault="00900CDC">
          <w:pPr>
            <w:pStyle w:val="a3"/>
            <w:tabs>
              <w:tab w:val="right" w:leader="dot" w:pos="8317"/>
            </w:tabs>
            <w:spacing w:before="254" w:line="232" w:lineRule="auto"/>
            <w:ind w:left="557"/>
            <w:rPr>
              <w:sz w:val="30"/>
              <w:szCs w:val="30"/>
              <w:lang w:eastAsia="zh-CN"/>
            </w:rPr>
          </w:pPr>
          <w:hyperlink w:anchor="bookmark6" w:history="1"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>（一）试题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11"/>
                <w:sz w:val="30"/>
                <w:szCs w:val="30"/>
                <w:lang w:eastAsia="zh-CN"/>
              </w:rPr>
              <w:t>2</w:t>
            </w:r>
          </w:hyperlink>
        </w:p>
        <w:p w:rsidR="00FB159E" w:rsidRDefault="00900CDC">
          <w:pPr>
            <w:pStyle w:val="a3"/>
            <w:tabs>
              <w:tab w:val="right" w:leader="dot" w:pos="8274"/>
            </w:tabs>
            <w:spacing w:before="247" w:line="229" w:lineRule="auto"/>
            <w:ind w:left="557"/>
            <w:rPr>
              <w:sz w:val="30"/>
              <w:szCs w:val="30"/>
              <w:lang w:eastAsia="zh-CN"/>
            </w:rPr>
          </w:pPr>
          <w:hyperlink w:anchor="bookmark7" w:history="1">
            <w:r w:rsidR="007C52F7">
              <w:rPr>
                <w:rFonts w:ascii="仿宋" w:eastAsia="仿宋" w:hAnsi="仿宋" w:cs="仿宋"/>
                <w:spacing w:val="7"/>
                <w:sz w:val="30"/>
                <w:szCs w:val="30"/>
                <w:lang w:eastAsia="zh-CN"/>
              </w:rPr>
              <w:t>（二）比赛时间及试题具体内容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7C52F7">
              <w:rPr>
                <w:spacing w:val="9"/>
                <w:sz w:val="30"/>
                <w:szCs w:val="30"/>
                <w:lang w:eastAsia="zh-CN"/>
              </w:rPr>
              <w:t>3</w:t>
            </w:r>
          </w:hyperlink>
        </w:p>
        <w:p w:rsidR="00FB159E" w:rsidRDefault="00900CDC">
          <w:pPr>
            <w:pStyle w:val="a3"/>
            <w:tabs>
              <w:tab w:val="right" w:leader="dot" w:pos="8317"/>
            </w:tabs>
            <w:spacing w:before="249" w:line="229" w:lineRule="auto"/>
            <w:ind w:left="557"/>
            <w:rPr>
              <w:sz w:val="30"/>
              <w:szCs w:val="30"/>
              <w:lang w:eastAsia="zh-CN"/>
            </w:rPr>
          </w:pPr>
          <w:hyperlink w:anchor="bookmark8" w:history="1">
            <w:r w:rsidR="007C52F7">
              <w:rPr>
                <w:rFonts w:ascii="仿宋" w:eastAsia="仿宋" w:hAnsi="仿宋" w:cs="仿宋"/>
                <w:spacing w:val="-2"/>
                <w:sz w:val="30"/>
                <w:szCs w:val="30"/>
                <w:lang w:eastAsia="zh-CN"/>
              </w:rPr>
              <w:t>（三）评判标准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11"/>
                <w:sz w:val="30"/>
                <w:szCs w:val="30"/>
                <w:lang w:eastAsia="zh-CN"/>
              </w:rPr>
              <w:t>4</w:t>
            </w:r>
          </w:hyperlink>
        </w:p>
        <w:p w:rsidR="00FB159E" w:rsidRDefault="00900CDC">
          <w:pPr>
            <w:pStyle w:val="a3"/>
            <w:tabs>
              <w:tab w:val="right" w:leader="dot" w:pos="8264"/>
            </w:tabs>
            <w:spacing w:before="250" w:line="228" w:lineRule="auto"/>
            <w:ind w:left="123"/>
            <w:rPr>
              <w:sz w:val="30"/>
              <w:szCs w:val="30"/>
              <w:lang w:eastAsia="zh-CN"/>
            </w:rPr>
          </w:pPr>
          <w:hyperlink w:anchor="bookmark9" w:history="1">
            <w:r w:rsidR="007C52F7">
              <w:rPr>
                <w:rFonts w:ascii="黑体" w:eastAsia="黑体" w:hAnsi="黑体" w:cs="黑体"/>
                <w:spacing w:val="10"/>
                <w:sz w:val="30"/>
                <w:szCs w:val="30"/>
                <w:lang w:eastAsia="zh-CN"/>
              </w:rPr>
              <w:t>三、竞赛细则</w:t>
            </w:r>
            <w:r w:rsidR="007C52F7">
              <w:rPr>
                <w:rFonts w:ascii="黑体" w:eastAsia="黑体" w:hAnsi="黑体" w:cs="黑体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8"/>
                <w:sz w:val="30"/>
                <w:szCs w:val="30"/>
                <w:lang w:eastAsia="zh-CN"/>
              </w:rPr>
              <w:t>5</w:t>
            </w:r>
          </w:hyperlink>
        </w:p>
        <w:p w:rsidR="00FB159E" w:rsidRDefault="00900CDC">
          <w:pPr>
            <w:pStyle w:val="a3"/>
            <w:tabs>
              <w:tab w:val="right" w:leader="dot" w:pos="8267"/>
            </w:tabs>
            <w:spacing w:before="251" w:line="229" w:lineRule="auto"/>
            <w:ind w:left="579"/>
            <w:rPr>
              <w:sz w:val="30"/>
              <w:szCs w:val="30"/>
              <w:lang w:eastAsia="zh-CN"/>
            </w:rPr>
          </w:pPr>
          <w:hyperlink w:anchor="bookmark10" w:history="1">
            <w:r w:rsidR="007C52F7">
              <w:rPr>
                <w:rFonts w:ascii="仿宋" w:eastAsia="仿宋" w:hAnsi="仿宋" w:cs="仿宋"/>
                <w:spacing w:val="12"/>
                <w:sz w:val="30"/>
                <w:szCs w:val="30"/>
                <w:lang w:eastAsia="zh-CN"/>
              </w:rPr>
              <w:t>（一）竞赛日程安排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9"/>
                <w:sz w:val="30"/>
                <w:szCs w:val="30"/>
                <w:lang w:eastAsia="zh-CN"/>
              </w:rPr>
              <w:t>5</w:t>
            </w:r>
          </w:hyperlink>
        </w:p>
        <w:p w:rsidR="00FB159E" w:rsidRDefault="00900CDC">
          <w:pPr>
            <w:pStyle w:val="a3"/>
            <w:tabs>
              <w:tab w:val="right" w:leader="dot" w:pos="8220"/>
            </w:tabs>
            <w:spacing w:before="253" w:line="229" w:lineRule="auto"/>
            <w:ind w:left="557"/>
            <w:rPr>
              <w:sz w:val="30"/>
              <w:szCs w:val="30"/>
              <w:lang w:eastAsia="zh-CN"/>
            </w:rPr>
          </w:pPr>
          <w:hyperlink w:anchor="bookmark11" w:history="1">
            <w:r w:rsidR="007C52F7">
              <w:rPr>
                <w:rFonts w:ascii="仿宋" w:eastAsia="仿宋" w:hAnsi="仿宋" w:cs="仿宋"/>
                <w:spacing w:val="9"/>
                <w:sz w:val="30"/>
                <w:szCs w:val="30"/>
                <w:lang w:eastAsia="zh-CN"/>
              </w:rPr>
              <w:t>（二）竞赛流程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7C52F7">
              <w:rPr>
                <w:spacing w:val="8"/>
                <w:sz w:val="30"/>
                <w:szCs w:val="30"/>
                <w:lang w:eastAsia="zh-CN"/>
              </w:rPr>
              <w:t>6</w:t>
            </w:r>
          </w:hyperlink>
        </w:p>
        <w:p w:rsidR="00FB159E" w:rsidRDefault="00900CDC">
          <w:pPr>
            <w:pStyle w:val="a3"/>
            <w:tabs>
              <w:tab w:val="right" w:leader="dot" w:pos="8230"/>
            </w:tabs>
            <w:spacing w:before="251" w:line="229" w:lineRule="auto"/>
            <w:ind w:left="557"/>
            <w:rPr>
              <w:sz w:val="30"/>
              <w:szCs w:val="30"/>
              <w:lang w:eastAsia="zh-CN"/>
            </w:rPr>
          </w:pPr>
          <w:hyperlink w:anchor="bookmark12" w:history="1">
            <w:r w:rsidR="007C52F7">
              <w:rPr>
                <w:rFonts w:ascii="仿宋" w:eastAsia="仿宋" w:hAnsi="仿宋" w:cs="仿宋"/>
                <w:spacing w:val="4"/>
                <w:sz w:val="30"/>
                <w:szCs w:val="30"/>
                <w:lang w:eastAsia="zh-CN"/>
              </w:rPr>
              <w:t>（三）问题及争议处理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9"/>
                <w:sz w:val="30"/>
                <w:szCs w:val="30"/>
                <w:lang w:eastAsia="zh-CN"/>
              </w:rPr>
              <w:t>7</w:t>
            </w:r>
          </w:hyperlink>
        </w:p>
        <w:p w:rsidR="00FB159E" w:rsidRDefault="00900CDC">
          <w:pPr>
            <w:pStyle w:val="a3"/>
            <w:tabs>
              <w:tab w:val="right" w:leader="dot" w:pos="8267"/>
            </w:tabs>
            <w:spacing w:before="248" w:line="227" w:lineRule="auto"/>
            <w:ind w:left="579"/>
            <w:rPr>
              <w:sz w:val="30"/>
              <w:szCs w:val="30"/>
              <w:lang w:eastAsia="zh-CN"/>
            </w:rPr>
          </w:pPr>
          <w:hyperlink w:anchor="bookmark13" w:history="1">
            <w:r w:rsidR="007C52F7">
              <w:rPr>
                <w:rFonts w:ascii="仿宋" w:eastAsia="仿宋" w:hAnsi="仿宋" w:cs="仿宋"/>
                <w:spacing w:val="5"/>
                <w:sz w:val="30"/>
                <w:szCs w:val="30"/>
                <w:lang w:eastAsia="zh-CN"/>
              </w:rPr>
              <w:t>（四）违规行为处理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9"/>
                <w:sz w:val="30"/>
                <w:szCs w:val="30"/>
                <w:lang w:eastAsia="zh-CN"/>
              </w:rPr>
              <w:t>8</w:t>
            </w:r>
          </w:hyperlink>
        </w:p>
        <w:p w:rsidR="00FB159E" w:rsidRDefault="00900CDC">
          <w:pPr>
            <w:pStyle w:val="a3"/>
            <w:tabs>
              <w:tab w:val="right" w:leader="dot" w:pos="8220"/>
            </w:tabs>
            <w:spacing w:before="255" w:line="229" w:lineRule="auto"/>
            <w:ind w:left="557"/>
            <w:rPr>
              <w:sz w:val="30"/>
              <w:szCs w:val="30"/>
              <w:lang w:eastAsia="zh-CN"/>
            </w:rPr>
          </w:pPr>
          <w:hyperlink w:anchor="bookmark14" w:history="1">
            <w:r w:rsidR="007C52F7">
              <w:rPr>
                <w:rFonts w:ascii="仿宋" w:eastAsia="仿宋" w:hAnsi="仿宋" w:cs="仿宋"/>
                <w:spacing w:val="9"/>
                <w:sz w:val="30"/>
                <w:szCs w:val="30"/>
                <w:lang w:eastAsia="zh-CN"/>
              </w:rPr>
              <w:t>（五）注意事项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8"/>
                <w:sz w:val="30"/>
                <w:szCs w:val="30"/>
                <w:lang w:eastAsia="zh-CN"/>
              </w:rPr>
              <w:t>8</w:t>
            </w:r>
          </w:hyperlink>
        </w:p>
        <w:p w:rsidR="00FB159E" w:rsidRDefault="00900CDC">
          <w:pPr>
            <w:pStyle w:val="a3"/>
            <w:tabs>
              <w:tab w:val="right" w:leader="dot" w:pos="8315"/>
            </w:tabs>
            <w:spacing w:before="246" w:line="228" w:lineRule="auto"/>
            <w:ind w:left="150"/>
            <w:rPr>
              <w:sz w:val="30"/>
              <w:szCs w:val="30"/>
              <w:lang w:eastAsia="zh-CN"/>
            </w:rPr>
          </w:pPr>
          <w:hyperlink w:anchor="bookmark15" w:history="1">
            <w:r w:rsidR="007C52F7">
              <w:rPr>
                <w:rFonts w:ascii="黑体" w:eastAsia="黑体" w:hAnsi="黑体" w:cs="黑体"/>
                <w:spacing w:val="7"/>
                <w:sz w:val="30"/>
                <w:szCs w:val="30"/>
                <w:lang w:eastAsia="zh-CN"/>
              </w:rPr>
              <w:t>四、竞赛场地、设施设备等安排</w:t>
            </w:r>
            <w:r w:rsidR="007C52F7">
              <w:rPr>
                <w:rFonts w:ascii="黑体" w:eastAsia="黑体" w:hAnsi="黑体" w:cs="黑体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-12"/>
                <w:sz w:val="30"/>
                <w:szCs w:val="30"/>
                <w:lang w:eastAsia="zh-CN"/>
              </w:rPr>
              <w:t>9</w:t>
            </w:r>
          </w:hyperlink>
        </w:p>
        <w:p w:rsidR="00FB159E" w:rsidRDefault="00900CDC">
          <w:pPr>
            <w:pStyle w:val="a3"/>
            <w:tabs>
              <w:tab w:val="right" w:leader="dot" w:pos="8315"/>
            </w:tabs>
            <w:spacing w:before="250" w:line="226" w:lineRule="auto"/>
            <w:ind w:left="557"/>
            <w:rPr>
              <w:sz w:val="30"/>
              <w:szCs w:val="30"/>
              <w:lang w:eastAsia="zh-CN"/>
            </w:rPr>
          </w:pPr>
          <w:hyperlink w:anchor="bookmark16" w:history="1">
            <w:r w:rsidR="007C52F7">
              <w:rPr>
                <w:rFonts w:ascii="仿宋" w:eastAsia="仿宋" w:hAnsi="仿宋" w:cs="仿宋"/>
                <w:spacing w:val="-2"/>
                <w:sz w:val="30"/>
                <w:szCs w:val="30"/>
                <w:lang w:eastAsia="zh-CN"/>
              </w:rPr>
              <w:t>（一）场地布局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-12"/>
                <w:sz w:val="30"/>
                <w:szCs w:val="30"/>
                <w:lang w:eastAsia="zh-CN"/>
              </w:rPr>
              <w:t>9</w:t>
            </w:r>
          </w:hyperlink>
        </w:p>
        <w:p w:rsidR="00FB159E" w:rsidRDefault="00900CDC">
          <w:pPr>
            <w:pStyle w:val="a3"/>
            <w:tabs>
              <w:tab w:val="right" w:leader="dot" w:pos="8315"/>
            </w:tabs>
            <w:spacing w:before="261" w:line="230" w:lineRule="auto"/>
            <w:ind w:left="557"/>
            <w:rPr>
              <w:sz w:val="30"/>
              <w:szCs w:val="30"/>
              <w:lang w:eastAsia="zh-CN"/>
            </w:rPr>
          </w:pPr>
          <w:hyperlink w:anchor="bookmark17" w:history="1">
            <w:r w:rsidR="007C52F7">
              <w:rPr>
                <w:rFonts w:ascii="仿宋" w:eastAsia="仿宋" w:hAnsi="仿宋" w:cs="仿宋"/>
                <w:spacing w:val="-2"/>
                <w:sz w:val="30"/>
                <w:szCs w:val="30"/>
                <w:lang w:eastAsia="zh-CN"/>
              </w:rPr>
              <w:t>（二）设施设备</w:t>
            </w:r>
            <w:r w:rsidR="007C52F7">
              <w:rPr>
                <w:rFonts w:ascii="仿宋" w:eastAsia="仿宋" w:hAnsi="仿宋" w:cs="仿宋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-12"/>
                <w:sz w:val="30"/>
                <w:szCs w:val="30"/>
                <w:lang w:eastAsia="zh-CN"/>
              </w:rPr>
              <w:t>9</w:t>
            </w:r>
          </w:hyperlink>
        </w:p>
        <w:p w:rsidR="00FB159E" w:rsidRDefault="00900CDC">
          <w:pPr>
            <w:pStyle w:val="a3"/>
            <w:tabs>
              <w:tab w:val="right" w:leader="dot" w:pos="8315"/>
            </w:tabs>
            <w:spacing w:before="247" w:line="229" w:lineRule="auto"/>
            <w:ind w:left="130"/>
            <w:rPr>
              <w:sz w:val="30"/>
              <w:szCs w:val="30"/>
              <w:lang w:eastAsia="zh-CN"/>
            </w:rPr>
          </w:pPr>
          <w:hyperlink w:anchor="bookmark18" w:history="1">
            <w:r w:rsidR="007C52F7">
              <w:rPr>
                <w:rFonts w:ascii="黑体" w:eastAsia="黑体" w:hAnsi="黑体" w:cs="黑体"/>
                <w:spacing w:val="4"/>
                <w:sz w:val="30"/>
                <w:szCs w:val="30"/>
                <w:lang w:eastAsia="zh-CN"/>
              </w:rPr>
              <w:t>五、安全健康要求</w:t>
            </w:r>
            <w:r w:rsidR="007C52F7">
              <w:rPr>
                <w:rFonts w:ascii="黑体" w:eastAsia="黑体" w:hAnsi="黑体" w:cs="黑体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-12"/>
                <w:sz w:val="30"/>
                <w:szCs w:val="30"/>
                <w:lang w:eastAsia="zh-CN"/>
              </w:rPr>
              <w:t>12</w:t>
            </w:r>
          </w:hyperlink>
        </w:p>
        <w:p w:rsidR="00FB159E" w:rsidRDefault="00900CDC">
          <w:pPr>
            <w:pStyle w:val="a3"/>
            <w:tabs>
              <w:tab w:val="right" w:leader="dot" w:pos="8315"/>
            </w:tabs>
            <w:spacing w:before="252" w:line="228" w:lineRule="auto"/>
            <w:ind w:left="146"/>
            <w:rPr>
              <w:sz w:val="30"/>
              <w:szCs w:val="30"/>
              <w:lang w:eastAsia="zh-CN"/>
            </w:rPr>
          </w:pPr>
          <w:hyperlink w:anchor="bookmark19" w:history="1">
            <w:r w:rsidR="007C52F7">
              <w:rPr>
                <w:rFonts w:ascii="黑体" w:eastAsia="黑体" w:hAnsi="黑体" w:cs="黑体"/>
                <w:spacing w:val="-5"/>
                <w:sz w:val="30"/>
                <w:szCs w:val="30"/>
                <w:lang w:eastAsia="zh-CN"/>
              </w:rPr>
              <w:t>附件：评分标准与细则</w:t>
            </w:r>
            <w:r w:rsidR="007C52F7">
              <w:rPr>
                <w:rFonts w:ascii="黑体" w:eastAsia="黑体" w:hAnsi="黑体" w:cs="黑体"/>
                <w:sz w:val="30"/>
                <w:szCs w:val="30"/>
                <w:lang w:eastAsia="zh-CN"/>
              </w:rPr>
              <w:tab/>
            </w:r>
            <w:r w:rsidR="006924A0">
              <w:rPr>
                <w:rFonts w:eastAsiaTheme="minorEastAsia" w:hint="eastAsia"/>
                <w:spacing w:val="-12"/>
                <w:sz w:val="30"/>
                <w:szCs w:val="30"/>
                <w:lang w:eastAsia="zh-CN"/>
              </w:rPr>
              <w:t>13</w:t>
            </w:r>
          </w:hyperlink>
        </w:p>
      </w:sdtContent>
    </w:sdt>
    <w:p w:rsidR="00FB159E" w:rsidRPr="006924A0" w:rsidRDefault="00FB159E">
      <w:pPr>
        <w:spacing w:line="228" w:lineRule="auto"/>
        <w:rPr>
          <w:sz w:val="30"/>
          <w:szCs w:val="30"/>
          <w:lang w:eastAsia="zh-CN"/>
        </w:rPr>
        <w:sectPr w:rsidR="00FB159E" w:rsidRPr="006924A0">
          <w:pgSz w:w="11906" w:h="16839"/>
          <w:pgMar w:top="1363" w:right="1785" w:bottom="0" w:left="1785" w:header="0" w:footer="0" w:gutter="0"/>
          <w:cols w:space="720"/>
        </w:sectPr>
      </w:pPr>
    </w:p>
    <w:p w:rsidR="00FB159E" w:rsidRDefault="007C52F7">
      <w:pPr>
        <w:spacing w:before="275" w:line="228" w:lineRule="auto"/>
        <w:ind w:left="779"/>
        <w:outlineLvl w:val="0"/>
        <w:rPr>
          <w:rFonts w:ascii="仿宋" w:eastAsia="仿宋" w:hAnsi="仿宋" w:cs="仿宋"/>
          <w:sz w:val="31"/>
          <w:szCs w:val="31"/>
          <w:lang w:eastAsia="zh-CN"/>
        </w:rPr>
      </w:pPr>
      <w:bookmarkStart w:id="0" w:name="bookmark20"/>
      <w:bookmarkStart w:id="1" w:name="bookmark1"/>
      <w:bookmarkEnd w:id="0"/>
      <w:bookmarkEnd w:id="1"/>
      <w:r>
        <w:rPr>
          <w:rFonts w:ascii="仿宋" w:eastAsia="仿宋" w:hAnsi="仿宋" w:cs="仿宋"/>
          <w:b/>
          <w:bCs/>
          <w:spacing w:val="3"/>
          <w:sz w:val="31"/>
          <w:szCs w:val="31"/>
          <w:lang w:eastAsia="zh-CN"/>
        </w:rPr>
        <w:lastRenderedPageBreak/>
        <w:t>一、技术描述</w:t>
      </w:r>
    </w:p>
    <w:p w:rsidR="00FB159E" w:rsidRDefault="007C52F7">
      <w:pPr>
        <w:spacing w:before="65" w:line="223" w:lineRule="auto"/>
        <w:ind w:left="691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bookmarkStart w:id="2" w:name="bookmark2"/>
      <w:bookmarkEnd w:id="2"/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（一）项目概要</w:t>
      </w:r>
    </w:p>
    <w:p w:rsidR="00FB159E" w:rsidRDefault="007C52F7">
      <w:pPr>
        <w:spacing w:before="128" w:line="309" w:lineRule="auto"/>
        <w:ind w:left="130" w:right="112" w:firstLine="559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茶艺项目是以中国茶道精神为指导，以泡好一杯茶和呈现茶艺之美为目的，通过择水选器与水温、茶水比、浸泡时间等参数的科学设计与调控，充分展示茶的色、香、味、形等性状，强调茶汤质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量和泡茶过程美结合的竞赛项目。</w:t>
      </w:r>
    </w:p>
    <w:p w:rsidR="00FB159E" w:rsidRDefault="007C52F7">
      <w:pPr>
        <w:spacing w:before="206" w:line="222" w:lineRule="auto"/>
        <w:ind w:left="693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具体知识与能力要求见表一：</w:t>
      </w:r>
    </w:p>
    <w:p w:rsidR="00FB159E" w:rsidRDefault="007C52F7">
      <w:pPr>
        <w:spacing w:before="259" w:line="222" w:lineRule="auto"/>
        <w:ind w:left="2837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b/>
          <w:bCs/>
          <w:spacing w:val="-4"/>
          <w:sz w:val="24"/>
          <w:szCs w:val="24"/>
          <w:lang w:eastAsia="zh-CN"/>
        </w:rPr>
        <w:t>表一：基本知识及能力要求</w:t>
      </w:r>
    </w:p>
    <w:p w:rsidR="00FB159E" w:rsidRDefault="00FB159E">
      <w:pPr>
        <w:spacing w:line="28" w:lineRule="exact"/>
        <w:rPr>
          <w:lang w:eastAsia="zh-CN"/>
        </w:rPr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80"/>
        <w:gridCol w:w="5277"/>
        <w:gridCol w:w="1669"/>
      </w:tblGrid>
      <w:tr w:rsidR="00FB159E">
        <w:trPr>
          <w:trHeight w:val="329"/>
        </w:trPr>
        <w:tc>
          <w:tcPr>
            <w:tcW w:w="6857" w:type="dxa"/>
            <w:gridSpan w:val="2"/>
          </w:tcPr>
          <w:p w:rsidR="00FB159E" w:rsidRDefault="007C52F7">
            <w:pPr>
              <w:pStyle w:val="TableText"/>
              <w:spacing w:before="55" w:line="203" w:lineRule="auto"/>
              <w:ind w:left="2962"/>
            </w:pPr>
            <w:r>
              <w:rPr>
                <w:b/>
                <w:bCs/>
                <w:spacing w:val="-7"/>
              </w:rPr>
              <w:t>相关要求</w:t>
            </w:r>
          </w:p>
        </w:tc>
        <w:tc>
          <w:tcPr>
            <w:tcW w:w="1669" w:type="dxa"/>
          </w:tcPr>
          <w:p w:rsidR="00FB159E" w:rsidRDefault="007C52F7">
            <w:pPr>
              <w:pStyle w:val="TableText"/>
              <w:spacing w:before="55" w:line="203" w:lineRule="auto"/>
              <w:ind w:left="177"/>
            </w:pPr>
            <w:r>
              <w:rPr>
                <w:b/>
                <w:bCs/>
                <w:spacing w:val="-3"/>
              </w:rPr>
              <w:t>权重比例(%)</w:t>
            </w:r>
          </w:p>
        </w:tc>
      </w:tr>
      <w:tr w:rsidR="00FB159E">
        <w:trPr>
          <w:trHeight w:val="325"/>
        </w:trPr>
        <w:tc>
          <w:tcPr>
            <w:tcW w:w="1580" w:type="dxa"/>
          </w:tcPr>
          <w:p w:rsidR="00FB159E" w:rsidRDefault="007C52F7">
            <w:pPr>
              <w:pStyle w:val="TableText"/>
              <w:spacing w:before="92" w:line="171" w:lineRule="auto"/>
              <w:ind w:left="753"/>
            </w:pP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5277" w:type="dxa"/>
          </w:tcPr>
          <w:p w:rsidR="00FB159E" w:rsidRDefault="007C52F7">
            <w:pPr>
              <w:pStyle w:val="TableText"/>
              <w:spacing w:before="52" w:line="202" w:lineRule="auto"/>
              <w:ind w:left="119"/>
            </w:pPr>
            <w:r>
              <w:rPr>
                <w:b/>
                <w:bCs/>
                <w:spacing w:val="-6"/>
              </w:rPr>
              <w:t>茶艺演示</w:t>
            </w:r>
          </w:p>
        </w:tc>
        <w:tc>
          <w:tcPr>
            <w:tcW w:w="1669" w:type="dxa"/>
            <w:vMerge w:val="restart"/>
            <w:tcBorders>
              <w:bottom w:val="nil"/>
            </w:tcBorders>
          </w:tcPr>
          <w:p w:rsidR="00FB159E" w:rsidRDefault="00FB159E"/>
          <w:p w:rsidR="00FB159E" w:rsidRDefault="00FB159E"/>
          <w:p w:rsidR="00FB159E" w:rsidRDefault="00FB159E"/>
          <w:p w:rsidR="00FB159E" w:rsidRDefault="00FB159E"/>
          <w:p w:rsidR="00FB159E" w:rsidRDefault="00FB159E">
            <w:pPr>
              <w:spacing w:line="241" w:lineRule="auto"/>
            </w:pPr>
          </w:p>
          <w:p w:rsidR="00FB159E" w:rsidRDefault="00FB159E">
            <w:pPr>
              <w:spacing w:line="241" w:lineRule="auto"/>
            </w:pPr>
          </w:p>
          <w:p w:rsidR="00FB159E" w:rsidRDefault="00FB159E">
            <w:pPr>
              <w:spacing w:line="241" w:lineRule="auto"/>
            </w:pPr>
          </w:p>
          <w:p w:rsidR="00FB159E" w:rsidRDefault="00FB159E">
            <w:pPr>
              <w:spacing w:line="241" w:lineRule="auto"/>
            </w:pPr>
          </w:p>
          <w:p w:rsidR="00FB159E" w:rsidRDefault="00FB159E">
            <w:pPr>
              <w:spacing w:line="241" w:lineRule="auto"/>
            </w:pPr>
          </w:p>
          <w:p w:rsidR="00FB159E" w:rsidRDefault="00FB159E">
            <w:pPr>
              <w:spacing w:line="241" w:lineRule="auto"/>
            </w:pPr>
          </w:p>
          <w:p w:rsidR="00FB159E" w:rsidRDefault="00FB159E">
            <w:pPr>
              <w:spacing w:line="241" w:lineRule="auto"/>
            </w:pPr>
          </w:p>
          <w:p w:rsidR="00FB159E" w:rsidRDefault="00FB159E">
            <w:pPr>
              <w:spacing w:line="241" w:lineRule="auto"/>
            </w:pPr>
          </w:p>
          <w:p w:rsidR="00FB159E" w:rsidRDefault="007C52F7">
            <w:pPr>
              <w:pStyle w:val="TableText"/>
              <w:spacing w:before="78" w:line="180" w:lineRule="auto"/>
              <w:ind w:left="725"/>
            </w:pPr>
            <w:r>
              <w:rPr>
                <w:spacing w:val="-7"/>
              </w:rPr>
              <w:t>50</w:t>
            </w:r>
          </w:p>
        </w:tc>
      </w:tr>
      <w:tr w:rsidR="00FB159E">
        <w:trPr>
          <w:trHeight w:val="2243"/>
        </w:trPr>
        <w:tc>
          <w:tcPr>
            <w:tcW w:w="1580" w:type="dxa"/>
          </w:tcPr>
          <w:p w:rsidR="00FB159E" w:rsidRDefault="00FB159E">
            <w:pPr>
              <w:spacing w:line="309" w:lineRule="auto"/>
            </w:pPr>
          </w:p>
          <w:p w:rsidR="00FB159E" w:rsidRDefault="00FB159E">
            <w:pPr>
              <w:spacing w:line="309" w:lineRule="auto"/>
            </w:pPr>
          </w:p>
          <w:p w:rsidR="00FB159E" w:rsidRDefault="00FB159E">
            <w:pPr>
              <w:spacing w:line="310" w:lineRule="auto"/>
            </w:pPr>
          </w:p>
          <w:p w:rsidR="00FB159E" w:rsidRDefault="007C52F7">
            <w:pPr>
              <w:pStyle w:val="TableText"/>
              <w:spacing w:before="78" w:line="222" w:lineRule="auto"/>
              <w:ind w:left="322"/>
            </w:pPr>
            <w:r>
              <w:rPr>
                <w:spacing w:val="-4"/>
              </w:rPr>
              <w:t>基本知识</w:t>
            </w:r>
          </w:p>
        </w:tc>
        <w:tc>
          <w:tcPr>
            <w:tcW w:w="5277" w:type="dxa"/>
          </w:tcPr>
          <w:p w:rsidR="00FB159E" w:rsidRDefault="007C52F7">
            <w:pPr>
              <w:pStyle w:val="TableText"/>
              <w:spacing w:before="51" w:line="222" w:lineRule="auto"/>
              <w:ind w:left="11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—茶叶品质鉴别</w:t>
            </w:r>
          </w:p>
          <w:p w:rsidR="00FB159E" w:rsidRDefault="007C52F7">
            <w:pPr>
              <w:pStyle w:val="TableText"/>
              <w:spacing w:before="30" w:line="223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—瓷器茶具的特点</w:t>
            </w:r>
          </w:p>
          <w:p w:rsidR="00FB159E" w:rsidRDefault="007C52F7">
            <w:pPr>
              <w:pStyle w:val="TableText"/>
              <w:spacing w:before="32" w:line="222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—陶器茶具的特点</w:t>
            </w:r>
          </w:p>
          <w:p w:rsidR="00FB159E" w:rsidRDefault="007C52F7">
            <w:pPr>
              <w:pStyle w:val="TableText"/>
              <w:spacing w:before="30" w:line="223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—玻璃茶具的特点</w:t>
            </w:r>
          </w:p>
          <w:p w:rsidR="00FB159E" w:rsidRDefault="007C52F7">
            <w:pPr>
              <w:pStyle w:val="TableText"/>
              <w:spacing w:before="28" w:line="222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—礼仪接待相关知识</w:t>
            </w:r>
          </w:p>
          <w:p w:rsidR="00FB159E" w:rsidRDefault="007C52F7">
            <w:pPr>
              <w:pStyle w:val="TableText"/>
              <w:spacing w:before="34" w:line="223" w:lineRule="auto"/>
              <w:ind w:left="121" w:right="105" w:hanging="9"/>
              <w:rPr>
                <w:lang w:eastAsia="zh-CN"/>
              </w:rPr>
            </w:pPr>
            <w:r>
              <w:rPr>
                <w:lang w:eastAsia="zh-CN"/>
              </w:rPr>
              <w:t>—温杯、置茶、冲泡、沥汤、奉茶等动作要领基</w:t>
            </w:r>
            <w:r>
              <w:rPr>
                <w:spacing w:val="-6"/>
                <w:lang w:eastAsia="zh-CN"/>
              </w:rPr>
              <w:t>本知识</w:t>
            </w:r>
          </w:p>
        </w:tc>
        <w:tc>
          <w:tcPr>
            <w:tcW w:w="1669" w:type="dxa"/>
            <w:vMerge/>
            <w:tcBorders>
              <w:top w:val="nil"/>
              <w:bottom w:val="nil"/>
            </w:tcBorders>
          </w:tcPr>
          <w:p w:rsidR="00FB159E" w:rsidRDefault="00FB159E">
            <w:pPr>
              <w:rPr>
                <w:lang w:eastAsia="zh-CN"/>
              </w:rPr>
            </w:pPr>
          </w:p>
        </w:tc>
      </w:tr>
      <w:tr w:rsidR="00FB159E">
        <w:trPr>
          <w:trHeight w:val="3522"/>
        </w:trPr>
        <w:tc>
          <w:tcPr>
            <w:tcW w:w="1580" w:type="dxa"/>
          </w:tcPr>
          <w:p w:rsidR="00FB159E" w:rsidRDefault="00FB159E">
            <w:pPr>
              <w:spacing w:line="260" w:lineRule="auto"/>
              <w:rPr>
                <w:lang w:eastAsia="zh-CN"/>
              </w:rPr>
            </w:pPr>
          </w:p>
          <w:p w:rsidR="00FB159E" w:rsidRDefault="00FB159E">
            <w:pPr>
              <w:spacing w:line="261" w:lineRule="auto"/>
              <w:rPr>
                <w:lang w:eastAsia="zh-CN"/>
              </w:rPr>
            </w:pPr>
          </w:p>
          <w:p w:rsidR="00FB159E" w:rsidRDefault="00FB159E">
            <w:pPr>
              <w:spacing w:line="261" w:lineRule="auto"/>
              <w:rPr>
                <w:lang w:eastAsia="zh-CN"/>
              </w:rPr>
            </w:pPr>
          </w:p>
          <w:p w:rsidR="00FB159E" w:rsidRDefault="00FB159E">
            <w:pPr>
              <w:spacing w:line="261" w:lineRule="auto"/>
              <w:rPr>
                <w:lang w:eastAsia="zh-CN"/>
              </w:rPr>
            </w:pPr>
          </w:p>
          <w:p w:rsidR="00FB159E" w:rsidRDefault="00FB159E">
            <w:pPr>
              <w:spacing w:line="261" w:lineRule="auto"/>
              <w:rPr>
                <w:lang w:eastAsia="zh-CN"/>
              </w:rPr>
            </w:pPr>
          </w:p>
          <w:p w:rsidR="00FB159E" w:rsidRDefault="00FB159E">
            <w:pPr>
              <w:spacing w:line="261" w:lineRule="auto"/>
              <w:rPr>
                <w:lang w:eastAsia="zh-CN"/>
              </w:rPr>
            </w:pPr>
          </w:p>
          <w:p w:rsidR="00FB159E" w:rsidRDefault="007C52F7">
            <w:pPr>
              <w:pStyle w:val="TableText"/>
              <w:spacing w:before="78" w:line="220" w:lineRule="auto"/>
              <w:ind w:left="328"/>
            </w:pPr>
            <w:r>
              <w:rPr>
                <w:spacing w:val="-6"/>
              </w:rPr>
              <w:t>工作能力</w:t>
            </w:r>
          </w:p>
        </w:tc>
        <w:tc>
          <w:tcPr>
            <w:tcW w:w="5277" w:type="dxa"/>
          </w:tcPr>
          <w:p w:rsidR="00FB159E" w:rsidRDefault="007C52F7">
            <w:pPr>
              <w:pStyle w:val="TableText"/>
              <w:spacing w:before="54" w:line="233" w:lineRule="auto"/>
              <w:ind w:left="119" w:right="105" w:hanging="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—能区分绿茶、红茶、乌龙茶、黄茶、白茶、黑</w:t>
            </w:r>
            <w:r>
              <w:rPr>
                <w:spacing w:val="-4"/>
                <w:lang w:eastAsia="zh-CN"/>
              </w:rPr>
              <w:t>茶和花茶</w:t>
            </w:r>
          </w:p>
          <w:p w:rsidR="00FB159E" w:rsidRDefault="007C52F7">
            <w:pPr>
              <w:pStyle w:val="TableText"/>
              <w:spacing w:before="33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—能鉴别茶样的优点和缺点</w:t>
            </w:r>
          </w:p>
          <w:p w:rsidR="00FB159E" w:rsidRDefault="007C52F7">
            <w:pPr>
              <w:pStyle w:val="TableText"/>
              <w:spacing w:before="34" w:line="238" w:lineRule="auto"/>
              <w:ind w:left="112" w:right="204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—能识别常用瓷器茶具的品质—能识别常用陶器茶具的品质—能识别常用玻璃茶具的品质</w:t>
            </w:r>
          </w:p>
          <w:p w:rsidR="00FB159E" w:rsidRDefault="007C52F7">
            <w:pPr>
              <w:pStyle w:val="TableText"/>
              <w:spacing w:before="34" w:line="234" w:lineRule="auto"/>
              <w:ind w:left="119" w:right="105" w:hanging="7"/>
              <w:rPr>
                <w:lang w:eastAsia="zh-CN"/>
              </w:rPr>
            </w:pPr>
            <w:r>
              <w:rPr>
                <w:lang w:eastAsia="zh-CN"/>
              </w:rPr>
              <w:t>—能识别自来水、纯净水、矿泉水等常用泡茶用水</w:t>
            </w:r>
          </w:p>
          <w:p w:rsidR="00FB159E" w:rsidRDefault="007C52F7">
            <w:pPr>
              <w:pStyle w:val="TableText"/>
              <w:spacing w:before="28" w:line="222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—能按照礼仪要求，接待不同的宾客</w:t>
            </w:r>
          </w:p>
          <w:p w:rsidR="00FB159E" w:rsidRDefault="007C52F7">
            <w:pPr>
              <w:pStyle w:val="TableText"/>
              <w:spacing w:before="34" w:line="222" w:lineRule="auto"/>
              <w:ind w:left="120" w:right="105" w:hanging="8"/>
              <w:rPr>
                <w:lang w:eastAsia="zh-CN"/>
              </w:rPr>
            </w:pPr>
            <w:r>
              <w:rPr>
                <w:lang w:eastAsia="zh-CN"/>
              </w:rPr>
              <w:t>—能演示温杯、置茶、冲泡、沥汤、奉茶等泡茶</w:t>
            </w:r>
            <w:r>
              <w:rPr>
                <w:spacing w:val="-4"/>
                <w:lang w:eastAsia="zh-CN"/>
              </w:rPr>
              <w:t>基本技能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FB159E" w:rsidRDefault="00FB159E">
            <w:pPr>
              <w:rPr>
                <w:lang w:eastAsia="zh-CN"/>
              </w:rPr>
            </w:pPr>
          </w:p>
        </w:tc>
      </w:tr>
    </w:tbl>
    <w:p w:rsidR="005B06B5" w:rsidRDefault="005B06B5" w:rsidP="00BE60F3">
      <w:pPr>
        <w:spacing w:before="91" w:line="222" w:lineRule="auto"/>
        <w:ind w:firstLineChars="250" w:firstLine="695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lastRenderedPageBreak/>
        <w:t>（</w:t>
      </w:r>
      <w:r w:rsidR="007A7857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二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）竞赛参考相关文件</w:t>
      </w:r>
    </w:p>
    <w:p w:rsidR="00F24356" w:rsidRPr="00EE07DA" w:rsidRDefault="005B06B5" w:rsidP="00EE07DA">
      <w:pPr>
        <w:spacing w:before="144" w:line="306" w:lineRule="auto"/>
        <w:ind w:left="131" w:firstLine="567"/>
        <w:jc w:val="both"/>
        <w:rPr>
          <w:rFonts w:ascii="仿宋" w:eastAsia="仿宋" w:hAnsi="仿宋" w:cs="仿宋"/>
          <w:spacing w:val="-10"/>
          <w:sz w:val="28"/>
          <w:szCs w:val="28"/>
          <w:lang w:eastAsia="zh-CN"/>
        </w:rPr>
      </w:pPr>
      <w:r w:rsidRPr="009516BD">
        <w:rPr>
          <w:rFonts w:ascii="仿宋" w:eastAsia="仿宋" w:hAnsi="仿宋" w:cs="仿宋"/>
          <w:color w:val="auto"/>
          <w:spacing w:val="6"/>
          <w:sz w:val="28"/>
          <w:szCs w:val="28"/>
          <w:lang w:eastAsia="zh-CN"/>
        </w:rPr>
        <w:t>竞赛内容</w:t>
      </w:r>
      <w:r w:rsidR="009516BD">
        <w:rPr>
          <w:rFonts w:ascii="仿宋" w:eastAsia="仿宋" w:hAnsi="仿宋" w:cs="仿宋" w:hint="eastAsia"/>
          <w:color w:val="auto"/>
          <w:spacing w:val="6"/>
          <w:sz w:val="28"/>
          <w:szCs w:val="28"/>
          <w:lang w:eastAsia="zh-CN"/>
        </w:rPr>
        <w:t>结合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茶艺师职业岗位的技能需求，并依据《茶艺师国家职业技</w:t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能标准》（三级）、《茶艺职业技能竞赛技术规程》T/CTSS3-2019</w:t>
      </w:r>
      <w:r w:rsidR="00F24356">
        <w:rPr>
          <w:rFonts w:ascii="仿宋" w:eastAsia="仿宋" w:hAnsi="仿宋" w:cs="仿宋"/>
          <w:spacing w:val="6"/>
          <w:sz w:val="28"/>
          <w:szCs w:val="28"/>
          <w:lang w:eastAsia="zh-CN"/>
        </w:rPr>
        <w:t>和</w:t>
      </w:r>
      <w:r w:rsidR="00BE60F3">
        <w:rPr>
          <w:rFonts w:ascii="仿宋" w:eastAsia="仿宋" w:hAnsi="仿宋" w:cs="仿宋" w:hint="eastAsia"/>
          <w:spacing w:val="6"/>
          <w:sz w:val="28"/>
          <w:szCs w:val="28"/>
          <w:lang w:eastAsia="zh-CN"/>
        </w:rPr>
        <w:t>河北省职业院校技能大赛</w:t>
      </w:r>
      <w:r w:rsidR="00F24356">
        <w:rPr>
          <w:rFonts w:ascii="仿宋" w:eastAsia="仿宋" w:hAnsi="仿宋" w:cs="仿宋"/>
          <w:spacing w:val="6"/>
          <w:sz w:val="28"/>
          <w:szCs w:val="28"/>
          <w:lang w:eastAsia="zh-CN"/>
        </w:rPr>
        <w:t>技术规</w:t>
      </w:r>
      <w:r w:rsidR="00F24356">
        <w:rPr>
          <w:rFonts w:ascii="仿宋" w:eastAsia="仿宋" w:hAnsi="仿宋" w:cs="仿宋"/>
          <w:spacing w:val="5"/>
          <w:sz w:val="28"/>
          <w:szCs w:val="28"/>
          <w:lang w:eastAsia="zh-CN"/>
        </w:rPr>
        <w:t>则等相关标准和</w:t>
      </w:r>
      <w:r w:rsidR="00F24356">
        <w:rPr>
          <w:rFonts w:ascii="仿宋" w:eastAsia="仿宋" w:hAnsi="仿宋" w:cs="仿宋"/>
          <w:spacing w:val="-3"/>
          <w:sz w:val="28"/>
          <w:szCs w:val="28"/>
          <w:lang w:eastAsia="zh-CN"/>
        </w:rPr>
        <w:t>文件要求制定。</w:t>
      </w:r>
    </w:p>
    <w:p w:rsidR="00F24356" w:rsidRDefault="00F24356" w:rsidP="00F24356">
      <w:pPr>
        <w:spacing w:before="169" w:line="228" w:lineRule="auto"/>
        <w:ind w:left="686"/>
        <w:outlineLvl w:val="0"/>
        <w:rPr>
          <w:rFonts w:ascii="仿宋" w:eastAsia="仿宋" w:hAnsi="仿宋" w:cs="仿宋"/>
          <w:sz w:val="31"/>
          <w:szCs w:val="31"/>
          <w:lang w:eastAsia="zh-CN"/>
        </w:rPr>
      </w:pPr>
      <w:bookmarkStart w:id="3" w:name="bookmark5"/>
      <w:bookmarkStart w:id="4" w:name="bookmark21"/>
      <w:bookmarkEnd w:id="3"/>
      <w:bookmarkEnd w:id="4"/>
      <w:r>
        <w:rPr>
          <w:rFonts w:ascii="仿宋" w:eastAsia="仿宋" w:hAnsi="仿宋" w:cs="仿宋"/>
          <w:b/>
          <w:bCs/>
          <w:spacing w:val="4"/>
          <w:sz w:val="31"/>
          <w:szCs w:val="31"/>
          <w:lang w:eastAsia="zh-CN"/>
        </w:rPr>
        <w:t>二、试题与评判标准</w:t>
      </w:r>
    </w:p>
    <w:p w:rsidR="00F24356" w:rsidRDefault="00F24356" w:rsidP="00F24356">
      <w:pPr>
        <w:spacing w:before="129" w:line="226" w:lineRule="auto"/>
        <w:ind w:left="592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bookmarkStart w:id="5" w:name="bookmark6"/>
      <w:bookmarkEnd w:id="5"/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（一）试题</w:t>
      </w:r>
    </w:p>
    <w:p w:rsidR="00F24356" w:rsidRDefault="00F24356" w:rsidP="00F24356">
      <w:pPr>
        <w:spacing w:before="136" w:line="302" w:lineRule="auto"/>
        <w:ind w:left="31" w:right="48" w:firstLine="56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本次竞赛试题为操作试题。操作试题分为：</w:t>
      </w:r>
      <w:r w:rsidR="007A7857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规定茶艺演示、</w:t>
      </w:r>
      <w:r w:rsidR="00126063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茶汤质量比拼</w:t>
      </w:r>
      <w:r w:rsidR="00126063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两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个模块。</w:t>
      </w:r>
    </w:p>
    <w:p w:rsidR="00DD4DED" w:rsidRDefault="00DD4DED" w:rsidP="00DD4DED">
      <w:pPr>
        <w:spacing w:before="44" w:line="301" w:lineRule="auto"/>
        <w:ind w:left="52" w:right="48" w:firstLine="540"/>
        <w:rPr>
          <w:rFonts w:ascii="仿宋" w:eastAsia="仿宋" w:hAnsi="仿宋" w:cs="仿宋"/>
          <w:sz w:val="28"/>
          <w:szCs w:val="28"/>
          <w:lang w:eastAsia="zh-CN"/>
        </w:rPr>
      </w:pPr>
      <w:bookmarkStart w:id="6" w:name="bookmark7"/>
      <w:bookmarkEnd w:id="6"/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本次竞赛</w:t>
      </w: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教师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组和学生组共用一套试题</w:t>
      </w:r>
      <w:r w:rsidR="00E47801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，</w:t>
      </w:r>
      <w:r w:rsidR="00FF4285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教师组为个人赛</w:t>
      </w: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，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按照同一标准不分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组同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时进行比赛。</w:t>
      </w:r>
    </w:p>
    <w:p w:rsidR="00F24356" w:rsidRDefault="00F24356" w:rsidP="00F24356">
      <w:pPr>
        <w:spacing w:before="47" w:line="223" w:lineRule="auto"/>
        <w:ind w:left="592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（二）比赛时间及试题具体内容</w:t>
      </w:r>
    </w:p>
    <w:p w:rsidR="00F24356" w:rsidRDefault="00F24356" w:rsidP="00F24356">
      <w:pPr>
        <w:spacing w:before="141" w:line="224" w:lineRule="auto"/>
        <w:ind w:left="603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1.比赛时间</w:t>
      </w:r>
    </w:p>
    <w:p w:rsidR="00F24356" w:rsidRDefault="00F24356" w:rsidP="00F24356">
      <w:pPr>
        <w:spacing w:before="139" w:line="307" w:lineRule="auto"/>
        <w:ind w:left="31" w:firstLine="559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茶艺项目分为三个模块，要求在规定时间内完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成规定茶艺演示、</w:t>
      </w:r>
      <w:r w:rsidR="00126063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茶汤质量比拼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比赛时间共</w:t>
      </w:r>
      <w:r w:rsidR="009516BD">
        <w:rPr>
          <w:rFonts w:ascii="仿宋" w:eastAsia="仿宋" w:hAnsi="仿宋" w:cs="仿宋" w:hint="eastAsia"/>
          <w:spacing w:val="-5"/>
          <w:sz w:val="28"/>
          <w:szCs w:val="28"/>
          <w:lang w:eastAsia="zh-CN"/>
        </w:rPr>
        <w:t>3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天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。各比赛模块具体用时见表二：</w:t>
      </w:r>
    </w:p>
    <w:p w:rsidR="00F24356" w:rsidRDefault="00F24356" w:rsidP="00F24356">
      <w:pPr>
        <w:spacing w:before="145" w:line="223" w:lineRule="auto"/>
        <w:ind w:left="2979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b/>
          <w:bCs/>
          <w:spacing w:val="-4"/>
          <w:sz w:val="24"/>
          <w:szCs w:val="24"/>
          <w:lang w:eastAsia="zh-CN"/>
        </w:rPr>
        <w:t>表二：各模块比赛用时</w:t>
      </w:r>
    </w:p>
    <w:p w:rsidR="00F24356" w:rsidRDefault="00F24356" w:rsidP="00F24356">
      <w:pPr>
        <w:spacing w:line="27" w:lineRule="exact"/>
        <w:rPr>
          <w:lang w:eastAsia="zh-CN"/>
        </w:rPr>
      </w:pPr>
    </w:p>
    <w:tbl>
      <w:tblPr>
        <w:tblStyle w:val="TableNormal"/>
        <w:tblW w:w="7543" w:type="dxa"/>
        <w:tblInd w:w="3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15"/>
        <w:gridCol w:w="2063"/>
        <w:gridCol w:w="3965"/>
      </w:tblGrid>
      <w:tr w:rsidR="00F24356" w:rsidRPr="007313F0" w:rsidTr="007313F0">
        <w:trPr>
          <w:trHeight w:val="927"/>
        </w:trPr>
        <w:tc>
          <w:tcPr>
            <w:tcW w:w="1515" w:type="dxa"/>
            <w:vAlign w:val="center"/>
          </w:tcPr>
          <w:p w:rsidR="00F24356" w:rsidRPr="007313F0" w:rsidRDefault="00F24356" w:rsidP="007313F0">
            <w:pPr>
              <w:pStyle w:val="TableText"/>
              <w:spacing w:before="78" w:line="223" w:lineRule="auto"/>
              <w:jc w:val="center"/>
              <w:rPr>
                <w:lang w:eastAsia="zh-CN"/>
              </w:rPr>
            </w:pPr>
            <w:r w:rsidRPr="007313F0">
              <w:rPr>
                <w:b/>
                <w:bCs/>
                <w:spacing w:val="-11"/>
              </w:rPr>
              <w:t>模块</w:t>
            </w:r>
          </w:p>
        </w:tc>
        <w:tc>
          <w:tcPr>
            <w:tcW w:w="2063" w:type="dxa"/>
            <w:vAlign w:val="center"/>
          </w:tcPr>
          <w:p w:rsidR="00F24356" w:rsidRPr="007313F0" w:rsidRDefault="00F24356" w:rsidP="007313F0">
            <w:pPr>
              <w:pStyle w:val="TableText"/>
              <w:spacing w:before="78" w:line="223" w:lineRule="auto"/>
              <w:jc w:val="center"/>
            </w:pPr>
            <w:r w:rsidRPr="007313F0">
              <w:rPr>
                <w:b/>
                <w:bCs/>
                <w:spacing w:val="-8"/>
              </w:rPr>
              <w:t>竞赛模块</w:t>
            </w:r>
          </w:p>
        </w:tc>
        <w:tc>
          <w:tcPr>
            <w:tcW w:w="3965" w:type="dxa"/>
            <w:vAlign w:val="center"/>
          </w:tcPr>
          <w:p w:rsidR="00F24356" w:rsidRPr="007313F0" w:rsidRDefault="00F24356" w:rsidP="007313F0">
            <w:pPr>
              <w:pStyle w:val="TableText"/>
              <w:spacing w:before="78" w:line="223" w:lineRule="auto"/>
              <w:jc w:val="center"/>
            </w:pPr>
            <w:r w:rsidRPr="007313F0">
              <w:rPr>
                <w:b/>
                <w:bCs/>
                <w:spacing w:val="-8"/>
              </w:rPr>
              <w:t>竞赛用时</w:t>
            </w:r>
          </w:p>
        </w:tc>
      </w:tr>
      <w:tr w:rsidR="00F24356" w:rsidRPr="007313F0" w:rsidTr="007313F0">
        <w:trPr>
          <w:trHeight w:val="990"/>
        </w:trPr>
        <w:tc>
          <w:tcPr>
            <w:tcW w:w="1515" w:type="dxa"/>
            <w:tcBorders>
              <w:bottom w:val="single" w:sz="2" w:space="0" w:color="000000"/>
            </w:tcBorders>
            <w:vAlign w:val="center"/>
          </w:tcPr>
          <w:p w:rsidR="00F24356" w:rsidRPr="007313F0" w:rsidRDefault="00C337F6" w:rsidP="007313F0">
            <w:pPr>
              <w:pStyle w:val="TableText"/>
              <w:spacing w:before="78" w:line="179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2063" w:type="dxa"/>
            <w:tcBorders>
              <w:bottom w:val="single" w:sz="2" w:space="0" w:color="000000"/>
            </w:tcBorders>
            <w:vAlign w:val="center"/>
          </w:tcPr>
          <w:p w:rsidR="00F24356" w:rsidRPr="007313F0" w:rsidRDefault="00F24356" w:rsidP="007313F0">
            <w:pPr>
              <w:pStyle w:val="TableText"/>
              <w:spacing w:before="78" w:line="222" w:lineRule="auto"/>
              <w:jc w:val="center"/>
              <w:rPr>
                <w:lang w:eastAsia="zh-CN"/>
              </w:rPr>
            </w:pPr>
            <w:r w:rsidRPr="007313F0">
              <w:rPr>
                <w:rFonts w:hint="eastAsia"/>
                <w:spacing w:val="-3"/>
                <w:lang w:eastAsia="zh-CN"/>
              </w:rPr>
              <w:t>规定茶艺演示</w:t>
            </w:r>
          </w:p>
        </w:tc>
        <w:tc>
          <w:tcPr>
            <w:tcW w:w="3965" w:type="dxa"/>
            <w:vAlign w:val="center"/>
          </w:tcPr>
          <w:p w:rsidR="00F24356" w:rsidRPr="007313F0" w:rsidRDefault="00F24356" w:rsidP="007313F0">
            <w:pPr>
              <w:pStyle w:val="TableText"/>
              <w:spacing w:before="105" w:line="222" w:lineRule="auto"/>
              <w:jc w:val="center"/>
              <w:rPr>
                <w:lang w:eastAsia="zh-CN"/>
              </w:rPr>
            </w:pPr>
            <w:r w:rsidRPr="007313F0">
              <w:rPr>
                <w:rFonts w:hint="eastAsia"/>
                <w:spacing w:val="-6"/>
                <w:lang w:eastAsia="zh-CN"/>
              </w:rPr>
              <w:t>8-10分钟</w:t>
            </w:r>
          </w:p>
        </w:tc>
      </w:tr>
      <w:tr w:rsidR="00F24356" w:rsidRPr="007313F0" w:rsidTr="007313F0">
        <w:trPr>
          <w:trHeight w:val="1011"/>
        </w:trPr>
        <w:tc>
          <w:tcPr>
            <w:tcW w:w="151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24356" w:rsidRPr="007313F0" w:rsidRDefault="00C337F6" w:rsidP="007313F0">
            <w:pPr>
              <w:pStyle w:val="TableText"/>
              <w:spacing w:before="78" w:line="179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20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4356" w:rsidRPr="007313F0" w:rsidRDefault="00BE60F3" w:rsidP="007313F0">
            <w:pPr>
              <w:pStyle w:val="TableText"/>
              <w:spacing w:before="79" w:line="222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茶汤质量比拼</w:t>
            </w:r>
          </w:p>
        </w:tc>
        <w:tc>
          <w:tcPr>
            <w:tcW w:w="3965" w:type="dxa"/>
            <w:vAlign w:val="center"/>
          </w:tcPr>
          <w:p w:rsidR="00F24356" w:rsidRPr="007313F0" w:rsidRDefault="00F24356" w:rsidP="007313F0">
            <w:pPr>
              <w:pStyle w:val="TableText"/>
              <w:spacing w:before="116" w:line="222" w:lineRule="auto"/>
              <w:jc w:val="center"/>
              <w:rPr>
                <w:lang w:eastAsia="zh-CN"/>
              </w:rPr>
            </w:pPr>
            <w:r w:rsidRPr="007313F0">
              <w:rPr>
                <w:rFonts w:hint="eastAsia"/>
                <w:spacing w:val="-8"/>
                <w:lang w:eastAsia="zh-CN"/>
              </w:rPr>
              <w:t>10-15分钟</w:t>
            </w:r>
          </w:p>
        </w:tc>
      </w:tr>
    </w:tbl>
    <w:p w:rsidR="00F24356" w:rsidRDefault="00F24356" w:rsidP="00F24356">
      <w:pPr>
        <w:spacing w:before="143" w:line="223" w:lineRule="auto"/>
        <w:ind w:left="58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"/>
          <w:sz w:val="28"/>
          <w:szCs w:val="28"/>
        </w:rPr>
        <w:t>2.试题具体内容</w:t>
      </w:r>
    </w:p>
    <w:p w:rsidR="004353C1" w:rsidRDefault="00F24356" w:rsidP="004353C1">
      <w:pPr>
        <w:spacing w:before="141" w:line="224" w:lineRule="auto"/>
        <w:ind w:left="592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（</w:t>
      </w:r>
      <w:r w:rsidR="00C337F6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1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）规定茶艺演示</w:t>
      </w:r>
    </w:p>
    <w:p w:rsidR="004353C1" w:rsidRDefault="00F24356" w:rsidP="00085079">
      <w:pPr>
        <w:spacing w:before="151" w:line="307" w:lineRule="auto"/>
        <w:ind w:right="38" w:firstLineChars="200" w:firstLine="552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lastRenderedPageBreak/>
        <w:t>规定茶艺演示是在中国茶道精神指导下，以泡好一杯茶汤、呈现茶艺之美为目的，统一茶样、统一器具、统一基本流程，动态地演示泡茶过程的茶艺比赛形式。本模块指定绿茶玻璃杯泡法、红茶瓷盖碗</w:t>
      </w:r>
      <w:r w:rsidR="004353C1">
        <w:rPr>
          <w:rFonts w:ascii="仿宋" w:eastAsia="仿宋" w:hAnsi="仿宋" w:cs="仿宋"/>
          <w:spacing w:val="-3"/>
          <w:sz w:val="28"/>
          <w:szCs w:val="28"/>
          <w:lang w:eastAsia="zh-CN"/>
        </w:rPr>
        <w:t>泡法、乌龙茶紫砂壶双杯（品茗杯、闻香杯）泡法共3套基础茶</w:t>
      </w:r>
      <w:r w:rsidR="004353C1">
        <w:rPr>
          <w:rFonts w:ascii="仿宋" w:eastAsia="仿宋" w:hAnsi="仿宋" w:cs="仿宋"/>
          <w:spacing w:val="-4"/>
          <w:sz w:val="28"/>
          <w:szCs w:val="28"/>
          <w:lang w:eastAsia="zh-CN"/>
        </w:rPr>
        <w:t>艺。本模块比赛所用茶样的质量等级相当，由大赛组委会提供，分别为绿</w:t>
      </w:r>
      <w:r w:rsidR="004353C1">
        <w:rPr>
          <w:rFonts w:ascii="仿宋" w:eastAsia="仿宋" w:hAnsi="仿宋" w:cs="仿宋"/>
          <w:spacing w:val="-2"/>
          <w:sz w:val="28"/>
          <w:szCs w:val="28"/>
          <w:lang w:eastAsia="zh-CN"/>
        </w:rPr>
        <w:t>茶、红茶、乌龙茶。</w:t>
      </w:r>
    </w:p>
    <w:p w:rsidR="004353C1" w:rsidRDefault="004353C1" w:rsidP="004353C1">
      <w:pPr>
        <w:spacing w:before="42" w:line="307" w:lineRule="auto"/>
        <w:ind w:left="34" w:right="93" w:firstLine="560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5"/>
          <w:sz w:val="28"/>
          <w:szCs w:val="28"/>
          <w:lang w:eastAsia="zh-CN"/>
        </w:rPr>
        <w:t>选手抽签确定组别和茶样后，进行冲泡演示，每组人数3人，选手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备具、备</w:t>
      </w:r>
      <w:r>
        <w:rPr>
          <w:rFonts w:ascii="仿宋" w:eastAsia="仿宋" w:hAnsi="仿宋" w:cs="仿宋" w:hint="eastAsia"/>
          <w:spacing w:val="-5"/>
          <w:sz w:val="28"/>
          <w:szCs w:val="28"/>
          <w:lang w:eastAsia="zh-CN"/>
        </w:rPr>
        <w:t>水，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 xml:space="preserve">演示时间为 </w:t>
      </w:r>
      <w:r>
        <w:rPr>
          <w:rFonts w:ascii="仿宋" w:eastAsia="仿宋" w:hAnsi="仿宋" w:cs="仿宋" w:hint="eastAsia"/>
          <w:spacing w:val="-5"/>
          <w:sz w:val="28"/>
          <w:szCs w:val="28"/>
          <w:lang w:eastAsia="zh-CN"/>
        </w:rPr>
        <w:t>8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～10 分钟。演示过程不需要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解说。</w:t>
      </w:r>
    </w:p>
    <w:p w:rsidR="004353C1" w:rsidRDefault="004353C1" w:rsidP="004353C1">
      <w:pPr>
        <w:spacing w:before="44" w:line="301" w:lineRule="auto"/>
        <w:ind w:left="31" w:right="93" w:firstLine="564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绿茶规定茶艺基本演示步骤：备具—端盘上场—布具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—温杯—置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茶—摇香—冲泡—奉茶—收具—端盘退场；</w:t>
      </w:r>
    </w:p>
    <w:p w:rsidR="004353C1" w:rsidRDefault="004353C1" w:rsidP="004353C1">
      <w:pPr>
        <w:spacing w:before="46" w:line="301" w:lineRule="auto"/>
        <w:ind w:left="33" w:right="93" w:firstLine="559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红茶规定茶艺基本演示步骤：备具—端盘上场—布具—温盖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碗—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置茶—</w:t>
      </w: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摇香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—冲泡—温盅及品茗杯—分茶—奉茶—收具—端盘退场；</w:t>
      </w:r>
    </w:p>
    <w:p w:rsidR="004353C1" w:rsidRDefault="004353C1" w:rsidP="004353C1">
      <w:pPr>
        <w:spacing w:before="47" w:line="301" w:lineRule="auto"/>
        <w:ind w:left="33" w:right="93" w:firstLine="572"/>
        <w:rPr>
          <w:rFonts w:ascii="仿宋" w:eastAsia="仿宋" w:hAnsi="仿宋" w:cs="仿宋"/>
          <w:spacing w:val="-1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乌龙茶规定茶艺基本演示步骤：备具—端盘上场—布具—温壶—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置茶—冲泡—温闻香杯</w:t>
      </w:r>
      <w:r w:rsidR="00BE60F3"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及品茗杯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—分茶—奉茶—收具—端盘退场。</w:t>
      </w:r>
    </w:p>
    <w:p w:rsidR="00BE60F3" w:rsidRDefault="00BE60F3" w:rsidP="004353C1">
      <w:pPr>
        <w:spacing w:before="47" w:line="301" w:lineRule="auto"/>
        <w:ind w:left="33" w:right="93" w:firstLine="572"/>
        <w:rPr>
          <w:rFonts w:ascii="仿宋" w:eastAsia="仿宋" w:hAnsi="仿宋" w:cs="仿宋"/>
          <w:spacing w:val="-1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（2）茶汤质量比拼</w:t>
      </w:r>
    </w:p>
    <w:p w:rsidR="00BE60F3" w:rsidRPr="00BE60F3" w:rsidRDefault="00BE60F3" w:rsidP="00BE60F3">
      <w:pPr>
        <w:spacing w:line="240" w:lineRule="atLeast"/>
        <w:ind w:firstLineChars="200" w:firstLine="640"/>
        <w:rPr>
          <w:rFonts w:asciiTheme="majorEastAsia" w:eastAsiaTheme="majorEastAsia" w:hAnsiTheme="majorEastAsia"/>
          <w:sz w:val="32"/>
          <w:szCs w:val="32"/>
          <w:lang w:eastAsia="zh-CN"/>
        </w:rPr>
      </w:pPr>
      <w:r w:rsidRPr="00BE60F3">
        <w:rPr>
          <w:rFonts w:asciiTheme="majorEastAsia" w:eastAsiaTheme="majorEastAsia" w:hAnsiTheme="majorEastAsia" w:hint="eastAsia"/>
          <w:sz w:val="32"/>
          <w:szCs w:val="32"/>
          <w:lang w:eastAsia="zh-CN"/>
        </w:rPr>
        <w:t>茶汤质量比拼是在中国茶道精神指导下，以冲泡出高质量的茶汤为目的，考量选手茶汤调控能力、茶叶品质表达能力以及接待礼仪能力的茶艺比赛形式。本模块比赛所用茶样的质量等级相当，由组委会提供，分别为绿茶、白茶、黄茶、乌龙茶、红茶、黑茶。</w:t>
      </w:r>
    </w:p>
    <w:p w:rsidR="00BE60F3" w:rsidRPr="00BE60F3" w:rsidRDefault="00BE60F3" w:rsidP="00BE60F3">
      <w:pPr>
        <w:spacing w:line="240" w:lineRule="atLeas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BE60F3">
        <w:rPr>
          <w:rFonts w:asciiTheme="majorEastAsia" w:eastAsiaTheme="majorEastAsia" w:hAnsiTheme="majorEastAsia" w:hint="eastAsia"/>
          <w:sz w:val="32"/>
          <w:szCs w:val="32"/>
          <w:lang w:eastAsia="zh-CN"/>
        </w:rPr>
        <w:t>选手现场抽签确定冲泡茶样后，再从组委会提供的茶具中选择与所泡茶样相匹配的器具，同时准备茶叶和泡茶用水，准备时间为 10分钟；带上茶、水、器进入冲泡区域，布置茶席后进行冲泡，冲泡三次，每次六杯。比赛时间为 10</w:t>
      </w:r>
      <w:r>
        <w:rPr>
          <w:rFonts w:asciiTheme="majorEastAsia" w:eastAsiaTheme="majorEastAsia" w:hAnsiTheme="majorEastAsia" w:hint="eastAsia"/>
          <w:sz w:val="32"/>
          <w:szCs w:val="32"/>
          <w:lang w:eastAsia="zh-CN"/>
        </w:rPr>
        <w:t>-</w:t>
      </w:r>
      <w:r w:rsidRPr="00BE60F3">
        <w:rPr>
          <w:rFonts w:asciiTheme="majorEastAsia" w:eastAsiaTheme="majorEastAsia" w:hAnsiTheme="majorEastAsia" w:hint="eastAsia"/>
          <w:sz w:val="32"/>
          <w:szCs w:val="32"/>
          <w:lang w:eastAsia="zh-CN"/>
        </w:rPr>
        <w:t>15 分</w:t>
      </w:r>
      <w:r w:rsidRPr="00BE60F3">
        <w:rPr>
          <w:rFonts w:ascii="仿宋_GB2312" w:eastAsia="仿宋_GB2312" w:hint="eastAsia"/>
          <w:sz w:val="32"/>
          <w:szCs w:val="32"/>
          <w:lang w:eastAsia="zh-CN"/>
        </w:rPr>
        <w:t>钟。</w:t>
      </w:r>
    </w:p>
    <w:p w:rsidR="00BE60F3" w:rsidRPr="00BE60F3" w:rsidRDefault="00BE60F3" w:rsidP="004353C1">
      <w:pPr>
        <w:spacing w:before="47" w:line="301" w:lineRule="auto"/>
        <w:ind w:left="33" w:right="93" w:firstLine="572"/>
        <w:rPr>
          <w:rFonts w:ascii="仿宋_GB2312" w:eastAsia="仿宋_GB2312" w:hAnsi="仿宋" w:cs="仿宋"/>
          <w:sz w:val="28"/>
          <w:szCs w:val="28"/>
          <w:lang w:eastAsia="zh-CN"/>
        </w:rPr>
      </w:pPr>
    </w:p>
    <w:p w:rsidR="004353C1" w:rsidRDefault="004353C1" w:rsidP="004353C1">
      <w:pPr>
        <w:spacing w:before="48" w:line="223" w:lineRule="auto"/>
        <w:ind w:left="592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bookmarkStart w:id="7" w:name="bookmark8"/>
      <w:bookmarkEnd w:id="7"/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（三）评判标准</w:t>
      </w:r>
    </w:p>
    <w:p w:rsidR="004353C1" w:rsidRDefault="004353C1" w:rsidP="004353C1">
      <w:pPr>
        <w:spacing w:before="141" w:line="223" w:lineRule="auto"/>
        <w:ind w:left="603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1.分数权重</w:t>
      </w:r>
    </w:p>
    <w:p w:rsidR="004353C1" w:rsidRDefault="004353C1" w:rsidP="004353C1">
      <w:pPr>
        <w:spacing w:before="142" w:line="306" w:lineRule="auto"/>
        <w:ind w:left="31" w:right="3" w:firstLine="57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2"/>
          <w:sz w:val="28"/>
          <w:szCs w:val="28"/>
          <w:lang w:eastAsia="zh-CN"/>
        </w:rPr>
        <w:lastRenderedPageBreak/>
        <w:t>总分100分。其中，规定茶艺演示成绩单项总分100分，占</w:t>
      </w:r>
      <w:r w:rsidR="00BE60F3">
        <w:rPr>
          <w:rFonts w:ascii="仿宋" w:eastAsia="仿宋" w:hAnsi="仿宋" w:cs="仿宋" w:hint="eastAsia"/>
          <w:spacing w:val="-12"/>
          <w:sz w:val="28"/>
          <w:szCs w:val="28"/>
          <w:lang w:eastAsia="zh-CN"/>
        </w:rPr>
        <w:t>60</w:t>
      </w:r>
      <w:r>
        <w:rPr>
          <w:rFonts w:ascii="仿宋" w:eastAsia="仿宋" w:hAnsi="仿宋" w:cs="仿宋"/>
          <w:spacing w:val="-12"/>
          <w:sz w:val="28"/>
          <w:szCs w:val="28"/>
          <w:lang w:eastAsia="zh-CN"/>
        </w:rPr>
        <w:t>%；</w:t>
      </w:r>
      <w:r w:rsidR="00BE60F3">
        <w:rPr>
          <w:rFonts w:ascii="仿宋" w:eastAsia="仿宋" w:hAnsi="仿宋" w:cs="仿宋" w:hint="eastAsia"/>
          <w:spacing w:val="-5"/>
          <w:sz w:val="28"/>
          <w:szCs w:val="28"/>
          <w:lang w:eastAsia="zh-CN"/>
        </w:rPr>
        <w:t>茶汤质量比拼</w:t>
      </w: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成绩</w:t>
      </w:r>
      <w:r>
        <w:rPr>
          <w:rFonts w:ascii="仿宋" w:eastAsia="仿宋" w:hAnsi="仿宋" w:cs="仿宋"/>
          <w:spacing w:val="-11"/>
          <w:sz w:val="28"/>
          <w:szCs w:val="28"/>
          <w:lang w:eastAsia="zh-CN"/>
        </w:rPr>
        <w:t>单项总分100分，占</w:t>
      </w:r>
      <w:r>
        <w:rPr>
          <w:rFonts w:ascii="仿宋" w:eastAsia="仿宋" w:hAnsi="仿宋" w:cs="仿宋" w:hint="eastAsia"/>
          <w:spacing w:val="-11"/>
          <w:sz w:val="28"/>
          <w:szCs w:val="28"/>
          <w:lang w:eastAsia="zh-CN"/>
        </w:rPr>
        <w:t>40</w:t>
      </w:r>
      <w:r>
        <w:rPr>
          <w:rFonts w:ascii="仿宋" w:eastAsia="仿宋" w:hAnsi="仿宋" w:cs="仿宋"/>
          <w:spacing w:val="-11"/>
          <w:sz w:val="28"/>
          <w:szCs w:val="28"/>
          <w:lang w:eastAsia="zh-CN"/>
        </w:rPr>
        <w:t>%。</w:t>
      </w:r>
    </w:p>
    <w:p w:rsidR="004353C1" w:rsidRDefault="004353C1" w:rsidP="004353C1">
      <w:pPr>
        <w:spacing w:before="47" w:line="223" w:lineRule="auto"/>
        <w:ind w:left="58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2.评判方法</w:t>
      </w:r>
    </w:p>
    <w:p w:rsidR="004353C1" w:rsidRDefault="004353C1" w:rsidP="004353C1">
      <w:pPr>
        <w:spacing w:before="139" w:line="311" w:lineRule="auto"/>
        <w:ind w:left="31" w:right="80" w:firstLine="567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竞赛评分严格按照公平、公正、公开的原则。规定茶艺演示5位裁判</w:t>
      </w:r>
      <w:r>
        <w:rPr>
          <w:rFonts w:ascii="仿宋" w:eastAsia="仿宋" w:hAnsi="仿宋" w:cs="仿宋" w:hint="eastAsia"/>
          <w:spacing w:val="-6"/>
          <w:sz w:val="28"/>
          <w:szCs w:val="28"/>
          <w:lang w:eastAsia="zh-CN"/>
        </w:rPr>
        <w:t>；</w:t>
      </w:r>
      <w:r w:rsidR="00BE60F3">
        <w:rPr>
          <w:rFonts w:ascii="仿宋" w:eastAsia="仿宋" w:hAnsi="仿宋" w:cs="仿宋" w:hint="eastAsia"/>
          <w:spacing w:val="-6"/>
          <w:sz w:val="28"/>
          <w:szCs w:val="28"/>
          <w:lang w:eastAsia="zh-CN"/>
        </w:rPr>
        <w:t>茶汤质量比拼</w:t>
      </w:r>
      <w:r w:rsidR="00BE60F3">
        <w:rPr>
          <w:rFonts w:ascii="仿宋" w:eastAsia="仿宋" w:hAnsi="仿宋" w:cs="仿宋"/>
          <w:spacing w:val="-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5位裁判，各模块实行分段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打分，</w:t>
      </w: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取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平均分。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裁判长审核裁判打分结果。如有异议，需各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模块裁判组长及时处理。</w:t>
      </w:r>
    </w:p>
    <w:p w:rsidR="004353C1" w:rsidRDefault="004353C1" w:rsidP="004353C1">
      <w:pPr>
        <w:spacing w:before="44" w:line="220" w:lineRule="auto"/>
        <w:ind w:left="59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各裁判在每个赛项前三位选手操作完毕后开始打分。</w:t>
      </w:r>
    </w:p>
    <w:p w:rsidR="004353C1" w:rsidRDefault="004353C1" w:rsidP="004353C1">
      <w:pPr>
        <w:spacing w:before="146" w:line="224" w:lineRule="auto"/>
        <w:ind w:left="623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比赛过程如选手透露个人姓名，该模块赛项</w:t>
      </w: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成绩取消。</w:t>
      </w:r>
    </w:p>
    <w:p w:rsidR="004353C1" w:rsidRDefault="004353C1" w:rsidP="004353C1">
      <w:pPr>
        <w:spacing w:before="141" w:line="224" w:lineRule="auto"/>
        <w:ind w:left="58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3.竞赛成绩</w:t>
      </w:r>
    </w:p>
    <w:p w:rsidR="004353C1" w:rsidRDefault="004353C1" w:rsidP="004353C1">
      <w:pPr>
        <w:spacing w:before="139" w:line="309" w:lineRule="auto"/>
        <w:ind w:left="29" w:right="80" w:firstLine="563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1"/>
          <w:sz w:val="28"/>
          <w:szCs w:val="28"/>
          <w:lang w:eastAsia="zh-CN"/>
        </w:rPr>
        <w:t>本次竞赛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个人</w:t>
      </w:r>
      <w:r>
        <w:rPr>
          <w:rFonts w:ascii="仿宋" w:eastAsia="仿宋" w:hAnsi="仿宋" w:cs="仿宋"/>
          <w:spacing w:val="1"/>
          <w:sz w:val="28"/>
          <w:szCs w:val="28"/>
          <w:lang w:eastAsia="zh-CN"/>
        </w:rPr>
        <w:t>成绩=规定茶艺演示得分×</w:t>
      </w:r>
      <w:r w:rsidR="00BE60F3"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60</w:t>
      </w:r>
      <w:r>
        <w:rPr>
          <w:rFonts w:ascii="仿宋" w:eastAsia="仿宋" w:hAnsi="仿宋" w:cs="仿宋"/>
          <w:spacing w:val="1"/>
          <w:sz w:val="28"/>
          <w:szCs w:val="28"/>
          <w:lang w:eastAsia="zh-CN"/>
        </w:rPr>
        <w:t>%+</w:t>
      </w:r>
      <w:r w:rsidR="00BE60F3"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茶汤质量比拼</w:t>
      </w:r>
      <w:r>
        <w:rPr>
          <w:rFonts w:ascii="仿宋" w:eastAsia="仿宋" w:hAnsi="仿宋" w:cs="仿宋"/>
          <w:spacing w:val="1"/>
          <w:sz w:val="28"/>
          <w:szCs w:val="28"/>
          <w:lang w:eastAsia="zh-CN"/>
        </w:rPr>
        <w:t>得分×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40</w:t>
      </w:r>
      <w:r>
        <w:rPr>
          <w:rFonts w:ascii="仿宋" w:eastAsia="仿宋" w:hAnsi="仿宋" w:cs="仿宋"/>
          <w:spacing w:val="1"/>
          <w:sz w:val="28"/>
          <w:szCs w:val="28"/>
          <w:lang w:eastAsia="zh-CN"/>
        </w:rPr>
        <w:t>%</w:t>
      </w:r>
      <w:r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，总</w:t>
      </w:r>
      <w:r>
        <w:rPr>
          <w:rFonts w:ascii="仿宋" w:eastAsia="仿宋" w:hAnsi="仿宋" w:cs="仿宋"/>
          <w:spacing w:val="1"/>
          <w:sz w:val="28"/>
          <w:szCs w:val="28"/>
          <w:lang w:eastAsia="zh-CN"/>
        </w:rPr>
        <w:t>成绩从高分到低分排名。计算</w:t>
      </w:r>
      <w:r>
        <w:rPr>
          <w:rFonts w:ascii="仿宋" w:eastAsia="仿宋" w:hAnsi="仿宋" w:cs="仿宋"/>
          <w:sz w:val="28"/>
          <w:szCs w:val="28"/>
          <w:lang w:eastAsia="zh-CN"/>
        </w:rPr>
        <w:t xml:space="preserve">过程保 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留三位小数，总成绩保留两位小数，数值修约参照国家数值修约标准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执行（GB/T8170）。</w:t>
      </w:r>
    </w:p>
    <w:p w:rsidR="004353C1" w:rsidRDefault="004353C1" w:rsidP="004353C1">
      <w:pPr>
        <w:spacing w:before="46" w:line="302" w:lineRule="auto"/>
        <w:ind w:left="41" w:right="80" w:firstLine="55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如</w:t>
      </w:r>
      <w:r w:rsidR="00085079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有</w:t>
      </w:r>
      <w:r w:rsidR="00E47801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选手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总成绩相同，则依次以</w:t>
      </w:r>
      <w:r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规定茶艺演示</w:t>
      </w:r>
      <w:r w:rsidR="00BE60F3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、</w:t>
      </w:r>
      <w:r w:rsidR="00BE60F3"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茶汤质量比拼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赛项的得分高低决定。</w:t>
      </w:r>
    </w:p>
    <w:p w:rsidR="004353C1" w:rsidRDefault="004353C1" w:rsidP="004353C1">
      <w:pPr>
        <w:spacing w:before="46" w:line="222" w:lineRule="auto"/>
        <w:ind w:left="58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4.其他</w:t>
      </w:r>
    </w:p>
    <w:p w:rsidR="004353C1" w:rsidRDefault="004353C1" w:rsidP="004353C1">
      <w:pPr>
        <w:spacing w:before="141" w:line="301" w:lineRule="auto"/>
        <w:ind w:left="34" w:right="80" w:firstLine="559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在竞赛过程中，有争议的技术性问题由各竞赛模块组长组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织讨论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解决，非技术性问题由裁判长请示大赛组委会解决。</w:t>
      </w:r>
    </w:p>
    <w:p w:rsidR="004353C1" w:rsidRDefault="004353C1" w:rsidP="004353C1">
      <w:pPr>
        <w:spacing w:before="151" w:line="307" w:lineRule="auto"/>
        <w:ind w:right="13" w:firstLineChars="200" w:firstLine="552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参赛选手如有不服从裁判判决、扰乱赛场秩序、舞弊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等不文明行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为，由裁判长判定扣减相应分数，情节严重者取消竞赛资格，竞赛成</w:t>
      </w:r>
      <w:r>
        <w:rPr>
          <w:rFonts w:ascii="仿宋" w:eastAsia="仿宋" w:hAnsi="仿宋" w:cs="仿宋"/>
          <w:spacing w:val="-11"/>
          <w:sz w:val="28"/>
          <w:szCs w:val="28"/>
          <w:lang w:eastAsia="zh-CN"/>
        </w:rPr>
        <w:t>绩记0分。</w:t>
      </w:r>
    </w:p>
    <w:p w:rsidR="004353C1" w:rsidRDefault="004353C1" w:rsidP="004353C1">
      <w:pPr>
        <w:spacing w:before="166" w:line="225" w:lineRule="auto"/>
        <w:ind w:left="667"/>
        <w:outlineLvl w:val="0"/>
        <w:rPr>
          <w:rFonts w:ascii="宋体" w:eastAsia="宋体" w:hAnsi="宋体" w:cs="宋体"/>
          <w:sz w:val="31"/>
          <w:szCs w:val="31"/>
          <w:lang w:eastAsia="zh-CN"/>
        </w:rPr>
      </w:pPr>
      <w:bookmarkStart w:id="8" w:name="bookmark23"/>
      <w:bookmarkStart w:id="9" w:name="bookmark9"/>
      <w:bookmarkEnd w:id="8"/>
      <w:bookmarkEnd w:id="9"/>
      <w:r>
        <w:rPr>
          <w:rFonts w:ascii="宋体" w:eastAsia="宋体" w:hAnsi="宋体" w:cs="宋体"/>
          <w:b/>
          <w:bCs/>
          <w:spacing w:val="5"/>
          <w:sz w:val="31"/>
          <w:szCs w:val="31"/>
          <w:lang w:eastAsia="zh-CN"/>
        </w:rPr>
        <w:t>三、竞赛细则</w:t>
      </w:r>
    </w:p>
    <w:p w:rsidR="004353C1" w:rsidRDefault="004353C1" w:rsidP="004353C1">
      <w:pPr>
        <w:spacing w:before="135" w:line="223" w:lineRule="auto"/>
        <w:ind w:left="592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bookmarkStart w:id="10" w:name="bookmark10"/>
      <w:bookmarkEnd w:id="10"/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（一）竞赛日程安排</w:t>
      </w:r>
    </w:p>
    <w:p w:rsidR="004353C1" w:rsidRDefault="004353C1" w:rsidP="004353C1">
      <w:pPr>
        <w:spacing w:before="140" w:line="301" w:lineRule="auto"/>
        <w:ind w:left="38" w:right="13" w:firstLine="56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lastRenderedPageBreak/>
        <w:t>竞赛日程依据组委会要求可能会稍有调整，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最终日程安排以现场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公布为准。具体比赛时间安排见表三：</w:t>
      </w:r>
    </w:p>
    <w:p w:rsidR="00CF455E" w:rsidRDefault="00CF455E" w:rsidP="004353C1">
      <w:pPr>
        <w:spacing w:before="148" w:line="222" w:lineRule="auto"/>
        <w:ind w:left="3101"/>
        <w:rPr>
          <w:rFonts w:ascii="仿宋" w:eastAsia="仿宋" w:hAnsi="仿宋" w:cs="仿宋"/>
          <w:b/>
          <w:bCs/>
          <w:spacing w:val="-4"/>
          <w:sz w:val="24"/>
          <w:szCs w:val="24"/>
          <w:lang w:eastAsia="zh-CN"/>
        </w:rPr>
      </w:pPr>
    </w:p>
    <w:p w:rsidR="004353C1" w:rsidRDefault="004353C1" w:rsidP="004353C1">
      <w:pPr>
        <w:spacing w:before="148" w:line="222" w:lineRule="auto"/>
        <w:ind w:left="3101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b/>
          <w:bCs/>
          <w:spacing w:val="-4"/>
          <w:sz w:val="24"/>
          <w:szCs w:val="24"/>
          <w:lang w:eastAsia="zh-CN"/>
        </w:rPr>
        <w:t>表三：比赛时间安排</w:t>
      </w:r>
    </w:p>
    <w:p w:rsidR="004353C1" w:rsidRDefault="004353C1" w:rsidP="004353C1">
      <w:pPr>
        <w:spacing w:line="28" w:lineRule="exact"/>
        <w:rPr>
          <w:lang w:eastAsia="zh-CN"/>
        </w:rPr>
      </w:pPr>
    </w:p>
    <w:tbl>
      <w:tblPr>
        <w:tblStyle w:val="a7"/>
        <w:tblW w:w="0" w:type="auto"/>
        <w:tblInd w:w="592" w:type="dxa"/>
        <w:tblLayout w:type="fixed"/>
        <w:tblLook w:val="04A0"/>
      </w:tblPr>
      <w:tblGrid>
        <w:gridCol w:w="2246"/>
        <w:gridCol w:w="2226"/>
        <w:gridCol w:w="2226"/>
        <w:gridCol w:w="2226"/>
      </w:tblGrid>
      <w:tr w:rsidR="004353C1" w:rsidTr="00BE60F3">
        <w:tc>
          <w:tcPr>
            <w:tcW w:w="2246" w:type="dxa"/>
            <w:vAlign w:val="center"/>
          </w:tcPr>
          <w:p w:rsidR="004353C1" w:rsidRDefault="004353C1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bookmarkStart w:id="11" w:name="bookmark11"/>
            <w:bookmarkEnd w:id="11"/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2226" w:type="dxa"/>
            <w:vAlign w:val="center"/>
          </w:tcPr>
          <w:p w:rsidR="004353C1" w:rsidRDefault="004353C1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226" w:type="dxa"/>
            <w:vAlign w:val="center"/>
          </w:tcPr>
          <w:p w:rsidR="004353C1" w:rsidRDefault="004353C1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2226" w:type="dxa"/>
            <w:vAlign w:val="center"/>
          </w:tcPr>
          <w:p w:rsidR="004353C1" w:rsidRDefault="004353C1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场地</w:t>
            </w:r>
          </w:p>
        </w:tc>
      </w:tr>
      <w:tr w:rsidR="004353C1" w:rsidTr="00BE60F3">
        <w:tc>
          <w:tcPr>
            <w:tcW w:w="2246" w:type="dxa"/>
            <w:vMerge w:val="restart"/>
            <w:vAlign w:val="center"/>
          </w:tcPr>
          <w:p w:rsidR="004353C1" w:rsidRDefault="004353C1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7月12日</w:t>
            </w:r>
          </w:p>
        </w:tc>
        <w:tc>
          <w:tcPr>
            <w:tcW w:w="2226" w:type="dxa"/>
            <w:vAlign w:val="center"/>
          </w:tcPr>
          <w:p w:rsidR="004353C1" w:rsidRDefault="004353C1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8：</w:t>
            </w:r>
            <w:r w:rsidR="00BE60F3"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3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0-11：30</w:t>
            </w:r>
          </w:p>
        </w:tc>
        <w:tc>
          <w:tcPr>
            <w:tcW w:w="2226" w:type="dxa"/>
            <w:vAlign w:val="center"/>
          </w:tcPr>
          <w:p w:rsidR="004353C1" w:rsidRDefault="004353C1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规定茶艺演示</w:t>
            </w:r>
          </w:p>
        </w:tc>
        <w:tc>
          <w:tcPr>
            <w:tcW w:w="2226" w:type="dxa"/>
            <w:vMerge w:val="restart"/>
            <w:vAlign w:val="center"/>
          </w:tcPr>
          <w:p w:rsidR="004353C1" w:rsidRDefault="00C337F6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多媒体楼报告厅</w:t>
            </w:r>
          </w:p>
        </w:tc>
      </w:tr>
      <w:tr w:rsidR="004353C1" w:rsidTr="00BE60F3">
        <w:tc>
          <w:tcPr>
            <w:tcW w:w="2246" w:type="dxa"/>
            <w:vMerge/>
            <w:vAlign w:val="center"/>
          </w:tcPr>
          <w:p w:rsidR="004353C1" w:rsidRDefault="004353C1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2226" w:type="dxa"/>
            <w:vAlign w:val="center"/>
          </w:tcPr>
          <w:p w:rsidR="004353C1" w:rsidRDefault="004353C1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eastAsia="zh-CN"/>
              </w:rPr>
              <w:t>13：30-16：30</w:t>
            </w:r>
          </w:p>
        </w:tc>
        <w:tc>
          <w:tcPr>
            <w:tcW w:w="2226" w:type="dxa"/>
            <w:vAlign w:val="center"/>
          </w:tcPr>
          <w:p w:rsidR="004353C1" w:rsidRDefault="00BE60F3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28"/>
                <w:szCs w:val="28"/>
                <w:lang w:eastAsia="zh-CN"/>
              </w:rPr>
              <w:t>茶汤质量比拼</w:t>
            </w:r>
          </w:p>
        </w:tc>
        <w:tc>
          <w:tcPr>
            <w:tcW w:w="2226" w:type="dxa"/>
            <w:vMerge/>
            <w:vAlign w:val="center"/>
          </w:tcPr>
          <w:p w:rsidR="004353C1" w:rsidRDefault="004353C1" w:rsidP="00BE60F3">
            <w:pPr>
              <w:spacing w:before="144" w:line="224" w:lineRule="auto"/>
              <w:jc w:val="center"/>
              <w:outlineLvl w:val="1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</w:p>
        </w:tc>
      </w:tr>
    </w:tbl>
    <w:p w:rsidR="004353C1" w:rsidRDefault="004353C1" w:rsidP="004353C1">
      <w:pPr>
        <w:spacing w:before="144" w:line="224" w:lineRule="auto"/>
        <w:ind w:left="592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（二）竞赛流程</w:t>
      </w:r>
    </w:p>
    <w:p w:rsidR="004353C1" w:rsidRDefault="00C337F6" w:rsidP="004353C1">
      <w:pPr>
        <w:spacing w:before="217" w:line="224" w:lineRule="auto"/>
        <w:ind w:left="66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1</w:t>
      </w:r>
      <w:r w:rsidR="004353C1">
        <w:rPr>
          <w:rFonts w:ascii="仿宋" w:eastAsia="仿宋" w:hAnsi="仿宋" w:cs="仿宋"/>
          <w:spacing w:val="-2"/>
          <w:sz w:val="28"/>
          <w:szCs w:val="28"/>
          <w:lang w:eastAsia="zh-CN"/>
        </w:rPr>
        <w:t>.规定茶艺演示比赛流程</w:t>
      </w:r>
    </w:p>
    <w:p w:rsidR="004353C1" w:rsidRDefault="004353C1" w:rsidP="004353C1">
      <w:pPr>
        <w:spacing w:before="157" w:line="223" w:lineRule="auto"/>
        <w:ind w:left="59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本项目比赛流程如下：</w:t>
      </w:r>
    </w:p>
    <w:p w:rsidR="004353C1" w:rsidRDefault="004353C1" w:rsidP="004353C1">
      <w:pPr>
        <w:spacing w:before="142" w:line="224" w:lineRule="auto"/>
        <w:ind w:left="59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（1）抽</w:t>
      </w:r>
      <w:r w:rsidR="00497CEA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取</w:t>
      </w:r>
      <w:r w:rsidR="00E47801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茶类</w:t>
      </w:r>
    </w:p>
    <w:p w:rsidR="004353C1" w:rsidRDefault="004353C1" w:rsidP="004353C1">
      <w:pPr>
        <w:spacing w:before="139" w:line="221" w:lineRule="auto"/>
        <w:ind w:left="59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选手检录后</w:t>
      </w:r>
      <w:r w:rsidR="00497CEA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抽取</w:t>
      </w:r>
      <w:r w:rsidR="00E47801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茶类</w:t>
      </w:r>
      <w:r w:rsidR="00497CEA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，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并签字确认。</w:t>
      </w:r>
    </w:p>
    <w:p w:rsidR="004353C1" w:rsidRDefault="004353C1" w:rsidP="004353C1">
      <w:pPr>
        <w:spacing w:before="144" w:line="224" w:lineRule="auto"/>
        <w:ind w:left="59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（2）</w:t>
      </w:r>
      <w:r w:rsidR="00E47801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抽取顺序号</w:t>
      </w:r>
    </w:p>
    <w:p w:rsidR="004353C1" w:rsidRDefault="00E47801" w:rsidP="004353C1">
      <w:pPr>
        <w:spacing w:before="141" w:line="220" w:lineRule="auto"/>
        <w:ind w:left="59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选手抽取各茶类竞赛顺序，并签字确认</w:t>
      </w:r>
      <w:r w:rsidR="004353C1">
        <w:rPr>
          <w:rFonts w:ascii="仿宋" w:eastAsia="仿宋" w:hAnsi="仿宋" w:cs="仿宋"/>
          <w:spacing w:val="-2"/>
          <w:sz w:val="28"/>
          <w:szCs w:val="28"/>
          <w:lang w:eastAsia="zh-CN"/>
        </w:rPr>
        <w:t>。</w:t>
      </w:r>
    </w:p>
    <w:p w:rsidR="004353C1" w:rsidRDefault="004353C1" w:rsidP="004353C1">
      <w:pPr>
        <w:spacing w:before="145" w:line="223" w:lineRule="auto"/>
        <w:ind w:left="59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（</w:t>
      </w:r>
      <w:r w:rsidR="00E47801"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3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）准备茶、水、器</w:t>
      </w:r>
    </w:p>
    <w:p w:rsidR="004353C1" w:rsidRDefault="004353C1" w:rsidP="004353C1">
      <w:pPr>
        <w:spacing w:before="142" w:line="302" w:lineRule="auto"/>
        <w:ind w:left="31" w:firstLine="563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选手根据分组顺序依次进入准备区域，独立准备所需的茶、水、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器。</w:t>
      </w:r>
    </w:p>
    <w:p w:rsidR="004353C1" w:rsidRDefault="004353C1" w:rsidP="004353C1">
      <w:pPr>
        <w:spacing w:before="43" w:line="224" w:lineRule="auto"/>
        <w:ind w:left="59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（</w:t>
      </w:r>
      <w:r w:rsidR="00E47801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4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）规定茶艺演示</w:t>
      </w:r>
    </w:p>
    <w:p w:rsidR="004353C1" w:rsidRDefault="004353C1" w:rsidP="004353C1">
      <w:pPr>
        <w:spacing w:before="140" w:line="302" w:lineRule="auto"/>
        <w:ind w:left="32" w:right="48" w:firstLine="587"/>
        <w:rPr>
          <w:rFonts w:ascii="仿宋" w:eastAsia="仿宋" w:hAnsi="仿宋" w:cs="仿宋"/>
          <w:spacing w:val="2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以组为单位，每场比赛3人。选手根据组内</w:t>
      </w:r>
      <w:r>
        <w:rPr>
          <w:rFonts w:ascii="仿宋" w:eastAsia="仿宋" w:hAnsi="仿宋" w:cs="仿宋"/>
          <w:spacing w:val="-7"/>
          <w:sz w:val="28"/>
          <w:szCs w:val="28"/>
          <w:lang w:eastAsia="zh-CN"/>
        </w:rPr>
        <w:t>参赛号，从小到大依</w:t>
      </w:r>
      <w:r>
        <w:rPr>
          <w:rFonts w:ascii="仿宋" w:eastAsia="仿宋" w:hAnsi="仿宋" w:cs="仿宋"/>
          <w:spacing w:val="2"/>
          <w:sz w:val="28"/>
          <w:szCs w:val="28"/>
          <w:lang w:eastAsia="zh-CN"/>
        </w:rPr>
        <w:t>次上场和入席。演示时间为</w:t>
      </w:r>
      <w:r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8</w:t>
      </w:r>
      <w:r>
        <w:rPr>
          <w:rFonts w:ascii="仿宋" w:eastAsia="仿宋" w:hAnsi="仿宋" w:cs="仿宋"/>
          <w:spacing w:val="2"/>
          <w:sz w:val="28"/>
          <w:szCs w:val="28"/>
          <w:lang w:eastAsia="zh-CN"/>
        </w:rPr>
        <w:t>～10 分钟。</w:t>
      </w:r>
    </w:p>
    <w:p w:rsidR="004353C1" w:rsidRDefault="00C337F6" w:rsidP="004353C1">
      <w:pPr>
        <w:spacing w:before="48" w:line="223" w:lineRule="auto"/>
        <w:ind w:left="58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2</w:t>
      </w:r>
      <w:r w:rsidR="00BE60F3">
        <w:rPr>
          <w:rFonts w:ascii="仿宋" w:eastAsia="仿宋" w:hAnsi="仿宋" w:cs="仿宋" w:hint="eastAsia"/>
          <w:spacing w:val="1"/>
          <w:sz w:val="28"/>
          <w:szCs w:val="28"/>
          <w:lang w:eastAsia="zh-CN"/>
        </w:rPr>
        <w:t>茶汤质量比拼</w:t>
      </w: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.</w:t>
      </w:r>
      <w:r w:rsidR="004353C1">
        <w:rPr>
          <w:rFonts w:ascii="仿宋" w:eastAsia="仿宋" w:hAnsi="仿宋" w:cs="仿宋"/>
          <w:spacing w:val="-1"/>
          <w:sz w:val="28"/>
          <w:szCs w:val="28"/>
          <w:lang w:eastAsia="zh-CN"/>
        </w:rPr>
        <w:t>比赛流程</w:t>
      </w:r>
    </w:p>
    <w:p w:rsidR="004353C1" w:rsidRDefault="004353C1" w:rsidP="004353C1">
      <w:pPr>
        <w:spacing w:before="142" w:line="223" w:lineRule="auto"/>
        <w:ind w:left="59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本项目比赛流程如下：</w:t>
      </w:r>
    </w:p>
    <w:p w:rsidR="008D5BBC" w:rsidRPr="008D5BBC" w:rsidRDefault="008D5BBC" w:rsidP="008D5BBC">
      <w:pPr>
        <w:spacing w:before="45" w:line="223" w:lineRule="auto"/>
        <w:ind w:firstLineChars="200" w:firstLine="556"/>
        <w:outlineLvl w:val="1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bookmarkStart w:id="12" w:name="bookmark12"/>
      <w:bookmarkEnd w:id="12"/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（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1</w:t>
      </w: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）抽取参赛顺序号</w:t>
      </w:r>
    </w:p>
    <w:p w:rsidR="008D5BBC" w:rsidRPr="008D5BBC" w:rsidRDefault="008D5BBC" w:rsidP="008D5BBC">
      <w:pPr>
        <w:spacing w:before="45" w:line="223" w:lineRule="auto"/>
        <w:ind w:left="592"/>
        <w:outlineLvl w:val="1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lastRenderedPageBreak/>
        <w:t>选手按照组号所示时间，提前</w:t>
      </w:r>
      <w:r w:rsidRPr="008D5BBC">
        <w:rPr>
          <w:rFonts w:ascii="仿宋" w:eastAsia="仿宋" w:hAnsi="仿宋" w:cs="仿宋"/>
          <w:spacing w:val="-2"/>
          <w:sz w:val="28"/>
          <w:szCs w:val="28"/>
          <w:lang w:eastAsia="zh-CN"/>
        </w:rPr>
        <w:t xml:space="preserve"> 15 </w:t>
      </w: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分钟检录，抽取入场参赛号，</w:t>
      </w:r>
      <w:r w:rsidRPr="008D5BBC">
        <w:rPr>
          <w:rFonts w:ascii="仿宋" w:eastAsia="仿宋" w:hAnsi="仿宋" w:cs="仿宋"/>
          <w:spacing w:val="-2"/>
          <w:sz w:val="28"/>
          <w:szCs w:val="28"/>
          <w:lang w:eastAsia="zh-CN"/>
        </w:rPr>
        <w:t xml:space="preserve"> </w:t>
      </w: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并签字确认。将参赛号贴于左胸前，根据从小到大依次进入准备间。</w:t>
      </w:r>
    </w:p>
    <w:p w:rsidR="008D5BBC" w:rsidRPr="008D5BBC" w:rsidRDefault="008D5BBC" w:rsidP="008D5BBC">
      <w:pPr>
        <w:spacing w:before="45" w:line="223" w:lineRule="auto"/>
        <w:ind w:left="592"/>
        <w:outlineLvl w:val="1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（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2</w:t>
      </w: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）抽茶类签</w:t>
      </w:r>
    </w:p>
    <w:p w:rsidR="008D5BBC" w:rsidRPr="008D5BBC" w:rsidRDefault="008D5BBC" w:rsidP="008D5BBC">
      <w:pPr>
        <w:spacing w:before="45" w:line="223" w:lineRule="auto"/>
        <w:ind w:left="592"/>
        <w:outlineLvl w:val="1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选手按顺序进入准备间后，抽取茶类签。</w:t>
      </w:r>
    </w:p>
    <w:p w:rsidR="008D5BBC" w:rsidRPr="008D5BBC" w:rsidRDefault="008D5BBC" w:rsidP="008D5BBC">
      <w:pPr>
        <w:spacing w:before="45" w:line="223" w:lineRule="auto"/>
        <w:ind w:left="592"/>
        <w:outlineLvl w:val="1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（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3</w:t>
      </w: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）准备茶、水、器</w:t>
      </w:r>
    </w:p>
    <w:p w:rsidR="008D5BBC" w:rsidRPr="008D5BBC" w:rsidRDefault="008D5BBC" w:rsidP="008D5BBC">
      <w:pPr>
        <w:spacing w:before="45" w:line="223" w:lineRule="auto"/>
        <w:ind w:left="592"/>
        <w:outlineLvl w:val="1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选手根据茶类签结果，独立准备泡茶所需的茶、水、器。时间</w:t>
      </w:r>
      <w:r w:rsidRPr="008D5BBC">
        <w:rPr>
          <w:rFonts w:ascii="仿宋" w:eastAsia="仿宋" w:hAnsi="仿宋" w:cs="仿宋"/>
          <w:spacing w:val="-2"/>
          <w:sz w:val="28"/>
          <w:szCs w:val="28"/>
          <w:lang w:eastAsia="zh-CN"/>
        </w:rPr>
        <w:t xml:space="preserve"> 15 </w:t>
      </w: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分钟。</w:t>
      </w:r>
    </w:p>
    <w:p w:rsidR="008D5BBC" w:rsidRPr="008D5BBC" w:rsidRDefault="008D5BBC" w:rsidP="008D5BBC">
      <w:pPr>
        <w:spacing w:before="45" w:line="223" w:lineRule="auto"/>
        <w:ind w:left="592"/>
        <w:outlineLvl w:val="1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（</w:t>
      </w: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4</w:t>
      </w: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）茶汤质量比拼</w:t>
      </w:r>
    </w:p>
    <w:p w:rsidR="008D5BBC" w:rsidRDefault="008D5BBC" w:rsidP="008D5BBC">
      <w:pPr>
        <w:spacing w:before="45" w:line="223" w:lineRule="auto"/>
        <w:ind w:left="592"/>
        <w:outlineLvl w:val="1"/>
        <w:rPr>
          <w:rFonts w:ascii="仿宋" w:eastAsia="仿宋" w:hAnsi="仿宋" w:cs="仿宋"/>
          <w:spacing w:val="-2"/>
          <w:sz w:val="28"/>
          <w:szCs w:val="28"/>
          <w:lang w:eastAsia="zh-CN"/>
        </w:rPr>
      </w:pP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选手根据参赛顺序号从小到大依次比赛，每次</w:t>
      </w:r>
      <w:r w:rsidRPr="008D5BBC">
        <w:rPr>
          <w:rFonts w:ascii="仿宋" w:eastAsia="仿宋" w:hAnsi="仿宋" w:cs="仿宋"/>
          <w:spacing w:val="-2"/>
          <w:sz w:val="28"/>
          <w:szCs w:val="28"/>
          <w:lang w:eastAsia="zh-CN"/>
        </w:rPr>
        <w:t xml:space="preserve"> 1 </w:t>
      </w: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人，比赛时间为</w:t>
      </w:r>
      <w:r w:rsidRPr="008D5BBC">
        <w:rPr>
          <w:rFonts w:ascii="仿宋" w:eastAsia="仿宋" w:hAnsi="仿宋" w:cs="仿宋"/>
          <w:spacing w:val="-2"/>
          <w:sz w:val="28"/>
          <w:szCs w:val="28"/>
          <w:lang w:eastAsia="zh-CN"/>
        </w:rPr>
        <w:t xml:space="preserve"> 10</w:t>
      </w: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～</w:t>
      </w:r>
      <w:r w:rsidRPr="008D5BBC">
        <w:rPr>
          <w:rFonts w:ascii="仿宋" w:eastAsia="仿宋" w:hAnsi="仿宋" w:cs="仿宋"/>
          <w:spacing w:val="-2"/>
          <w:sz w:val="28"/>
          <w:szCs w:val="28"/>
          <w:lang w:eastAsia="zh-CN"/>
        </w:rPr>
        <w:t xml:space="preserve">15 </w:t>
      </w: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分钟。比赛中无需自我介绍，可与裁判有适当的语言交流，</w:t>
      </w:r>
      <w:r w:rsidRPr="008D5BBC">
        <w:rPr>
          <w:rFonts w:ascii="仿宋" w:eastAsia="仿宋" w:hAnsi="仿宋" w:cs="仿宋"/>
          <w:spacing w:val="-2"/>
          <w:sz w:val="28"/>
          <w:szCs w:val="28"/>
          <w:lang w:eastAsia="zh-CN"/>
        </w:rPr>
        <w:t xml:space="preserve"> </w:t>
      </w:r>
      <w:r w:rsidRPr="008D5BBC"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但不得透露或暗示个人信息，一经发现，按作弊处理。</w:t>
      </w:r>
    </w:p>
    <w:p w:rsidR="004353C1" w:rsidRDefault="004353C1" w:rsidP="008D5BBC">
      <w:pPr>
        <w:spacing w:before="45" w:line="223" w:lineRule="auto"/>
        <w:ind w:left="592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（三）问题及争议处理</w:t>
      </w:r>
    </w:p>
    <w:p w:rsidR="004353C1" w:rsidRDefault="004353C1" w:rsidP="004353C1">
      <w:pPr>
        <w:spacing w:before="150" w:line="307" w:lineRule="auto"/>
        <w:ind w:left="29" w:right="93" w:firstLine="564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在评判过程中，裁判长有权抽查评判结果，发现裁判的评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判结果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有较大差异时，可要求重新评定。如裁判之间意见存在争议，先由</w:t>
      </w:r>
      <w:r w:rsidR="00E47801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裁判组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组长协商讨论，再由裁判长判定。</w:t>
      </w:r>
    </w:p>
    <w:p w:rsidR="004353C1" w:rsidRDefault="004353C1" w:rsidP="004353C1">
      <w:pPr>
        <w:spacing w:before="41" w:line="311" w:lineRule="auto"/>
        <w:ind w:left="34" w:firstLine="558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各参赛选手如果对比赛成绩有异议，或者发现比赛过程中出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现有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失公正或有关人员违规等现象影响成绩的，应在该选手向大赛组委会</w:t>
      </w: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提出书面申诉。书面申诉应对申诉事件的现象、发生时间、涉及人员、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申诉依据等进行充分、实事求是地叙述，并由申诉人亲笔签名。非书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面申诉不予受理。</w:t>
      </w:r>
    </w:p>
    <w:p w:rsidR="004353C1" w:rsidRDefault="004353C1" w:rsidP="004353C1">
      <w:pPr>
        <w:spacing w:before="44" w:line="222" w:lineRule="auto"/>
        <w:ind w:left="592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bookmarkStart w:id="13" w:name="bookmark13"/>
      <w:bookmarkEnd w:id="13"/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（四）违规行为处理</w:t>
      </w:r>
    </w:p>
    <w:p w:rsidR="004353C1" w:rsidRDefault="004353C1" w:rsidP="004353C1">
      <w:pPr>
        <w:spacing w:before="145" w:line="285" w:lineRule="auto"/>
        <w:ind w:left="32" w:right="93" w:firstLine="57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z w:val="28"/>
          <w:szCs w:val="28"/>
          <w:lang w:eastAsia="zh-CN"/>
        </w:rPr>
        <w:t>1．参赛选手应遵守竞赛规则，遵守赛场纪律，尊重裁判和竞赛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工作人员，服从竞赛组委会和执委会的指挥和安排，自觉维护赛场秩</w:t>
      </w: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t>序。</w:t>
      </w:r>
    </w:p>
    <w:p w:rsidR="004353C1" w:rsidRDefault="004353C1" w:rsidP="004353C1">
      <w:pPr>
        <w:spacing w:before="142" w:line="222" w:lineRule="auto"/>
        <w:ind w:left="58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2．选手不得以任何形式透露个人信息。</w:t>
      </w:r>
    </w:p>
    <w:p w:rsidR="004353C1" w:rsidRDefault="004353C1" w:rsidP="004353C1">
      <w:pPr>
        <w:spacing w:before="141" w:line="269" w:lineRule="auto"/>
        <w:ind w:left="33" w:right="93" w:firstLine="554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1"/>
          <w:sz w:val="28"/>
          <w:szCs w:val="28"/>
          <w:lang w:eastAsia="zh-CN"/>
        </w:rPr>
        <w:t>3．参赛选手必须持身份证按时到达指定场地候场，并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接受裁判员的检录。选手迟到30分钟取消比赛资格。</w:t>
      </w:r>
    </w:p>
    <w:p w:rsidR="004353C1" w:rsidRDefault="004353C1" w:rsidP="004353C1">
      <w:pPr>
        <w:spacing w:before="148" w:line="287" w:lineRule="auto"/>
        <w:ind w:left="33" w:right="93" w:firstLine="54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1"/>
          <w:sz w:val="28"/>
          <w:szCs w:val="28"/>
          <w:lang w:eastAsia="zh-CN"/>
        </w:rPr>
        <w:lastRenderedPageBreak/>
        <w:t>4．选手必须遵守竞赛日程安排和抽签顺序参加各项比赛，不得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私下调换顺序、无故离开。如有特殊情况，需经裁判长同意后作特殊</w:t>
      </w: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处理。</w:t>
      </w:r>
    </w:p>
    <w:p w:rsidR="004353C1" w:rsidRDefault="004353C1" w:rsidP="004353C1">
      <w:pPr>
        <w:spacing w:before="132" w:line="270" w:lineRule="auto"/>
        <w:ind w:left="32" w:right="93" w:firstLine="55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1"/>
          <w:sz w:val="28"/>
          <w:szCs w:val="28"/>
          <w:lang w:eastAsia="zh-CN"/>
        </w:rPr>
        <w:t>5．参赛选手需在规定时间内进行自创茶艺现场调试和确定，逾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期视为已确认。</w:t>
      </w:r>
    </w:p>
    <w:p w:rsidR="004353C1" w:rsidRDefault="004353C1" w:rsidP="004353C1">
      <w:pPr>
        <w:spacing w:before="140" w:line="298" w:lineRule="auto"/>
        <w:ind w:left="33" w:right="93" w:firstLine="55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1"/>
          <w:sz w:val="28"/>
          <w:szCs w:val="28"/>
          <w:lang w:eastAsia="zh-CN"/>
        </w:rPr>
        <w:t>6．爱护竞赛场地的设备和器材。竞赛过程中如因竞赛设备等发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生故障，应由裁判长进行评判；若因选手个人原因造成设备故障而无法继续比赛，裁判长有权决定终止该选手比赛，并由当事人承担赔偿责任；若非选手原因造成设备故障或器具损坏的，由裁判长视具体情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况做出裁决。</w:t>
      </w:r>
    </w:p>
    <w:p w:rsidR="004353C1" w:rsidRDefault="004353C1" w:rsidP="004353C1">
      <w:pPr>
        <w:spacing w:before="140" w:line="224" w:lineRule="auto"/>
        <w:ind w:left="592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bookmarkStart w:id="14" w:name="bookmark14"/>
      <w:bookmarkEnd w:id="14"/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（五）注意事项</w:t>
      </w:r>
    </w:p>
    <w:p w:rsidR="004353C1" w:rsidRDefault="004353C1" w:rsidP="004353C1">
      <w:pPr>
        <w:spacing w:before="140" w:line="302" w:lineRule="auto"/>
        <w:ind w:left="40" w:right="93" w:firstLine="563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1.除现场裁判、安全巡视和配备的工作人员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以外，其他人员未经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允许不得进入竞赛场地警戒区域。</w:t>
      </w:r>
    </w:p>
    <w:p w:rsidR="004353C1" w:rsidRDefault="004353C1" w:rsidP="004353C1">
      <w:pPr>
        <w:spacing w:before="151" w:line="301" w:lineRule="auto"/>
        <w:ind w:left="547" w:right="461" w:firstLine="521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2.比赛期间裁判和选手凭证件入场，进入赛场后手机统一管理，</w:t>
      </w:r>
      <w:r>
        <w:rPr>
          <w:rFonts w:ascii="仿宋" w:eastAsia="仿宋" w:hAnsi="仿宋" w:cs="仿宋"/>
          <w:spacing w:val="-8"/>
          <w:sz w:val="28"/>
          <w:szCs w:val="28"/>
          <w:lang w:eastAsia="zh-CN"/>
        </w:rPr>
        <w:t>比赛结束归还。</w:t>
      </w:r>
    </w:p>
    <w:p w:rsidR="00E47801" w:rsidRDefault="00E47801" w:rsidP="004353C1">
      <w:pPr>
        <w:spacing w:before="45" w:line="301" w:lineRule="auto"/>
        <w:ind w:left="1070" w:right="2223" w:hanging="6"/>
        <w:rPr>
          <w:rFonts w:ascii="仿宋" w:eastAsia="仿宋" w:hAnsi="仿宋" w:cs="仿宋"/>
          <w:spacing w:val="-1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3</w:t>
      </w:r>
      <w:r w:rsidR="004353C1">
        <w:rPr>
          <w:rFonts w:ascii="仿宋" w:eastAsia="仿宋" w:hAnsi="仿宋" w:cs="仿宋"/>
          <w:spacing w:val="-1"/>
          <w:sz w:val="28"/>
          <w:szCs w:val="28"/>
          <w:lang w:eastAsia="zh-CN"/>
        </w:rPr>
        <w:t>.在赛场内严禁大声喧哗，严禁饮食，文明参赛</w:t>
      </w:r>
    </w:p>
    <w:p w:rsidR="004353C1" w:rsidRDefault="00E47801" w:rsidP="004353C1">
      <w:pPr>
        <w:spacing w:before="45" w:line="301" w:lineRule="auto"/>
        <w:ind w:left="1070" w:right="2223" w:hanging="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4</w:t>
      </w:r>
      <w:r w:rsidR="004353C1">
        <w:rPr>
          <w:rFonts w:ascii="仿宋" w:eastAsia="仿宋" w:hAnsi="仿宋" w:cs="仿宋"/>
          <w:spacing w:val="-1"/>
          <w:sz w:val="28"/>
          <w:szCs w:val="28"/>
          <w:lang w:eastAsia="zh-CN"/>
        </w:rPr>
        <w:t>.严禁对比赛作品进行录音、录像、直播。</w:t>
      </w:r>
    </w:p>
    <w:p w:rsidR="004353C1" w:rsidRDefault="00E47801" w:rsidP="004353C1">
      <w:pPr>
        <w:spacing w:before="48" w:line="301" w:lineRule="auto"/>
        <w:ind w:left="1072" w:right="999" w:hanging="4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2"/>
          <w:sz w:val="28"/>
          <w:szCs w:val="28"/>
          <w:lang w:eastAsia="zh-CN"/>
        </w:rPr>
        <w:t>5</w:t>
      </w:r>
      <w:r w:rsidR="004353C1">
        <w:rPr>
          <w:rFonts w:ascii="仿宋" w:eastAsia="仿宋" w:hAnsi="仿宋" w:cs="仿宋"/>
          <w:spacing w:val="-2"/>
          <w:sz w:val="28"/>
          <w:szCs w:val="28"/>
          <w:lang w:eastAsia="zh-CN"/>
        </w:rPr>
        <w:t>.听从现场工作人员的指挥与安排，保持会场干净与整洁。</w:t>
      </w:r>
      <w:r>
        <w:rPr>
          <w:rFonts w:ascii="仿宋" w:eastAsia="仿宋" w:hAnsi="仿宋" w:cs="仿宋" w:hint="eastAsia"/>
          <w:spacing w:val="-1"/>
          <w:sz w:val="28"/>
          <w:szCs w:val="28"/>
          <w:lang w:eastAsia="zh-CN"/>
        </w:rPr>
        <w:t>6</w:t>
      </w:r>
      <w:r w:rsidR="004353C1">
        <w:rPr>
          <w:rFonts w:ascii="仿宋" w:eastAsia="仿宋" w:hAnsi="仿宋" w:cs="仿宋"/>
          <w:spacing w:val="-1"/>
          <w:sz w:val="28"/>
          <w:szCs w:val="28"/>
          <w:lang w:eastAsia="zh-CN"/>
        </w:rPr>
        <w:t>.如有违反者，主办方有权采取相应措施进行制止。</w:t>
      </w:r>
    </w:p>
    <w:p w:rsidR="004353C1" w:rsidRDefault="004353C1" w:rsidP="004353C1">
      <w:pPr>
        <w:spacing w:before="170" w:line="228" w:lineRule="auto"/>
        <w:ind w:firstLineChars="250" w:firstLine="783"/>
        <w:outlineLvl w:val="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b/>
          <w:bCs/>
          <w:spacing w:val="3"/>
          <w:sz w:val="31"/>
          <w:szCs w:val="31"/>
          <w:lang w:eastAsia="zh-CN"/>
        </w:rPr>
        <w:t>四、竞赛场地、设施设备等安排</w:t>
      </w:r>
    </w:p>
    <w:p w:rsidR="004353C1" w:rsidRDefault="004353C1" w:rsidP="004353C1">
      <w:pPr>
        <w:spacing w:before="129" w:line="221" w:lineRule="auto"/>
        <w:ind w:left="1075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bookmarkStart w:id="15" w:name="bookmark16"/>
      <w:bookmarkEnd w:id="15"/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（一）场地布局</w:t>
      </w:r>
    </w:p>
    <w:p w:rsidR="004353C1" w:rsidRPr="00365C2E" w:rsidRDefault="004353C1" w:rsidP="00365C2E">
      <w:pPr>
        <w:spacing w:before="141" w:line="311" w:lineRule="auto"/>
        <w:ind w:left="518" w:right="496" w:firstLine="556"/>
        <w:jc w:val="both"/>
        <w:rPr>
          <w:rFonts w:ascii="仿宋" w:eastAsia="仿宋" w:hAnsi="仿宋" w:cs="仿宋"/>
          <w:spacing w:val="-4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本项目场地总体面积</w:t>
      </w:r>
      <w:r w:rsidR="008D5BBC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186</w:t>
      </w:r>
      <w:r w:rsidR="00C337F6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平方米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，其中划分为茶艺</w:t>
      </w:r>
      <w:r w:rsidR="00365C2E">
        <w:rPr>
          <w:rFonts w:ascii="仿宋" w:eastAsia="仿宋" w:hAnsi="仿宋" w:cs="仿宋" w:hint="eastAsia"/>
          <w:spacing w:val="-4"/>
          <w:sz w:val="28"/>
          <w:szCs w:val="28"/>
          <w:lang w:eastAsia="zh-CN"/>
        </w:rPr>
        <w:t>表演</w:t>
      </w: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舞台、茶水器准备</w:t>
      </w:r>
      <w:r>
        <w:rPr>
          <w:rFonts w:ascii="仿宋" w:eastAsia="仿宋" w:hAnsi="仿宋" w:cs="仿宋"/>
          <w:spacing w:val="-7"/>
          <w:sz w:val="28"/>
          <w:szCs w:val="28"/>
          <w:lang w:eastAsia="zh-CN"/>
        </w:rPr>
        <w:t>区1个、煮水备器区1个以及相应的评委席、计分席等区域。</w:t>
      </w:r>
    </w:p>
    <w:p w:rsidR="004353C1" w:rsidRDefault="004353C1" w:rsidP="004353C1">
      <w:pPr>
        <w:spacing w:before="46" w:line="224" w:lineRule="auto"/>
        <w:ind w:left="1075"/>
        <w:outlineLvl w:val="1"/>
        <w:rPr>
          <w:rFonts w:ascii="仿宋" w:eastAsia="仿宋" w:hAnsi="仿宋" w:cs="仿宋"/>
          <w:sz w:val="28"/>
          <w:szCs w:val="28"/>
          <w:lang w:eastAsia="zh-CN"/>
        </w:rPr>
      </w:pPr>
      <w:bookmarkStart w:id="16" w:name="bookmark17"/>
      <w:bookmarkEnd w:id="16"/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lastRenderedPageBreak/>
        <w:t>（二）设施设备</w:t>
      </w:r>
    </w:p>
    <w:p w:rsidR="004353C1" w:rsidRDefault="004353C1" w:rsidP="004353C1">
      <w:pPr>
        <w:spacing w:before="140" w:line="302" w:lineRule="auto"/>
        <w:ind w:left="1086" w:right="1556" w:firstLine="16"/>
        <w:rPr>
          <w:rFonts w:ascii="仿宋" w:eastAsia="仿宋" w:hAnsi="仿宋" w:cs="仿宋"/>
          <w:spacing w:val="-6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以下清单中的物品数量为</w:t>
      </w:r>
      <w:r>
        <w:rPr>
          <w:rFonts w:ascii="仿宋" w:eastAsia="仿宋" w:hAnsi="仿宋" w:cs="仿宋"/>
          <w:b/>
          <w:bCs/>
          <w:spacing w:val="-6"/>
          <w:sz w:val="28"/>
          <w:szCs w:val="28"/>
          <w:lang w:eastAsia="zh-CN"/>
        </w:rPr>
        <w:t>1位</w:t>
      </w:r>
      <w:r>
        <w:rPr>
          <w:rFonts w:ascii="仿宋" w:eastAsia="仿宋" w:hAnsi="仿宋" w:cs="仿宋"/>
          <w:spacing w:val="-6"/>
          <w:sz w:val="28"/>
          <w:szCs w:val="28"/>
          <w:lang w:eastAsia="zh-CN"/>
        </w:rPr>
        <w:t>选手竞赛所需器具数量。</w:t>
      </w:r>
    </w:p>
    <w:p w:rsidR="004353C1" w:rsidRDefault="004353C1" w:rsidP="004353C1">
      <w:pPr>
        <w:spacing w:before="140" w:line="302" w:lineRule="auto"/>
        <w:ind w:left="1086" w:right="1556" w:firstLine="1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1.规定茶艺演示项目赛场提供设施、设备见表五：</w:t>
      </w:r>
    </w:p>
    <w:p w:rsidR="004353C1" w:rsidRDefault="004353C1" w:rsidP="004353C1">
      <w:pPr>
        <w:spacing w:before="79" w:line="221" w:lineRule="auto"/>
        <w:ind w:left="2619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b/>
          <w:bCs/>
          <w:spacing w:val="-3"/>
          <w:sz w:val="24"/>
          <w:szCs w:val="24"/>
          <w:lang w:eastAsia="zh-CN"/>
        </w:rPr>
        <w:t>表五：规定茶艺项目设施、设备清单表</w:t>
      </w:r>
    </w:p>
    <w:p w:rsidR="004353C1" w:rsidRDefault="004353C1" w:rsidP="004353C1">
      <w:pPr>
        <w:spacing w:line="14" w:lineRule="exact"/>
        <w:rPr>
          <w:lang w:eastAsia="zh-CN"/>
        </w:rPr>
      </w:pPr>
    </w:p>
    <w:tbl>
      <w:tblPr>
        <w:tblStyle w:val="TableNormal"/>
        <w:tblW w:w="929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880"/>
        <w:gridCol w:w="2587"/>
        <w:gridCol w:w="4046"/>
        <w:gridCol w:w="781"/>
      </w:tblGrid>
      <w:tr w:rsidR="004353C1" w:rsidTr="00BE60F3">
        <w:trPr>
          <w:trHeight w:val="369"/>
        </w:trPr>
        <w:tc>
          <w:tcPr>
            <w:tcW w:w="1880" w:type="dxa"/>
          </w:tcPr>
          <w:p w:rsidR="004353C1" w:rsidRDefault="004353C1" w:rsidP="00BE60F3">
            <w:pPr>
              <w:pStyle w:val="TableText"/>
              <w:spacing w:before="87" w:line="209" w:lineRule="auto"/>
              <w:ind w:left="713"/>
            </w:pPr>
            <w:r>
              <w:rPr>
                <w:b/>
                <w:bCs/>
                <w:spacing w:val="-12"/>
              </w:rPr>
              <w:t>种类</w:t>
            </w:r>
          </w:p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9" w:lineRule="auto"/>
              <w:ind w:left="822"/>
            </w:pPr>
            <w:r>
              <w:rPr>
                <w:b/>
                <w:bCs/>
                <w:spacing w:val="-6"/>
              </w:rPr>
              <w:t>设备名称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9" w:lineRule="auto"/>
              <w:ind w:left="1556"/>
            </w:pPr>
            <w:r>
              <w:rPr>
                <w:b/>
                <w:bCs/>
                <w:spacing w:val="-7"/>
              </w:rPr>
              <w:t>技术规格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87" w:line="209" w:lineRule="auto"/>
              <w:ind w:left="161"/>
            </w:pPr>
            <w:r>
              <w:rPr>
                <w:b/>
                <w:bCs/>
                <w:spacing w:val="-11"/>
              </w:rPr>
              <w:t>数量</w:t>
            </w:r>
          </w:p>
        </w:tc>
      </w:tr>
      <w:tr w:rsidR="004353C1" w:rsidTr="00C337F6">
        <w:trPr>
          <w:trHeight w:val="364"/>
        </w:trPr>
        <w:tc>
          <w:tcPr>
            <w:tcW w:w="1880" w:type="dxa"/>
            <w:vMerge w:val="restart"/>
          </w:tcPr>
          <w:p w:rsidR="004353C1" w:rsidRDefault="004353C1" w:rsidP="00BE60F3">
            <w:pPr>
              <w:pStyle w:val="TableText"/>
              <w:spacing w:before="268" w:line="222" w:lineRule="auto"/>
              <w:ind w:left="122"/>
            </w:pPr>
            <w:r>
              <w:t>茶艺桌、凳</w:t>
            </w:r>
          </w:p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3" w:line="208" w:lineRule="auto"/>
              <w:ind w:left="119"/>
            </w:pPr>
            <w:r>
              <w:rPr>
                <w:spacing w:val="-6"/>
              </w:rPr>
              <w:t>茶艺桌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3" w:line="208" w:lineRule="auto"/>
              <w:ind w:left="12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长：1200mm，宽：600mm，高：</w:t>
            </w:r>
            <w:r>
              <w:rPr>
                <w:rFonts w:hint="eastAsia"/>
                <w:spacing w:val="-1"/>
                <w:lang w:eastAsia="zh-CN"/>
              </w:rPr>
              <w:t>75</w:t>
            </w:r>
            <w:r>
              <w:rPr>
                <w:spacing w:val="-1"/>
                <w:lang w:eastAsia="zh-CN"/>
              </w:rPr>
              <w:t>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3" w:line="177" w:lineRule="auto"/>
              <w:ind w:left="133"/>
            </w:pPr>
            <w:r>
              <w:t>1</w:t>
            </w:r>
          </w:p>
        </w:tc>
      </w:tr>
      <w:tr w:rsidR="004353C1" w:rsidTr="00C337F6">
        <w:trPr>
          <w:trHeight w:val="364"/>
        </w:trPr>
        <w:tc>
          <w:tcPr>
            <w:tcW w:w="1880" w:type="dxa"/>
            <w:vMerge/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3" w:line="208" w:lineRule="auto"/>
              <w:ind w:left="119"/>
            </w:pPr>
            <w:r>
              <w:rPr>
                <w:spacing w:val="-6"/>
              </w:rPr>
              <w:t>茶艺凳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3" w:line="208" w:lineRule="auto"/>
              <w:ind w:left="12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长：</w:t>
            </w:r>
            <w:r>
              <w:rPr>
                <w:rFonts w:hint="eastAsia"/>
                <w:spacing w:val="-1"/>
                <w:lang w:eastAsia="zh-CN"/>
              </w:rPr>
              <w:t>30</w:t>
            </w:r>
            <w:r>
              <w:rPr>
                <w:spacing w:val="-1"/>
                <w:lang w:eastAsia="zh-CN"/>
              </w:rPr>
              <w:t>0mm，宽：300mm，高：400mm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3" w:line="177" w:lineRule="auto"/>
              <w:ind w:left="133"/>
            </w:pPr>
            <w:r>
              <w:t>1</w:t>
            </w:r>
          </w:p>
        </w:tc>
      </w:tr>
      <w:tr w:rsidR="004353C1" w:rsidTr="00C337F6">
        <w:trPr>
          <w:trHeight w:val="364"/>
        </w:trPr>
        <w:tc>
          <w:tcPr>
            <w:tcW w:w="1880" w:type="dxa"/>
            <w:vMerge w:val="restart"/>
          </w:tcPr>
          <w:p w:rsidR="004353C1" w:rsidRDefault="004353C1" w:rsidP="00BE60F3">
            <w:pPr>
              <w:spacing w:line="259" w:lineRule="auto"/>
            </w:pPr>
          </w:p>
          <w:p w:rsidR="004353C1" w:rsidRDefault="004353C1" w:rsidP="00BE60F3">
            <w:pPr>
              <w:spacing w:line="260" w:lineRule="auto"/>
            </w:pPr>
          </w:p>
          <w:p w:rsidR="004353C1" w:rsidRDefault="004353C1" w:rsidP="00BE60F3">
            <w:pPr>
              <w:spacing w:line="260" w:lineRule="auto"/>
            </w:pPr>
          </w:p>
          <w:p w:rsidR="004353C1" w:rsidRDefault="004353C1" w:rsidP="00BE60F3">
            <w:pPr>
              <w:spacing w:line="260" w:lineRule="auto"/>
            </w:pPr>
          </w:p>
          <w:p w:rsidR="004353C1" w:rsidRDefault="004353C1" w:rsidP="00BE60F3">
            <w:pPr>
              <w:spacing w:line="260" w:lineRule="auto"/>
            </w:pPr>
          </w:p>
          <w:p w:rsidR="004353C1" w:rsidRDefault="004353C1" w:rsidP="00BE60F3">
            <w:pPr>
              <w:pStyle w:val="TableText"/>
              <w:spacing w:before="78" w:line="264" w:lineRule="auto"/>
              <w:ind w:left="130" w:right="106" w:hanging="3"/>
            </w:pPr>
            <w:r>
              <w:rPr>
                <w:spacing w:val="33"/>
              </w:rPr>
              <w:t>绿茶玻璃杯泡</w:t>
            </w:r>
            <w:r>
              <w:t>法</w:t>
            </w:r>
          </w:p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6" w:line="206" w:lineRule="auto"/>
              <w:ind w:left="129"/>
            </w:pPr>
            <w:r>
              <w:rPr>
                <w:spacing w:val="-4"/>
              </w:rPr>
              <w:t>盛放茶具：茶盘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6" w:line="206" w:lineRule="auto"/>
              <w:ind w:left="120"/>
            </w:pPr>
            <w:r>
              <w:rPr>
                <w:spacing w:val="-2"/>
              </w:rPr>
              <w:t>长：5</w:t>
            </w:r>
            <w:r>
              <w:rPr>
                <w:rFonts w:hint="eastAsia"/>
                <w:spacing w:val="-2"/>
                <w:lang w:eastAsia="zh-CN"/>
              </w:rPr>
              <w:t>3</w:t>
            </w:r>
            <w:r>
              <w:rPr>
                <w:spacing w:val="-2"/>
              </w:rPr>
              <w:t>0mm，宽：3</w:t>
            </w:r>
            <w:r>
              <w:rPr>
                <w:rFonts w:hint="eastAsia"/>
                <w:spacing w:val="-2"/>
                <w:lang w:eastAsia="zh-CN"/>
              </w:rPr>
              <w:t>2</w:t>
            </w:r>
            <w:r>
              <w:rPr>
                <w:spacing w:val="-2"/>
              </w:rPr>
              <w:t>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4" w:lineRule="auto"/>
              <w:ind w:left="133"/>
            </w:pPr>
            <w:r>
              <w:t>1</w:t>
            </w:r>
          </w:p>
        </w:tc>
      </w:tr>
      <w:tr w:rsidR="004353C1" w:rsidTr="00C337F6">
        <w:trPr>
          <w:trHeight w:val="364"/>
        </w:trPr>
        <w:tc>
          <w:tcPr>
            <w:tcW w:w="1880" w:type="dxa"/>
            <w:vMerge/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5" w:lineRule="auto"/>
              <w:ind w:left="129"/>
            </w:pPr>
            <w:r>
              <w:rPr>
                <w:spacing w:val="-4"/>
              </w:rPr>
              <w:t>盛水用具：玻璃壶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5" w:lineRule="auto"/>
              <w:ind w:left="123"/>
            </w:pPr>
            <w:r>
              <w:rPr>
                <w:spacing w:val="-3"/>
              </w:rPr>
              <w:t>容量：1200mL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4" w:lineRule="auto"/>
              <w:ind w:left="133"/>
            </w:pPr>
            <w:r>
              <w:t>1</w:t>
            </w:r>
          </w:p>
        </w:tc>
      </w:tr>
      <w:tr w:rsidR="004353C1" w:rsidTr="00C337F6">
        <w:trPr>
          <w:trHeight w:val="365"/>
        </w:trPr>
        <w:tc>
          <w:tcPr>
            <w:tcW w:w="1880" w:type="dxa"/>
            <w:vMerge/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泡茶用具：绿茶玻璃杯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8"/>
            </w:pPr>
            <w:r>
              <w:rPr>
                <w:spacing w:val="-7"/>
              </w:rPr>
              <w:t>高：</w:t>
            </w:r>
            <w:r>
              <w:rPr>
                <w:rFonts w:hint="eastAsia"/>
                <w:spacing w:val="-7"/>
                <w:lang w:eastAsia="zh-CN"/>
              </w:rPr>
              <w:t>110</w:t>
            </w:r>
            <w:r>
              <w:rPr>
                <w:spacing w:val="-7"/>
              </w:rPr>
              <w:t>mm，口径：</w:t>
            </w:r>
            <w:r>
              <w:rPr>
                <w:rFonts w:hint="eastAsia"/>
                <w:spacing w:val="-7"/>
                <w:lang w:eastAsia="zh-CN"/>
              </w:rPr>
              <w:t>55</w:t>
            </w:r>
            <w:r>
              <w:rPr>
                <w:spacing w:val="-7"/>
              </w:rPr>
              <w:t>mm，容量：200mL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8" w:line="174" w:lineRule="auto"/>
              <w:ind w:left="120"/>
            </w:pPr>
            <w:r>
              <w:t>3</w:t>
            </w:r>
          </w:p>
        </w:tc>
      </w:tr>
      <w:tr w:rsidR="004353C1" w:rsidTr="00C337F6">
        <w:trPr>
          <w:trHeight w:val="365"/>
        </w:trPr>
        <w:tc>
          <w:tcPr>
            <w:tcW w:w="1880" w:type="dxa"/>
            <w:vMerge/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2"/>
            </w:pPr>
            <w:r>
              <w:rPr>
                <w:spacing w:val="-2"/>
              </w:rPr>
              <w:t>泡茶用具：玻璃杯垫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0"/>
            </w:pPr>
            <w:r>
              <w:rPr>
                <w:spacing w:val="-2"/>
              </w:rPr>
              <w:t>直径：1</w:t>
            </w:r>
            <w:r>
              <w:rPr>
                <w:rFonts w:hint="eastAsia"/>
                <w:spacing w:val="-2"/>
                <w:lang w:eastAsia="zh-CN"/>
              </w:rPr>
              <w:t>0</w:t>
            </w:r>
            <w:r>
              <w:rPr>
                <w:spacing w:val="-2"/>
              </w:rPr>
              <w:t>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8" w:line="174" w:lineRule="auto"/>
              <w:ind w:left="120"/>
            </w:pPr>
            <w:r>
              <w:t>3</w:t>
            </w:r>
          </w:p>
        </w:tc>
      </w:tr>
      <w:tr w:rsidR="004353C1" w:rsidTr="00C337F6">
        <w:trPr>
          <w:trHeight w:val="365"/>
        </w:trPr>
        <w:tc>
          <w:tcPr>
            <w:tcW w:w="1880" w:type="dxa"/>
            <w:vMerge/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9"/>
            </w:pPr>
            <w:r>
              <w:rPr>
                <w:spacing w:val="-3"/>
              </w:rPr>
              <w:t>盛水用具：玻璃水盂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3"/>
            </w:pPr>
            <w:r>
              <w:rPr>
                <w:spacing w:val="-3"/>
              </w:rPr>
              <w:t>容量：600mL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5" w:lineRule="auto"/>
              <w:ind w:left="133"/>
            </w:pPr>
            <w:r>
              <w:t>1</w:t>
            </w:r>
          </w:p>
        </w:tc>
      </w:tr>
      <w:tr w:rsidR="004353C1" w:rsidTr="00C337F6">
        <w:trPr>
          <w:trHeight w:val="365"/>
        </w:trPr>
        <w:tc>
          <w:tcPr>
            <w:tcW w:w="1880" w:type="dxa"/>
            <w:vMerge/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9"/>
            </w:pPr>
            <w:r>
              <w:rPr>
                <w:spacing w:val="-4"/>
              </w:rPr>
              <w:t>盛茶用具：</w:t>
            </w:r>
            <w:r>
              <w:rPr>
                <w:rFonts w:hint="eastAsia"/>
                <w:spacing w:val="-4"/>
                <w:lang w:eastAsia="zh-CN"/>
              </w:rPr>
              <w:t>瓷</w:t>
            </w:r>
            <w:r>
              <w:rPr>
                <w:spacing w:val="-4"/>
              </w:rPr>
              <w:t>茶荷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0"/>
            </w:pPr>
            <w:r>
              <w:rPr>
                <w:spacing w:val="-2"/>
              </w:rPr>
              <w:t>长：1</w:t>
            </w:r>
            <w:r>
              <w:rPr>
                <w:rFonts w:hint="eastAsia"/>
                <w:spacing w:val="-2"/>
                <w:lang w:eastAsia="zh-CN"/>
              </w:rPr>
              <w:t>60</w:t>
            </w:r>
            <w:r>
              <w:rPr>
                <w:spacing w:val="-2"/>
              </w:rPr>
              <w:t>mm，宽：55mm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5" w:lineRule="auto"/>
              <w:ind w:left="133"/>
            </w:pPr>
            <w:r>
              <w:t>1</w:t>
            </w:r>
          </w:p>
        </w:tc>
      </w:tr>
      <w:tr w:rsidR="004353C1" w:rsidTr="00C337F6">
        <w:trPr>
          <w:trHeight w:val="365"/>
        </w:trPr>
        <w:tc>
          <w:tcPr>
            <w:tcW w:w="1880" w:type="dxa"/>
            <w:vMerge/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8" w:line="205" w:lineRule="auto"/>
              <w:ind w:left="129"/>
            </w:pPr>
            <w:r>
              <w:rPr>
                <w:spacing w:val="-4"/>
              </w:rPr>
              <w:t>盛茶用具：茶叶罐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8" w:line="205" w:lineRule="auto"/>
              <w:ind w:left="1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直径：8</w:t>
            </w:r>
            <w:r>
              <w:rPr>
                <w:rFonts w:hint="eastAsia"/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>mm，高：</w:t>
            </w:r>
            <w:r>
              <w:rPr>
                <w:rFonts w:hint="eastAsia"/>
                <w:spacing w:val="-2"/>
                <w:lang w:eastAsia="zh-CN"/>
              </w:rPr>
              <w:t>70</w:t>
            </w:r>
            <w:r>
              <w:rPr>
                <w:spacing w:val="-2"/>
                <w:lang w:eastAsia="zh-CN"/>
              </w:rPr>
              <w:t>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8" w:line="174" w:lineRule="auto"/>
              <w:ind w:left="133"/>
            </w:pPr>
            <w:r>
              <w:t>1</w:t>
            </w:r>
          </w:p>
        </w:tc>
      </w:tr>
      <w:tr w:rsidR="004353C1" w:rsidTr="00C337F6">
        <w:trPr>
          <w:trHeight w:val="365"/>
        </w:trPr>
        <w:tc>
          <w:tcPr>
            <w:tcW w:w="1880" w:type="dxa"/>
            <w:vMerge/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8" w:line="205" w:lineRule="auto"/>
              <w:ind w:left="120"/>
            </w:pPr>
            <w:r>
              <w:rPr>
                <w:rFonts w:hint="eastAsia"/>
                <w:spacing w:val="-3"/>
                <w:lang w:eastAsia="zh-CN"/>
              </w:rPr>
              <w:t>辅</w:t>
            </w:r>
            <w:r>
              <w:rPr>
                <w:spacing w:val="-3"/>
              </w:rPr>
              <w:t>助用具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8" w:line="205" w:lineRule="auto"/>
              <w:ind w:left="120"/>
              <w:rPr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茶道组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8" w:line="174" w:lineRule="auto"/>
              <w:ind w:left="133"/>
            </w:pPr>
            <w:r>
              <w:t>1</w:t>
            </w:r>
          </w:p>
        </w:tc>
      </w:tr>
      <w:tr w:rsidR="004353C1" w:rsidTr="00C337F6">
        <w:trPr>
          <w:trHeight w:val="367"/>
        </w:trPr>
        <w:tc>
          <w:tcPr>
            <w:tcW w:w="1880" w:type="dxa"/>
            <w:vMerge/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7" w:lineRule="auto"/>
              <w:ind w:left="118"/>
            </w:pPr>
            <w:r>
              <w:rPr>
                <w:spacing w:val="-3"/>
              </w:rPr>
              <w:t>辅助用具：茶巾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7" w:lineRule="auto"/>
              <w:ind w:left="120"/>
            </w:pPr>
            <w:r>
              <w:rPr>
                <w:spacing w:val="-2"/>
              </w:rPr>
              <w:t>长：300mm，宽：300mm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8" w:line="176" w:lineRule="auto"/>
              <w:ind w:left="133"/>
            </w:pPr>
            <w:r>
              <w:t>1</w:t>
            </w:r>
          </w:p>
        </w:tc>
      </w:tr>
    </w:tbl>
    <w:p w:rsidR="004353C1" w:rsidRDefault="004353C1" w:rsidP="004353C1">
      <w:pPr>
        <w:pStyle w:val="a3"/>
      </w:pPr>
    </w:p>
    <w:p w:rsidR="004353C1" w:rsidRDefault="004353C1" w:rsidP="004353C1">
      <w:pPr>
        <w:sectPr w:rsidR="004353C1">
          <w:footerReference w:type="default" r:id="rId7"/>
          <w:pgSz w:w="11906" w:h="16839"/>
          <w:pgMar w:top="1431" w:right="1303" w:bottom="1392" w:left="1303" w:header="0" w:footer="1227" w:gutter="0"/>
          <w:cols w:space="720"/>
        </w:sectPr>
      </w:pPr>
    </w:p>
    <w:p w:rsidR="004353C1" w:rsidRDefault="004353C1" w:rsidP="004353C1">
      <w:pPr>
        <w:spacing w:line="91" w:lineRule="auto"/>
        <w:rPr>
          <w:sz w:val="2"/>
        </w:rPr>
      </w:pPr>
    </w:p>
    <w:tbl>
      <w:tblPr>
        <w:tblStyle w:val="TableNormal"/>
        <w:tblW w:w="929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880"/>
        <w:gridCol w:w="2587"/>
        <w:gridCol w:w="4046"/>
        <w:gridCol w:w="781"/>
      </w:tblGrid>
      <w:tr w:rsidR="004353C1" w:rsidTr="00BE60F3">
        <w:trPr>
          <w:trHeight w:val="369"/>
        </w:trPr>
        <w:tc>
          <w:tcPr>
            <w:tcW w:w="1880" w:type="dxa"/>
          </w:tcPr>
          <w:p w:rsidR="004353C1" w:rsidRDefault="004353C1" w:rsidP="00BE60F3">
            <w:pPr>
              <w:pStyle w:val="TableText"/>
              <w:spacing w:before="87" w:line="209" w:lineRule="auto"/>
              <w:ind w:left="713"/>
            </w:pPr>
            <w:bookmarkStart w:id="17" w:name="bookmark26"/>
            <w:bookmarkEnd w:id="17"/>
            <w:r>
              <w:rPr>
                <w:b/>
                <w:bCs/>
                <w:spacing w:val="-12"/>
              </w:rPr>
              <w:t>种类</w:t>
            </w:r>
          </w:p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9" w:lineRule="auto"/>
              <w:ind w:left="822"/>
            </w:pPr>
            <w:r>
              <w:rPr>
                <w:b/>
                <w:bCs/>
                <w:spacing w:val="-6"/>
              </w:rPr>
              <w:t>设备名称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9" w:lineRule="auto"/>
              <w:ind w:left="1556"/>
            </w:pPr>
            <w:r>
              <w:rPr>
                <w:b/>
                <w:bCs/>
                <w:spacing w:val="-7"/>
              </w:rPr>
              <w:t>技术规格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87" w:line="209" w:lineRule="auto"/>
              <w:ind w:left="161"/>
            </w:pPr>
            <w:r>
              <w:rPr>
                <w:b/>
                <w:bCs/>
                <w:spacing w:val="-11"/>
              </w:rPr>
              <w:t>数量</w:t>
            </w:r>
          </w:p>
        </w:tc>
      </w:tr>
      <w:tr w:rsidR="004353C1" w:rsidTr="00BE60F3">
        <w:trPr>
          <w:trHeight w:val="364"/>
        </w:trPr>
        <w:tc>
          <w:tcPr>
            <w:tcW w:w="1880" w:type="dxa"/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3" w:line="208" w:lineRule="auto"/>
              <w:ind w:left="122"/>
            </w:pPr>
            <w:r>
              <w:rPr>
                <w:spacing w:val="-3"/>
              </w:rPr>
              <w:t>备选用具：奉茶盘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3" w:line="208" w:lineRule="auto"/>
              <w:ind w:left="120"/>
            </w:pPr>
            <w:r>
              <w:rPr>
                <w:spacing w:val="-2"/>
              </w:rPr>
              <w:t>长：3</w:t>
            </w:r>
            <w:r>
              <w:rPr>
                <w:rFonts w:hint="eastAsia"/>
                <w:spacing w:val="-2"/>
                <w:lang w:eastAsia="zh-CN"/>
              </w:rPr>
              <w:t>0</w:t>
            </w:r>
            <w:r>
              <w:rPr>
                <w:spacing w:val="-2"/>
              </w:rPr>
              <w:t>0mm，宽：2</w:t>
            </w:r>
            <w:r>
              <w:rPr>
                <w:rFonts w:hint="eastAsia"/>
                <w:spacing w:val="-2"/>
                <w:lang w:eastAsia="zh-CN"/>
              </w:rPr>
              <w:t>0</w:t>
            </w:r>
            <w:r>
              <w:rPr>
                <w:spacing w:val="-2"/>
              </w:rPr>
              <w:t>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3" w:line="177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4"/>
        </w:trPr>
        <w:tc>
          <w:tcPr>
            <w:tcW w:w="1880" w:type="dxa"/>
            <w:vMerge w:val="restart"/>
            <w:tcBorders>
              <w:bottom w:val="nil"/>
            </w:tcBorders>
          </w:tcPr>
          <w:p w:rsidR="004353C1" w:rsidRDefault="004353C1" w:rsidP="00BE60F3">
            <w:pPr>
              <w:spacing w:line="277" w:lineRule="auto"/>
            </w:pPr>
          </w:p>
          <w:p w:rsidR="004353C1" w:rsidRDefault="004353C1" w:rsidP="00BE60F3">
            <w:pPr>
              <w:spacing w:line="277" w:lineRule="auto"/>
            </w:pPr>
          </w:p>
          <w:p w:rsidR="004353C1" w:rsidRDefault="004353C1" w:rsidP="00BE60F3">
            <w:pPr>
              <w:spacing w:line="278" w:lineRule="auto"/>
            </w:pPr>
          </w:p>
          <w:p w:rsidR="004353C1" w:rsidRDefault="004353C1" w:rsidP="00BE60F3">
            <w:pPr>
              <w:spacing w:line="278" w:lineRule="auto"/>
            </w:pPr>
          </w:p>
          <w:p w:rsidR="004353C1" w:rsidRDefault="004353C1" w:rsidP="00BE60F3">
            <w:pPr>
              <w:spacing w:line="278" w:lineRule="auto"/>
            </w:pPr>
          </w:p>
          <w:p w:rsidR="004353C1" w:rsidRDefault="004353C1" w:rsidP="00BE60F3">
            <w:pPr>
              <w:spacing w:line="278" w:lineRule="auto"/>
            </w:pPr>
          </w:p>
          <w:p w:rsidR="004353C1" w:rsidRDefault="004353C1" w:rsidP="00BE60F3">
            <w:pPr>
              <w:pStyle w:val="TableText"/>
              <w:spacing w:before="78" w:line="264" w:lineRule="auto"/>
              <w:ind w:left="131" w:right="106" w:firstLine="4"/>
            </w:pPr>
            <w:r>
              <w:rPr>
                <w:spacing w:val="32"/>
              </w:rPr>
              <w:t>乌龙茶双杯泡</w:t>
            </w:r>
            <w:r>
              <w:t xml:space="preserve"> 法</w:t>
            </w:r>
          </w:p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3" w:line="208" w:lineRule="auto"/>
              <w:ind w:left="129"/>
            </w:pPr>
            <w:r>
              <w:rPr>
                <w:spacing w:val="-3"/>
              </w:rPr>
              <w:t>盛放茶具：双层茶盘</w:t>
            </w:r>
          </w:p>
        </w:tc>
        <w:tc>
          <w:tcPr>
            <w:tcW w:w="4046" w:type="dxa"/>
          </w:tcPr>
          <w:p w:rsidR="004353C1" w:rsidRDefault="004353C1" w:rsidP="00B13F0C">
            <w:pPr>
              <w:pStyle w:val="TableText"/>
              <w:spacing w:before="83" w:line="208" w:lineRule="auto"/>
              <w:ind w:left="120"/>
            </w:pPr>
            <w:r>
              <w:rPr>
                <w:spacing w:val="-2"/>
              </w:rPr>
              <w:t>长：5</w:t>
            </w:r>
            <w:r w:rsidR="00B13F0C">
              <w:rPr>
                <w:rFonts w:hint="eastAsia"/>
                <w:spacing w:val="-2"/>
                <w:lang w:eastAsia="zh-CN"/>
              </w:rPr>
              <w:t>1</w:t>
            </w:r>
            <w:r>
              <w:rPr>
                <w:spacing w:val="-2"/>
              </w:rPr>
              <w:t>0mm，宽：3</w:t>
            </w:r>
            <w:r w:rsidR="00B13F0C">
              <w:rPr>
                <w:rFonts w:hint="eastAsia"/>
                <w:spacing w:val="-2"/>
                <w:lang w:eastAsia="zh-CN"/>
              </w:rPr>
              <w:t>15</w:t>
            </w:r>
            <w:r>
              <w:rPr>
                <w:spacing w:val="-2"/>
              </w:rPr>
              <w:t>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3" w:line="177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4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6" w:line="206" w:lineRule="auto"/>
              <w:ind w:left="129"/>
            </w:pPr>
            <w:r>
              <w:rPr>
                <w:spacing w:val="-4"/>
              </w:rPr>
              <w:t>盛放茶具：奉茶盘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6" w:line="206" w:lineRule="auto"/>
              <w:ind w:left="120"/>
            </w:pPr>
            <w:r>
              <w:rPr>
                <w:spacing w:val="-2"/>
              </w:rPr>
              <w:t>长：3</w:t>
            </w:r>
            <w:r>
              <w:rPr>
                <w:rFonts w:hint="eastAsia"/>
                <w:spacing w:val="-2"/>
                <w:lang w:eastAsia="zh-CN"/>
              </w:rPr>
              <w:t>0</w:t>
            </w:r>
            <w:r>
              <w:rPr>
                <w:spacing w:val="-2"/>
              </w:rPr>
              <w:t>0mm，宽：2</w:t>
            </w:r>
            <w:r>
              <w:rPr>
                <w:rFonts w:hint="eastAsia"/>
                <w:spacing w:val="-2"/>
                <w:lang w:eastAsia="zh-CN"/>
              </w:rPr>
              <w:t>0</w:t>
            </w:r>
            <w:r>
              <w:rPr>
                <w:spacing w:val="-2"/>
              </w:rPr>
              <w:t>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4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2"/>
            </w:pPr>
            <w:r>
              <w:rPr>
                <w:spacing w:val="-3"/>
              </w:rPr>
              <w:t>泡茶用具：紫砂壶</w:t>
            </w:r>
          </w:p>
        </w:tc>
        <w:tc>
          <w:tcPr>
            <w:tcW w:w="4046" w:type="dxa"/>
          </w:tcPr>
          <w:p w:rsidR="004353C1" w:rsidRDefault="004353C1" w:rsidP="00B13F0C">
            <w:pPr>
              <w:pStyle w:val="TableText"/>
              <w:spacing w:before="87" w:line="206" w:lineRule="auto"/>
              <w:ind w:left="123"/>
            </w:pPr>
            <w:r>
              <w:rPr>
                <w:spacing w:val="-3"/>
              </w:rPr>
              <w:t>容量：</w:t>
            </w:r>
            <w:r w:rsidR="00B13F0C">
              <w:rPr>
                <w:rFonts w:hint="eastAsia"/>
                <w:spacing w:val="-3"/>
                <w:lang w:eastAsia="zh-CN"/>
              </w:rPr>
              <w:t>250</w:t>
            </w:r>
            <w:r>
              <w:rPr>
                <w:spacing w:val="-3"/>
              </w:rPr>
              <w:t>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5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46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品茶用具：紫砂闻香杯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3"/>
            </w:pPr>
            <w:r>
              <w:rPr>
                <w:spacing w:val="-3"/>
              </w:rPr>
              <w:t>容量：25mL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30" w:line="173" w:lineRule="auto"/>
              <w:ind w:left="120"/>
            </w:pPr>
            <w:r>
              <w:t>5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46"/>
            </w:pPr>
            <w:r>
              <w:rPr>
                <w:spacing w:val="-8"/>
              </w:rPr>
              <w:t>品茶用具：紫砂品茗杯</w:t>
            </w:r>
          </w:p>
        </w:tc>
        <w:tc>
          <w:tcPr>
            <w:tcW w:w="4046" w:type="dxa"/>
          </w:tcPr>
          <w:p w:rsidR="004353C1" w:rsidRDefault="004353C1" w:rsidP="00B13F0C">
            <w:pPr>
              <w:pStyle w:val="TableText"/>
              <w:spacing w:before="85" w:line="207" w:lineRule="auto"/>
              <w:ind w:left="123"/>
            </w:pPr>
            <w:r>
              <w:rPr>
                <w:spacing w:val="-3"/>
              </w:rPr>
              <w:t>容量：</w:t>
            </w:r>
            <w:r w:rsidR="00B13F0C">
              <w:rPr>
                <w:rFonts w:hint="eastAsia"/>
                <w:spacing w:val="-3"/>
                <w:lang w:eastAsia="zh-CN"/>
              </w:rPr>
              <w:t>30</w:t>
            </w:r>
            <w:r>
              <w:rPr>
                <w:spacing w:val="-3"/>
              </w:rPr>
              <w:t>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30" w:line="173" w:lineRule="auto"/>
              <w:ind w:left="120"/>
            </w:pPr>
            <w:r>
              <w:t>5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2"/>
            </w:pPr>
            <w:r>
              <w:rPr>
                <w:spacing w:val="-2"/>
              </w:rPr>
              <w:t>泡茶用具：紫砂杯垫</w:t>
            </w:r>
          </w:p>
        </w:tc>
        <w:tc>
          <w:tcPr>
            <w:tcW w:w="4046" w:type="dxa"/>
          </w:tcPr>
          <w:p w:rsidR="004353C1" w:rsidRDefault="004353C1" w:rsidP="00B13F0C">
            <w:pPr>
              <w:pStyle w:val="TableText"/>
              <w:spacing w:before="85" w:line="207" w:lineRule="auto"/>
              <w:ind w:left="120"/>
            </w:pPr>
            <w:r>
              <w:rPr>
                <w:spacing w:val="-2"/>
              </w:rPr>
              <w:t>长：10</w:t>
            </w:r>
            <w:r w:rsidR="00B13F0C">
              <w:rPr>
                <w:rFonts w:hint="eastAsia"/>
                <w:spacing w:val="-2"/>
                <w:lang w:eastAsia="zh-CN"/>
              </w:rPr>
              <w:t>7</w:t>
            </w:r>
            <w:r>
              <w:rPr>
                <w:spacing w:val="-2"/>
              </w:rPr>
              <w:t>mm，宽：</w:t>
            </w:r>
            <w:r w:rsidR="00B13F0C">
              <w:rPr>
                <w:rFonts w:hint="eastAsia"/>
                <w:spacing w:val="-2"/>
                <w:lang w:eastAsia="zh-CN"/>
              </w:rPr>
              <w:t>56</w:t>
            </w:r>
            <w:r>
              <w:rPr>
                <w:spacing w:val="-2"/>
              </w:rPr>
              <w:t>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30" w:line="173" w:lineRule="auto"/>
              <w:ind w:left="120"/>
            </w:pPr>
            <w:r>
              <w:t>5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19"/>
            </w:pPr>
            <w:r>
              <w:rPr>
                <w:spacing w:val="-2"/>
              </w:rPr>
              <w:t>煮水用具：随手泡</w:t>
            </w:r>
          </w:p>
        </w:tc>
        <w:tc>
          <w:tcPr>
            <w:tcW w:w="4046" w:type="dxa"/>
          </w:tcPr>
          <w:p w:rsidR="004353C1" w:rsidRDefault="004353C1" w:rsidP="00B13F0C">
            <w:pPr>
              <w:pStyle w:val="TableText"/>
              <w:spacing w:before="85" w:line="207" w:lineRule="auto"/>
              <w:ind w:left="123"/>
            </w:pPr>
            <w:r>
              <w:rPr>
                <w:spacing w:val="-3"/>
              </w:rPr>
              <w:t>容量：</w:t>
            </w:r>
            <w:r w:rsidR="00B13F0C">
              <w:rPr>
                <w:rFonts w:hint="eastAsia"/>
                <w:spacing w:val="-3"/>
                <w:lang w:eastAsia="zh-CN"/>
              </w:rPr>
              <w:t>1000</w:t>
            </w:r>
            <w:r>
              <w:rPr>
                <w:spacing w:val="-3"/>
              </w:rPr>
              <w:t>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6" w:line="176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9"/>
            </w:pPr>
            <w:r>
              <w:rPr>
                <w:spacing w:val="-9"/>
              </w:rPr>
              <w:t>盛茶用具：白瓷茶荷</w:t>
            </w:r>
          </w:p>
        </w:tc>
        <w:tc>
          <w:tcPr>
            <w:tcW w:w="4046" w:type="dxa"/>
          </w:tcPr>
          <w:p w:rsidR="004353C1" w:rsidRDefault="004353C1" w:rsidP="00B13F0C">
            <w:pPr>
              <w:pStyle w:val="TableText"/>
              <w:spacing w:before="87" w:line="206" w:lineRule="auto"/>
              <w:ind w:left="120"/>
            </w:pPr>
            <w:r>
              <w:rPr>
                <w:spacing w:val="-2"/>
              </w:rPr>
              <w:t>长：</w:t>
            </w:r>
            <w:r w:rsidR="00B13F0C">
              <w:rPr>
                <w:rFonts w:hint="eastAsia"/>
                <w:spacing w:val="-2"/>
                <w:lang w:eastAsia="zh-CN"/>
              </w:rPr>
              <w:t>105</w:t>
            </w:r>
            <w:r>
              <w:rPr>
                <w:spacing w:val="-2"/>
              </w:rPr>
              <w:t>mm，宽：</w:t>
            </w:r>
            <w:r w:rsidR="00B13F0C">
              <w:rPr>
                <w:rFonts w:hint="eastAsia"/>
                <w:spacing w:val="-2"/>
                <w:lang w:eastAsia="zh-CN"/>
              </w:rPr>
              <w:t>83</w:t>
            </w:r>
            <w:r>
              <w:rPr>
                <w:spacing w:val="-2"/>
              </w:rPr>
              <w:t>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8" w:line="174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9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盛茶用具：茶叶罐</w:t>
            </w:r>
          </w:p>
        </w:tc>
        <w:tc>
          <w:tcPr>
            <w:tcW w:w="4046" w:type="dxa"/>
          </w:tcPr>
          <w:p w:rsidR="004353C1" w:rsidRDefault="004353C1" w:rsidP="00B13F0C">
            <w:pPr>
              <w:pStyle w:val="TableText"/>
              <w:spacing w:before="87" w:line="206" w:lineRule="auto"/>
              <w:ind w:left="1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直径：</w:t>
            </w:r>
            <w:r w:rsidR="00B13F0C">
              <w:rPr>
                <w:rFonts w:hint="eastAsia"/>
                <w:spacing w:val="-2"/>
                <w:lang w:eastAsia="zh-CN"/>
              </w:rPr>
              <w:t>67</w:t>
            </w:r>
            <w:r>
              <w:rPr>
                <w:spacing w:val="-2"/>
                <w:lang w:eastAsia="zh-CN"/>
              </w:rPr>
              <w:t>mm，高：</w:t>
            </w:r>
            <w:r w:rsidR="00B13F0C">
              <w:rPr>
                <w:rFonts w:hint="eastAsia"/>
                <w:spacing w:val="-2"/>
                <w:lang w:eastAsia="zh-CN"/>
              </w:rPr>
              <w:t>85</w:t>
            </w:r>
            <w:r>
              <w:rPr>
                <w:spacing w:val="-2"/>
                <w:lang w:eastAsia="zh-CN"/>
              </w:rPr>
              <w:t>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5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18"/>
            </w:pPr>
            <w:r>
              <w:rPr>
                <w:spacing w:val="-4"/>
              </w:rPr>
              <w:t>辅助用具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19"/>
            </w:pPr>
            <w:r>
              <w:rPr>
                <w:spacing w:val="-6"/>
              </w:rPr>
              <w:t>茶道组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5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18"/>
            </w:pPr>
            <w:r>
              <w:rPr>
                <w:spacing w:val="-3"/>
              </w:rPr>
              <w:t>辅助用具：茶巾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0"/>
            </w:pPr>
            <w:r>
              <w:rPr>
                <w:spacing w:val="-2"/>
              </w:rPr>
              <w:t>长：300mm，宽：300mm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5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 w:val="restart"/>
            <w:tcBorders>
              <w:bottom w:val="nil"/>
            </w:tcBorders>
          </w:tcPr>
          <w:p w:rsidR="004353C1" w:rsidRDefault="004353C1" w:rsidP="00BE60F3">
            <w:pPr>
              <w:spacing w:line="254" w:lineRule="auto"/>
            </w:pPr>
          </w:p>
          <w:p w:rsidR="004353C1" w:rsidRDefault="004353C1" w:rsidP="00BE60F3">
            <w:pPr>
              <w:spacing w:line="254" w:lineRule="auto"/>
            </w:pPr>
          </w:p>
          <w:p w:rsidR="004353C1" w:rsidRDefault="004353C1" w:rsidP="00BE60F3">
            <w:pPr>
              <w:spacing w:line="254" w:lineRule="auto"/>
            </w:pPr>
          </w:p>
          <w:p w:rsidR="004353C1" w:rsidRDefault="004353C1" w:rsidP="00BE60F3">
            <w:pPr>
              <w:spacing w:line="254" w:lineRule="auto"/>
            </w:pPr>
          </w:p>
          <w:p w:rsidR="004353C1" w:rsidRDefault="004353C1" w:rsidP="00BE60F3">
            <w:pPr>
              <w:spacing w:line="255" w:lineRule="auto"/>
            </w:pPr>
          </w:p>
          <w:p w:rsidR="004353C1" w:rsidRDefault="004353C1" w:rsidP="00BE60F3">
            <w:pPr>
              <w:spacing w:line="255" w:lineRule="auto"/>
            </w:pPr>
          </w:p>
          <w:p w:rsidR="004353C1" w:rsidRDefault="004353C1" w:rsidP="00BE60F3">
            <w:pPr>
              <w:spacing w:line="255" w:lineRule="auto"/>
            </w:pPr>
          </w:p>
          <w:p w:rsidR="004353C1" w:rsidRDefault="004353C1" w:rsidP="00BE60F3">
            <w:pPr>
              <w:spacing w:line="255" w:lineRule="auto"/>
            </w:pPr>
          </w:p>
          <w:p w:rsidR="004353C1" w:rsidRDefault="004353C1" w:rsidP="00BE60F3">
            <w:pPr>
              <w:pStyle w:val="TableText"/>
              <w:spacing w:before="78" w:line="264" w:lineRule="auto"/>
              <w:ind w:left="130" w:right="106" w:hanging="6"/>
            </w:pPr>
            <w:r>
              <w:rPr>
                <w:spacing w:val="33"/>
              </w:rPr>
              <w:t>红茶瓷盖碗泡</w:t>
            </w:r>
            <w:r>
              <w:t>法</w:t>
            </w:r>
          </w:p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9"/>
            </w:pPr>
            <w:r>
              <w:rPr>
                <w:spacing w:val="-4"/>
              </w:rPr>
              <w:t>盛放茶具：茶盘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0"/>
            </w:pPr>
            <w:r>
              <w:rPr>
                <w:spacing w:val="-2"/>
              </w:rPr>
              <w:t>长：5</w:t>
            </w:r>
            <w:r>
              <w:rPr>
                <w:rFonts w:hint="eastAsia"/>
                <w:spacing w:val="-2"/>
                <w:lang w:eastAsia="zh-CN"/>
              </w:rPr>
              <w:t>3</w:t>
            </w:r>
            <w:r>
              <w:rPr>
                <w:spacing w:val="-2"/>
              </w:rPr>
              <w:t>0mm，宽：3</w:t>
            </w:r>
            <w:r>
              <w:rPr>
                <w:rFonts w:hint="eastAsia"/>
                <w:spacing w:val="-2"/>
                <w:lang w:eastAsia="zh-CN"/>
              </w:rPr>
              <w:t>2</w:t>
            </w:r>
            <w:r>
              <w:rPr>
                <w:spacing w:val="-2"/>
              </w:rPr>
              <w:t>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6" w:line="176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2"/>
            </w:pPr>
            <w:r>
              <w:rPr>
                <w:spacing w:val="-8"/>
              </w:rPr>
              <w:t>泡茶用具：白瓷盖碗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3"/>
            </w:pPr>
            <w:r>
              <w:rPr>
                <w:spacing w:val="-3"/>
              </w:rPr>
              <w:t>容量：150mL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6" w:line="176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46"/>
            </w:pPr>
            <w:r>
              <w:rPr>
                <w:spacing w:val="-8"/>
              </w:rPr>
              <w:t>品茶用具：白瓷品茗杯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0"/>
            </w:pPr>
            <w:r>
              <w:rPr>
                <w:spacing w:val="-1"/>
              </w:rPr>
              <w:t>直径：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spacing w:val="-1"/>
              </w:rPr>
              <w:t>5mm，高：45mm，容量：</w:t>
            </w:r>
            <w:r>
              <w:rPr>
                <w:rFonts w:hint="eastAsia"/>
                <w:spacing w:val="-1"/>
                <w:lang w:eastAsia="zh-CN"/>
              </w:rPr>
              <w:t>50</w:t>
            </w:r>
            <w:r>
              <w:rPr>
                <w:spacing w:val="-2"/>
              </w:rPr>
              <w:t>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8" w:line="174" w:lineRule="auto"/>
              <w:ind w:left="120"/>
            </w:pPr>
            <w:r>
              <w:t>3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2"/>
            </w:pPr>
            <w:r>
              <w:rPr>
                <w:spacing w:val="-3"/>
              </w:rPr>
              <w:t>泡茶用具：杯垫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0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直径：90mm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8" w:line="174" w:lineRule="auto"/>
              <w:ind w:left="120"/>
            </w:pPr>
            <w:r>
              <w:t>3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9"/>
            </w:pPr>
            <w:r>
              <w:rPr>
                <w:spacing w:val="-9"/>
              </w:rPr>
              <w:t>盛汤用具：白瓷茶海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3"/>
            </w:pPr>
            <w:r>
              <w:rPr>
                <w:spacing w:val="-3"/>
              </w:rPr>
              <w:t>容量：220mL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5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盛水用具：</w:t>
            </w:r>
            <w:r>
              <w:rPr>
                <w:rFonts w:hint="eastAsia"/>
                <w:spacing w:val="-4"/>
                <w:lang w:eastAsia="zh-CN"/>
              </w:rPr>
              <w:t>不锈钢水壶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3"/>
            </w:pPr>
            <w:r>
              <w:rPr>
                <w:spacing w:val="-3"/>
              </w:rPr>
              <w:t>容量：500mL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5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9"/>
            </w:pPr>
            <w:r>
              <w:rPr>
                <w:spacing w:val="-9"/>
              </w:rPr>
              <w:t>盛茶用具：白瓷茶荷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0"/>
            </w:pPr>
            <w:r>
              <w:rPr>
                <w:spacing w:val="-2"/>
              </w:rPr>
              <w:t>长：1</w:t>
            </w:r>
            <w:r>
              <w:rPr>
                <w:rFonts w:hint="eastAsia"/>
                <w:spacing w:val="-2"/>
                <w:lang w:eastAsia="zh-CN"/>
              </w:rPr>
              <w:t>6</w:t>
            </w:r>
            <w:r>
              <w:rPr>
                <w:spacing w:val="-2"/>
              </w:rPr>
              <w:t>0mm，宽：</w:t>
            </w:r>
            <w:r>
              <w:rPr>
                <w:rFonts w:hint="eastAsia"/>
                <w:spacing w:val="-2"/>
                <w:lang w:eastAsia="zh-CN"/>
              </w:rPr>
              <w:t>55</w:t>
            </w:r>
            <w:r>
              <w:rPr>
                <w:spacing w:val="-2"/>
              </w:rPr>
              <w:t>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6" w:line="176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9"/>
            </w:pPr>
            <w:r>
              <w:rPr>
                <w:spacing w:val="-4"/>
              </w:rPr>
              <w:t>盛水用具：瓷水盂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5" w:line="207" w:lineRule="auto"/>
              <w:ind w:left="123"/>
            </w:pPr>
            <w:r>
              <w:rPr>
                <w:spacing w:val="-3"/>
              </w:rPr>
              <w:t>容量：500mL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6" w:line="176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9"/>
            </w:pPr>
            <w:r>
              <w:rPr>
                <w:spacing w:val="-3"/>
              </w:rPr>
              <w:t>盛茶用具：瓷茶叶罐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直径：</w:t>
            </w:r>
            <w:r>
              <w:rPr>
                <w:rFonts w:hint="eastAsia"/>
                <w:spacing w:val="-2"/>
                <w:lang w:eastAsia="zh-CN"/>
              </w:rPr>
              <w:t>85</w:t>
            </w:r>
            <w:r>
              <w:rPr>
                <w:spacing w:val="-2"/>
                <w:lang w:eastAsia="zh-CN"/>
              </w:rPr>
              <w:t>mm，高：</w:t>
            </w:r>
            <w:r>
              <w:rPr>
                <w:rFonts w:hint="eastAsia"/>
                <w:spacing w:val="-2"/>
                <w:lang w:eastAsia="zh-CN"/>
              </w:rPr>
              <w:t>70</w:t>
            </w:r>
            <w:r>
              <w:rPr>
                <w:spacing w:val="-2"/>
                <w:lang w:eastAsia="zh-CN"/>
              </w:rPr>
              <w:t>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8" w:line="174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0"/>
            </w:pPr>
            <w:r>
              <w:rPr>
                <w:spacing w:val="-3"/>
              </w:rPr>
              <w:t>辅助用具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0"/>
              <w:rPr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茶道组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5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  <w:bottom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18"/>
            </w:pPr>
            <w:r>
              <w:rPr>
                <w:spacing w:val="-3"/>
              </w:rPr>
              <w:t>辅助用具：茶巾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0"/>
            </w:pPr>
            <w:r>
              <w:rPr>
                <w:spacing w:val="-2"/>
              </w:rPr>
              <w:t>长：300mm，宽：300mm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5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5"/>
        </w:trPr>
        <w:tc>
          <w:tcPr>
            <w:tcW w:w="1880" w:type="dxa"/>
            <w:vMerge/>
            <w:tcBorders>
              <w:top w:val="nil"/>
            </w:tcBorders>
          </w:tcPr>
          <w:p w:rsidR="004353C1" w:rsidRDefault="004353C1" w:rsidP="00BE60F3"/>
        </w:tc>
        <w:tc>
          <w:tcPr>
            <w:tcW w:w="2587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2"/>
            </w:pPr>
            <w:r>
              <w:rPr>
                <w:spacing w:val="-3"/>
              </w:rPr>
              <w:t>备选用具：奉茶盘</w:t>
            </w:r>
          </w:p>
        </w:tc>
        <w:tc>
          <w:tcPr>
            <w:tcW w:w="4046" w:type="dxa"/>
          </w:tcPr>
          <w:p w:rsidR="004353C1" w:rsidRDefault="004353C1" w:rsidP="00BE60F3">
            <w:pPr>
              <w:pStyle w:val="TableText"/>
              <w:spacing w:before="87" w:line="206" w:lineRule="auto"/>
              <w:ind w:left="120"/>
            </w:pPr>
            <w:r>
              <w:rPr>
                <w:spacing w:val="-2"/>
              </w:rPr>
              <w:t>长：380mm，宽：230mm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5" w:lineRule="auto"/>
              <w:ind w:left="133"/>
            </w:pPr>
            <w:r>
              <w:t>1</w:t>
            </w:r>
          </w:p>
        </w:tc>
      </w:tr>
      <w:tr w:rsidR="004353C1" w:rsidTr="00BE60F3">
        <w:trPr>
          <w:trHeight w:val="369"/>
        </w:trPr>
        <w:tc>
          <w:tcPr>
            <w:tcW w:w="1880" w:type="dxa"/>
          </w:tcPr>
          <w:p w:rsidR="004353C1" w:rsidRDefault="004353C1" w:rsidP="00BE60F3">
            <w:pPr>
              <w:pStyle w:val="TableText"/>
              <w:spacing w:before="86" w:line="210" w:lineRule="auto"/>
              <w:ind w:left="125"/>
            </w:pPr>
            <w:r>
              <w:rPr>
                <w:spacing w:val="-5"/>
              </w:rPr>
              <w:t>泡茶用水</w:t>
            </w:r>
          </w:p>
        </w:tc>
        <w:tc>
          <w:tcPr>
            <w:tcW w:w="6633" w:type="dxa"/>
            <w:gridSpan w:val="2"/>
          </w:tcPr>
          <w:p w:rsidR="004353C1" w:rsidRDefault="004353C1" w:rsidP="00BE60F3">
            <w:pPr>
              <w:pStyle w:val="TableText"/>
              <w:spacing w:before="86" w:line="210" w:lineRule="auto"/>
              <w:ind w:left="12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纯净水（应符合GB 5749生活饮用水卫生标准）</w:t>
            </w:r>
          </w:p>
        </w:tc>
        <w:tc>
          <w:tcPr>
            <w:tcW w:w="781" w:type="dxa"/>
          </w:tcPr>
          <w:p w:rsidR="004353C1" w:rsidRDefault="004353C1" w:rsidP="00BE60F3">
            <w:pPr>
              <w:pStyle w:val="TableText"/>
              <w:spacing w:before="127" w:line="178" w:lineRule="auto"/>
              <w:ind w:left="133"/>
            </w:pPr>
            <w:r>
              <w:t>1</w:t>
            </w:r>
          </w:p>
        </w:tc>
      </w:tr>
    </w:tbl>
    <w:p w:rsidR="004353C1" w:rsidRPr="00F24356" w:rsidRDefault="004353C1" w:rsidP="004353C1">
      <w:pPr>
        <w:spacing w:line="302" w:lineRule="auto"/>
        <w:rPr>
          <w:rFonts w:ascii="仿宋" w:eastAsia="仿宋" w:hAnsi="仿宋" w:cs="仿宋"/>
          <w:sz w:val="28"/>
          <w:szCs w:val="28"/>
          <w:lang w:eastAsia="zh-CN"/>
        </w:rPr>
        <w:sectPr w:rsidR="004353C1" w:rsidRPr="00F24356">
          <w:footerReference w:type="default" r:id="rId8"/>
          <w:pgSz w:w="11906" w:h="16839"/>
          <w:pgMar w:top="1431" w:right="1705" w:bottom="1392" w:left="1785" w:header="0" w:footer="1227" w:gutter="0"/>
          <w:cols w:space="720"/>
        </w:sectPr>
      </w:pPr>
    </w:p>
    <w:p w:rsidR="004353C1" w:rsidRDefault="008D5BBC" w:rsidP="004353C1">
      <w:pPr>
        <w:spacing w:before="141" w:line="221" w:lineRule="auto"/>
        <w:ind w:left="1071"/>
        <w:rPr>
          <w:rFonts w:ascii="仿宋" w:eastAsia="仿宋" w:hAnsi="仿宋" w:cs="仿宋"/>
          <w:sz w:val="28"/>
          <w:szCs w:val="28"/>
          <w:lang w:eastAsia="zh-CN"/>
        </w:rPr>
      </w:pPr>
      <w:bookmarkStart w:id="18" w:name="bookmark15"/>
      <w:bookmarkEnd w:id="18"/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lastRenderedPageBreak/>
        <w:t>2.</w:t>
      </w:r>
      <w:r w:rsidR="004353C1">
        <w:rPr>
          <w:rFonts w:ascii="仿宋" w:eastAsia="仿宋" w:hAnsi="仿宋" w:cs="仿宋"/>
          <w:spacing w:val="-3"/>
          <w:sz w:val="28"/>
          <w:szCs w:val="28"/>
          <w:lang w:eastAsia="zh-CN"/>
        </w:rPr>
        <w:t>禁带物品</w:t>
      </w:r>
    </w:p>
    <w:p w:rsidR="004353C1" w:rsidRDefault="004353C1" w:rsidP="004353C1">
      <w:pPr>
        <w:spacing w:before="151" w:line="301" w:lineRule="auto"/>
        <w:ind w:right="55" w:firstLineChars="200" w:firstLine="55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选手不得携带以下物品进入赛场：明火、酒精、炭等易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燃易爆物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品，强酸强碱等腐蚀性液体，通讯设备及复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习资料。</w:t>
      </w:r>
    </w:p>
    <w:p w:rsidR="004353C1" w:rsidRDefault="004353C1" w:rsidP="004353C1">
      <w:pPr>
        <w:spacing w:before="48" w:line="300" w:lineRule="auto"/>
        <w:ind w:left="36" w:right="55" w:firstLine="558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此外，未经允许请勿移动或借用场内布置和器具。赛场配</w:t>
      </w: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发的各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类工具、材料、茶样等，选手一律不得带离赛场。</w:t>
      </w:r>
    </w:p>
    <w:p w:rsidR="004353C1" w:rsidRDefault="004353C1" w:rsidP="004353C1">
      <w:pPr>
        <w:spacing w:before="172" w:line="228" w:lineRule="auto"/>
        <w:ind w:left="681"/>
        <w:outlineLvl w:val="0"/>
        <w:rPr>
          <w:rFonts w:ascii="仿宋" w:eastAsia="仿宋" w:hAnsi="仿宋" w:cs="仿宋"/>
          <w:sz w:val="31"/>
          <w:szCs w:val="31"/>
          <w:lang w:eastAsia="zh-CN"/>
        </w:rPr>
      </w:pPr>
      <w:bookmarkStart w:id="19" w:name="bookmark18"/>
      <w:bookmarkEnd w:id="19"/>
      <w:r>
        <w:rPr>
          <w:rFonts w:ascii="仿宋" w:eastAsia="仿宋" w:hAnsi="仿宋" w:cs="仿宋"/>
          <w:b/>
          <w:bCs/>
          <w:spacing w:val="4"/>
          <w:sz w:val="31"/>
          <w:szCs w:val="31"/>
          <w:lang w:eastAsia="zh-CN"/>
        </w:rPr>
        <w:t>五、安全健康要求</w:t>
      </w:r>
    </w:p>
    <w:p w:rsidR="004353C1" w:rsidRDefault="004353C1" w:rsidP="004353C1">
      <w:pPr>
        <w:spacing w:before="130" w:line="270" w:lineRule="auto"/>
        <w:ind w:left="34" w:right="55" w:firstLine="557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（一）比赛现场设计考虑安全因素，注意人流、物流的路线，合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理划分竞赛区域和观摩区。</w:t>
      </w:r>
    </w:p>
    <w:p w:rsidR="004353C1" w:rsidRDefault="004353C1" w:rsidP="004353C1">
      <w:pPr>
        <w:spacing w:before="140" w:line="221" w:lineRule="auto"/>
        <w:ind w:left="592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（二）赛前检查设施设备的安全性。</w:t>
      </w:r>
    </w:p>
    <w:p w:rsidR="004353C1" w:rsidRDefault="004353C1" w:rsidP="004353C1">
      <w:pPr>
        <w:spacing w:before="144" w:line="222" w:lineRule="auto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（三）设专门安保人员巡查现场各种安全隐患，制定应急预案。</w:t>
      </w:r>
    </w:p>
    <w:p w:rsidR="004353C1" w:rsidRDefault="004353C1" w:rsidP="004353C1">
      <w:pPr>
        <w:spacing w:line="222" w:lineRule="auto"/>
        <w:rPr>
          <w:rFonts w:ascii="仿宋" w:eastAsia="仿宋" w:hAnsi="仿宋" w:cs="仿宋"/>
          <w:sz w:val="28"/>
          <w:szCs w:val="28"/>
          <w:lang w:eastAsia="zh-CN"/>
        </w:rPr>
        <w:sectPr w:rsidR="004353C1">
          <w:footerReference w:type="default" r:id="rId9"/>
          <w:pgSz w:w="11906" w:h="16839"/>
          <w:pgMar w:top="1431" w:right="1743" w:bottom="1392" w:left="1785" w:header="0" w:footer="1227" w:gutter="0"/>
          <w:cols w:space="720"/>
        </w:sectPr>
      </w:pPr>
    </w:p>
    <w:p w:rsidR="004353C1" w:rsidRDefault="004353C1" w:rsidP="004353C1">
      <w:pPr>
        <w:spacing w:line="540" w:lineRule="exact"/>
        <w:jc w:val="center"/>
        <w:rPr>
          <w:rFonts w:ascii="黑体" w:eastAsia="黑体"/>
          <w:sz w:val="44"/>
          <w:szCs w:val="44"/>
          <w:lang w:eastAsia="zh-CN"/>
        </w:rPr>
      </w:pPr>
      <w:bookmarkStart w:id="20" w:name="bookmark4"/>
      <w:bookmarkStart w:id="21" w:name="bookmark24"/>
      <w:bookmarkStart w:id="22" w:name="bookmark25"/>
      <w:bookmarkStart w:id="23" w:name="bookmark27"/>
      <w:bookmarkEnd w:id="20"/>
      <w:bookmarkEnd w:id="21"/>
      <w:bookmarkEnd w:id="22"/>
      <w:bookmarkEnd w:id="23"/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lastRenderedPageBreak/>
        <w:t>附件</w:t>
      </w:r>
      <w:r>
        <w:rPr>
          <w:rFonts w:ascii="黑体" w:eastAsia="黑体" w:hAnsi="黑体" w:cs="黑体" w:hint="eastAsia"/>
          <w:spacing w:val="8"/>
          <w:sz w:val="31"/>
          <w:szCs w:val="31"/>
          <w:lang w:eastAsia="zh-CN"/>
        </w:rPr>
        <w:t>：</w:t>
      </w:r>
      <w:r w:rsidRPr="002C445B">
        <w:rPr>
          <w:rFonts w:ascii="黑体" w:eastAsia="黑体" w:hint="eastAsia"/>
          <w:sz w:val="44"/>
          <w:szCs w:val="44"/>
          <w:lang w:eastAsia="zh-CN"/>
        </w:rPr>
        <w:t>2024年中等职业学校技能竞赛</w:t>
      </w:r>
      <w:r w:rsidR="00FF4285">
        <w:rPr>
          <w:rFonts w:ascii="黑体" w:eastAsia="黑体" w:hint="eastAsia"/>
          <w:sz w:val="44"/>
          <w:szCs w:val="44"/>
          <w:lang w:eastAsia="zh-CN"/>
        </w:rPr>
        <w:t>教师</w:t>
      </w:r>
      <w:r w:rsidRPr="002C445B">
        <w:rPr>
          <w:rFonts w:ascii="黑体" w:eastAsia="黑体" w:hint="eastAsia"/>
          <w:sz w:val="44"/>
          <w:szCs w:val="44"/>
          <w:lang w:eastAsia="zh-CN"/>
        </w:rPr>
        <w:t>组</w:t>
      </w:r>
    </w:p>
    <w:p w:rsidR="004353C1" w:rsidRPr="00DD4DED" w:rsidRDefault="004353C1" w:rsidP="004353C1">
      <w:pPr>
        <w:spacing w:line="540" w:lineRule="exact"/>
        <w:jc w:val="center"/>
        <w:rPr>
          <w:rFonts w:ascii="黑体" w:eastAsia="黑体"/>
          <w:sz w:val="44"/>
          <w:szCs w:val="44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（茶艺）项目评分标准与评分细则</w:t>
      </w:r>
    </w:p>
    <w:p w:rsidR="004353C1" w:rsidRDefault="004353C1" w:rsidP="004353C1">
      <w:pPr>
        <w:spacing w:before="140" w:line="222" w:lineRule="auto"/>
        <w:ind w:left="1278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b/>
          <w:bCs/>
          <w:spacing w:val="-9"/>
          <w:sz w:val="24"/>
          <w:szCs w:val="24"/>
          <w:lang w:eastAsia="zh-CN"/>
        </w:rPr>
        <w:t>附件一：</w:t>
      </w:r>
    </w:p>
    <w:p w:rsidR="004353C1" w:rsidRDefault="004353C1" w:rsidP="004353C1">
      <w:pPr>
        <w:spacing w:before="234" w:line="223" w:lineRule="auto"/>
        <w:ind w:left="3034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b/>
          <w:bCs/>
          <w:spacing w:val="-3"/>
          <w:sz w:val="28"/>
          <w:szCs w:val="28"/>
          <w:lang w:eastAsia="zh-CN"/>
        </w:rPr>
        <w:t>规定茶艺演示赛项评分标准与评分细则</w:t>
      </w:r>
    </w:p>
    <w:p w:rsidR="004353C1" w:rsidRDefault="004353C1" w:rsidP="004353C1">
      <w:pPr>
        <w:spacing w:before="170" w:line="222" w:lineRule="auto"/>
        <w:ind w:left="1278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pacing w:val="-5"/>
          <w:sz w:val="24"/>
          <w:szCs w:val="24"/>
          <w:lang w:eastAsia="zh-CN"/>
        </w:rPr>
        <w:t>第组选手顺序号：得分：</w:t>
      </w:r>
    </w:p>
    <w:p w:rsidR="004353C1" w:rsidRDefault="004353C1" w:rsidP="004353C1">
      <w:pPr>
        <w:spacing w:line="227" w:lineRule="exact"/>
        <w:rPr>
          <w:lang w:eastAsia="zh-CN"/>
        </w:rPr>
      </w:pPr>
    </w:p>
    <w:tbl>
      <w:tblPr>
        <w:tblStyle w:val="TableNormal"/>
        <w:tblW w:w="1080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71"/>
        <w:gridCol w:w="859"/>
        <w:gridCol w:w="720"/>
        <w:gridCol w:w="1904"/>
        <w:gridCol w:w="5219"/>
        <w:gridCol w:w="747"/>
        <w:gridCol w:w="786"/>
      </w:tblGrid>
      <w:tr w:rsidR="004353C1" w:rsidTr="00BE60F3">
        <w:trPr>
          <w:trHeight w:val="649"/>
        </w:trPr>
        <w:tc>
          <w:tcPr>
            <w:tcW w:w="571" w:type="dxa"/>
            <w:textDirection w:val="tbRlV"/>
          </w:tcPr>
          <w:p w:rsidR="004353C1" w:rsidRDefault="004353C1" w:rsidP="00BE60F3">
            <w:pPr>
              <w:pStyle w:val="TableText"/>
              <w:spacing w:before="162" w:line="202" w:lineRule="auto"/>
              <w:ind w:left="54"/>
            </w:pPr>
            <w:r>
              <w:rPr>
                <w:spacing w:val="5"/>
              </w:rPr>
              <w:t>序号</w:t>
            </w:r>
          </w:p>
        </w:tc>
        <w:tc>
          <w:tcPr>
            <w:tcW w:w="859" w:type="dxa"/>
          </w:tcPr>
          <w:p w:rsidR="004353C1" w:rsidRDefault="004353C1" w:rsidP="00BE60F3">
            <w:pPr>
              <w:pStyle w:val="TableText"/>
              <w:spacing w:before="215" w:line="224" w:lineRule="auto"/>
              <w:ind w:left="201"/>
            </w:pPr>
            <w:r>
              <w:rPr>
                <w:spacing w:val="-9"/>
              </w:rPr>
              <w:t>项目</w:t>
            </w:r>
          </w:p>
        </w:tc>
        <w:tc>
          <w:tcPr>
            <w:tcW w:w="720" w:type="dxa"/>
          </w:tcPr>
          <w:p w:rsidR="004353C1" w:rsidRDefault="004353C1" w:rsidP="00BE60F3">
            <w:pPr>
              <w:pStyle w:val="TableText"/>
              <w:spacing w:before="54" w:line="225" w:lineRule="auto"/>
              <w:ind w:left="134" w:right="119"/>
            </w:pPr>
            <w:r>
              <w:rPr>
                <w:spacing w:val="-10"/>
              </w:rPr>
              <w:t>分值分配</w:t>
            </w:r>
          </w:p>
        </w:tc>
        <w:tc>
          <w:tcPr>
            <w:tcW w:w="1904" w:type="dxa"/>
          </w:tcPr>
          <w:p w:rsidR="004353C1" w:rsidRDefault="004353C1" w:rsidP="00BE60F3">
            <w:pPr>
              <w:pStyle w:val="TableText"/>
              <w:spacing w:before="55" w:line="222" w:lineRule="auto"/>
              <w:ind w:left="608"/>
            </w:pPr>
            <w:r>
              <w:rPr>
                <w:spacing w:val="-7"/>
              </w:rPr>
              <w:t>要求和</w:t>
            </w:r>
          </w:p>
          <w:p w:rsidR="004353C1" w:rsidRDefault="004353C1" w:rsidP="00BE60F3">
            <w:pPr>
              <w:pStyle w:val="TableText"/>
              <w:spacing w:before="32" w:line="202" w:lineRule="auto"/>
              <w:ind w:left="485"/>
              <w:outlineLvl w:val="0"/>
            </w:pPr>
            <w:bookmarkStart w:id="24" w:name="bookmark19"/>
            <w:bookmarkEnd w:id="24"/>
            <w:r>
              <w:rPr>
                <w:spacing w:val="-5"/>
              </w:rPr>
              <w:t>评分标准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215" w:line="224" w:lineRule="auto"/>
              <w:ind w:left="2148"/>
            </w:pPr>
            <w:r>
              <w:rPr>
                <w:spacing w:val="-6"/>
              </w:rPr>
              <w:t>扣分细则</w:t>
            </w:r>
          </w:p>
        </w:tc>
        <w:tc>
          <w:tcPr>
            <w:tcW w:w="747" w:type="dxa"/>
          </w:tcPr>
          <w:p w:rsidR="004353C1" w:rsidRDefault="004353C1" w:rsidP="00BE60F3">
            <w:pPr>
              <w:pStyle w:val="TableText"/>
              <w:spacing w:before="215" w:line="224" w:lineRule="auto"/>
              <w:ind w:left="153"/>
            </w:pPr>
            <w:r>
              <w:rPr>
                <w:spacing w:val="-11"/>
              </w:rPr>
              <w:t>扣分</w:t>
            </w:r>
          </w:p>
        </w:tc>
        <w:tc>
          <w:tcPr>
            <w:tcW w:w="786" w:type="dxa"/>
          </w:tcPr>
          <w:p w:rsidR="004353C1" w:rsidRDefault="004353C1" w:rsidP="00BE60F3">
            <w:pPr>
              <w:pStyle w:val="TableText"/>
              <w:spacing w:before="215" w:line="222" w:lineRule="auto"/>
              <w:ind w:left="167"/>
            </w:pPr>
            <w:r>
              <w:rPr>
                <w:spacing w:val="-9"/>
              </w:rPr>
              <w:t>得分</w:t>
            </w:r>
          </w:p>
        </w:tc>
      </w:tr>
      <w:tr w:rsidR="004353C1" w:rsidTr="00435230">
        <w:trPr>
          <w:trHeight w:val="965"/>
        </w:trPr>
        <w:tc>
          <w:tcPr>
            <w:tcW w:w="571" w:type="dxa"/>
            <w:vMerge w:val="restart"/>
          </w:tcPr>
          <w:p w:rsidR="004353C1" w:rsidRDefault="004353C1" w:rsidP="00BE60F3">
            <w:pPr>
              <w:spacing w:line="269" w:lineRule="auto"/>
            </w:pPr>
          </w:p>
          <w:p w:rsidR="004353C1" w:rsidRDefault="004353C1" w:rsidP="00BE60F3">
            <w:pPr>
              <w:spacing w:line="269" w:lineRule="auto"/>
            </w:pPr>
          </w:p>
          <w:p w:rsidR="004353C1" w:rsidRDefault="004353C1" w:rsidP="00BE60F3">
            <w:pPr>
              <w:spacing w:line="269" w:lineRule="auto"/>
            </w:pPr>
          </w:p>
          <w:p w:rsidR="004353C1" w:rsidRDefault="004353C1" w:rsidP="00BE60F3">
            <w:pPr>
              <w:spacing w:line="269" w:lineRule="auto"/>
            </w:pPr>
          </w:p>
          <w:p w:rsidR="004353C1" w:rsidRDefault="004353C1" w:rsidP="00BE60F3">
            <w:pPr>
              <w:spacing w:line="269" w:lineRule="auto"/>
            </w:pPr>
          </w:p>
          <w:p w:rsidR="004353C1" w:rsidRDefault="004353C1" w:rsidP="00BE60F3">
            <w:pPr>
              <w:spacing w:line="269" w:lineRule="auto"/>
            </w:pPr>
          </w:p>
          <w:p w:rsidR="004353C1" w:rsidRDefault="004353C1" w:rsidP="00BE60F3">
            <w:pPr>
              <w:pStyle w:val="TableText"/>
              <w:spacing w:before="78" w:line="181" w:lineRule="auto"/>
              <w:ind w:left="249"/>
            </w:pPr>
            <w:r>
              <w:t>1</w:t>
            </w:r>
          </w:p>
        </w:tc>
        <w:tc>
          <w:tcPr>
            <w:tcW w:w="859" w:type="dxa"/>
            <w:vMerge w:val="restart"/>
          </w:tcPr>
          <w:p w:rsidR="004353C1" w:rsidRDefault="004353C1" w:rsidP="00BE60F3">
            <w:pPr>
              <w:spacing w:line="273" w:lineRule="auto"/>
            </w:pPr>
          </w:p>
          <w:p w:rsidR="004353C1" w:rsidRDefault="004353C1" w:rsidP="00BE60F3">
            <w:pPr>
              <w:spacing w:line="273" w:lineRule="auto"/>
            </w:pPr>
          </w:p>
          <w:p w:rsidR="004353C1" w:rsidRDefault="004353C1" w:rsidP="00BE60F3">
            <w:pPr>
              <w:spacing w:line="274" w:lineRule="auto"/>
            </w:pPr>
          </w:p>
          <w:p w:rsidR="004353C1" w:rsidRDefault="004353C1" w:rsidP="00BE60F3">
            <w:pPr>
              <w:spacing w:line="274" w:lineRule="auto"/>
            </w:pPr>
          </w:p>
          <w:p w:rsidR="004353C1" w:rsidRDefault="004353C1" w:rsidP="00BE60F3">
            <w:pPr>
              <w:pStyle w:val="TableText"/>
              <w:spacing w:before="78" w:line="241" w:lineRule="auto"/>
              <w:ind w:left="179" w:right="160" w:firstLine="21"/>
              <w:jc w:val="both"/>
            </w:pPr>
            <w:r>
              <w:rPr>
                <w:spacing w:val="-9"/>
              </w:rPr>
              <w:t>礼仪</w:t>
            </w:r>
            <w:r>
              <w:rPr>
                <w:spacing w:val="2"/>
              </w:rPr>
              <w:t>仪表仪容</w:t>
            </w:r>
            <w:r>
              <w:rPr>
                <w:spacing w:val="-15"/>
              </w:rPr>
              <w:t>10分</w:t>
            </w:r>
          </w:p>
        </w:tc>
        <w:tc>
          <w:tcPr>
            <w:tcW w:w="720" w:type="dxa"/>
          </w:tcPr>
          <w:p w:rsidR="004353C1" w:rsidRDefault="004353C1" w:rsidP="00BE60F3">
            <w:pPr>
              <w:spacing w:line="334" w:lineRule="auto"/>
            </w:pPr>
          </w:p>
          <w:p w:rsidR="004353C1" w:rsidRDefault="004353C1" w:rsidP="00BE60F3">
            <w:pPr>
              <w:pStyle w:val="TableText"/>
              <w:spacing w:before="78" w:line="180" w:lineRule="auto"/>
              <w:ind w:left="308"/>
            </w:pPr>
            <w:r>
              <w:t>3</w:t>
            </w:r>
          </w:p>
        </w:tc>
        <w:tc>
          <w:tcPr>
            <w:tcW w:w="1904" w:type="dxa"/>
          </w:tcPr>
          <w:p w:rsidR="004353C1" w:rsidRDefault="004353C1" w:rsidP="00BE60F3">
            <w:pPr>
              <w:pStyle w:val="TableText"/>
              <w:spacing w:before="212" w:line="234" w:lineRule="auto"/>
              <w:ind w:left="163" w:right="106" w:hanging="38"/>
            </w:pPr>
            <w:r>
              <w:rPr>
                <w:spacing w:val="-2"/>
              </w:rPr>
              <w:t>发型、服饰端庄</w:t>
            </w:r>
            <w:r>
              <w:rPr>
                <w:spacing w:val="-31"/>
              </w:rPr>
              <w:t>自然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0" w:line="235" w:lineRule="auto"/>
              <w:ind w:left="114" w:right="126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⑴发型、服饰尚端庄自然，扣0.5分⑵发型、服饰欠端庄自然，扣1分</w:t>
            </w:r>
          </w:p>
          <w:p w:rsidR="004353C1" w:rsidRDefault="004353C1" w:rsidP="00BE60F3">
            <w:pPr>
              <w:pStyle w:val="TableText"/>
              <w:spacing w:before="30" w:line="202" w:lineRule="auto"/>
              <w:ind w:left="114"/>
            </w:pPr>
            <w:r>
              <w:rPr>
                <w:spacing w:val="-2"/>
              </w:rPr>
              <w:t>⑶其它因素扣分</w:t>
            </w:r>
          </w:p>
        </w:tc>
        <w:tc>
          <w:tcPr>
            <w:tcW w:w="747" w:type="dxa"/>
          </w:tcPr>
          <w:p w:rsidR="004353C1" w:rsidRDefault="004353C1" w:rsidP="00BE60F3"/>
        </w:tc>
        <w:tc>
          <w:tcPr>
            <w:tcW w:w="786" w:type="dxa"/>
          </w:tcPr>
          <w:p w:rsidR="004353C1" w:rsidRDefault="004353C1" w:rsidP="00BE60F3"/>
        </w:tc>
      </w:tr>
      <w:tr w:rsidR="004353C1" w:rsidTr="00435230">
        <w:trPr>
          <w:trHeight w:val="1284"/>
        </w:trPr>
        <w:tc>
          <w:tcPr>
            <w:tcW w:w="571" w:type="dxa"/>
            <w:vMerge/>
          </w:tcPr>
          <w:p w:rsidR="004353C1" w:rsidRDefault="004353C1" w:rsidP="00BE60F3"/>
        </w:tc>
        <w:tc>
          <w:tcPr>
            <w:tcW w:w="859" w:type="dxa"/>
            <w:vMerge/>
          </w:tcPr>
          <w:p w:rsidR="004353C1" w:rsidRDefault="004353C1" w:rsidP="00BE60F3"/>
        </w:tc>
        <w:tc>
          <w:tcPr>
            <w:tcW w:w="720" w:type="dxa"/>
          </w:tcPr>
          <w:p w:rsidR="004353C1" w:rsidRDefault="004353C1" w:rsidP="00BE60F3">
            <w:pPr>
              <w:spacing w:line="245" w:lineRule="auto"/>
            </w:pPr>
          </w:p>
          <w:p w:rsidR="004353C1" w:rsidRDefault="004353C1" w:rsidP="00BE60F3">
            <w:pPr>
              <w:spacing w:line="246" w:lineRule="auto"/>
            </w:pPr>
          </w:p>
          <w:p w:rsidR="004353C1" w:rsidRDefault="004353C1" w:rsidP="00BE60F3">
            <w:pPr>
              <w:pStyle w:val="TableText"/>
              <w:spacing w:before="78" w:line="180" w:lineRule="auto"/>
              <w:ind w:left="308"/>
            </w:pPr>
            <w:r>
              <w:t>3</w:t>
            </w:r>
          </w:p>
        </w:tc>
        <w:tc>
          <w:tcPr>
            <w:tcW w:w="1904" w:type="dxa"/>
          </w:tcPr>
          <w:p w:rsidR="004353C1" w:rsidRDefault="004353C1" w:rsidP="00BE60F3">
            <w:pPr>
              <w:pStyle w:val="TableText"/>
              <w:spacing w:before="213" w:line="238" w:lineRule="auto"/>
              <w:ind w:left="119" w:right="40"/>
              <w:jc w:val="both"/>
              <w:rPr>
                <w:lang w:eastAsia="zh-CN"/>
              </w:rPr>
            </w:pPr>
            <w:r>
              <w:rPr>
                <w:spacing w:val="-23"/>
                <w:lang w:eastAsia="zh-CN"/>
              </w:rPr>
              <w:t>形象自然、得体，优雅，表情自然，</w:t>
            </w:r>
            <w:r>
              <w:rPr>
                <w:spacing w:val="-4"/>
                <w:lang w:eastAsia="zh-CN"/>
              </w:rPr>
              <w:t>具有亲和力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0" w:line="235" w:lineRule="auto"/>
              <w:ind w:left="114" w:right="78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⑴表情木讷，眼神无恰当交流，扣0.5分⑵神情恍惚，表情紧张不自如，扣1分</w:t>
            </w:r>
          </w:p>
          <w:p w:rsidR="004353C1" w:rsidRDefault="004353C1" w:rsidP="00BE60F3">
            <w:pPr>
              <w:pStyle w:val="TableText"/>
              <w:spacing w:before="30" w:line="222" w:lineRule="auto"/>
              <w:ind w:left="11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⑶妆容不当，扣1分</w:t>
            </w:r>
          </w:p>
          <w:p w:rsidR="004353C1" w:rsidRDefault="004353C1" w:rsidP="00BE60F3">
            <w:pPr>
              <w:pStyle w:val="TableText"/>
              <w:spacing w:before="29" w:line="203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⑷其它因素扣分</w:t>
            </w:r>
          </w:p>
        </w:tc>
        <w:tc>
          <w:tcPr>
            <w:tcW w:w="747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786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</w:tr>
      <w:tr w:rsidR="004353C1" w:rsidTr="00435230">
        <w:trPr>
          <w:trHeight w:val="1284"/>
        </w:trPr>
        <w:tc>
          <w:tcPr>
            <w:tcW w:w="571" w:type="dxa"/>
            <w:vMerge/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859" w:type="dxa"/>
            <w:vMerge/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720" w:type="dxa"/>
          </w:tcPr>
          <w:p w:rsidR="004353C1" w:rsidRDefault="004353C1" w:rsidP="00BE60F3">
            <w:pPr>
              <w:spacing w:line="246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7" w:lineRule="auto"/>
              <w:rPr>
                <w:lang w:eastAsia="zh-CN"/>
              </w:rPr>
            </w:pPr>
          </w:p>
          <w:p w:rsidR="004353C1" w:rsidRDefault="004353C1" w:rsidP="00BE60F3">
            <w:pPr>
              <w:pStyle w:val="TableText"/>
              <w:spacing w:before="78" w:line="180" w:lineRule="auto"/>
              <w:ind w:left="302"/>
            </w:pPr>
            <w:r>
              <w:t>4</w:t>
            </w:r>
          </w:p>
        </w:tc>
        <w:tc>
          <w:tcPr>
            <w:tcW w:w="1904" w:type="dxa"/>
          </w:tcPr>
          <w:p w:rsidR="004353C1" w:rsidRDefault="004353C1" w:rsidP="00BE60F3">
            <w:pPr>
              <w:pStyle w:val="TableText"/>
              <w:spacing w:before="212" w:line="238" w:lineRule="auto"/>
              <w:ind w:left="121" w:right="106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动作、手势、站立姿、坐姿、行</w:t>
            </w:r>
            <w:r>
              <w:rPr>
                <w:spacing w:val="-4"/>
                <w:lang w:eastAsia="zh-CN"/>
              </w:rPr>
              <w:t>姿端正得体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1" w:line="238" w:lineRule="auto"/>
              <w:ind w:left="114" w:right="126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⑴坐姿、站姿、行姿尚端正，扣1分</w:t>
            </w:r>
            <w:r>
              <w:rPr>
                <w:spacing w:val="-3"/>
                <w:lang w:eastAsia="zh-CN"/>
              </w:rPr>
              <w:t>⑵坐姿、站姿、行姿欠端正，扣2分⑶手势中有明显多余动作，扣1分</w:t>
            </w:r>
          </w:p>
          <w:p w:rsidR="004353C1" w:rsidRDefault="004353C1" w:rsidP="00BE60F3">
            <w:pPr>
              <w:pStyle w:val="TableText"/>
              <w:spacing w:before="32" w:line="201" w:lineRule="auto"/>
              <w:ind w:left="114"/>
            </w:pPr>
            <w:r>
              <w:rPr>
                <w:spacing w:val="-2"/>
              </w:rPr>
              <w:t>⑷其它因素扣分</w:t>
            </w:r>
          </w:p>
        </w:tc>
        <w:tc>
          <w:tcPr>
            <w:tcW w:w="747" w:type="dxa"/>
          </w:tcPr>
          <w:p w:rsidR="004353C1" w:rsidRDefault="004353C1" w:rsidP="00BE60F3"/>
        </w:tc>
        <w:tc>
          <w:tcPr>
            <w:tcW w:w="786" w:type="dxa"/>
          </w:tcPr>
          <w:p w:rsidR="004353C1" w:rsidRDefault="004353C1" w:rsidP="00BE60F3"/>
        </w:tc>
      </w:tr>
      <w:tr w:rsidR="004353C1" w:rsidTr="00435230">
        <w:trPr>
          <w:trHeight w:val="1284"/>
        </w:trPr>
        <w:tc>
          <w:tcPr>
            <w:tcW w:w="571" w:type="dxa"/>
            <w:vMerge w:val="restart"/>
          </w:tcPr>
          <w:p w:rsidR="004353C1" w:rsidRDefault="004353C1" w:rsidP="00BE60F3">
            <w:pPr>
              <w:spacing w:line="244" w:lineRule="auto"/>
            </w:pPr>
          </w:p>
          <w:p w:rsidR="004353C1" w:rsidRDefault="004353C1" w:rsidP="00BE60F3">
            <w:pPr>
              <w:spacing w:line="244" w:lineRule="auto"/>
            </w:pPr>
          </w:p>
          <w:p w:rsidR="004353C1" w:rsidRDefault="004353C1" w:rsidP="00BE60F3">
            <w:pPr>
              <w:spacing w:line="244" w:lineRule="auto"/>
            </w:pPr>
          </w:p>
          <w:p w:rsidR="004353C1" w:rsidRDefault="004353C1" w:rsidP="00BE60F3">
            <w:pPr>
              <w:spacing w:line="245" w:lineRule="auto"/>
            </w:pPr>
          </w:p>
          <w:p w:rsidR="004353C1" w:rsidRDefault="004353C1" w:rsidP="00BE60F3">
            <w:pPr>
              <w:pStyle w:val="TableText"/>
              <w:spacing w:before="78" w:line="180" w:lineRule="auto"/>
              <w:ind w:left="236"/>
            </w:pPr>
            <w:r>
              <w:t>3</w:t>
            </w:r>
          </w:p>
        </w:tc>
        <w:tc>
          <w:tcPr>
            <w:tcW w:w="859" w:type="dxa"/>
            <w:vMerge w:val="restart"/>
          </w:tcPr>
          <w:p w:rsidR="004353C1" w:rsidRDefault="004353C1" w:rsidP="00BE60F3">
            <w:pPr>
              <w:spacing w:line="308" w:lineRule="auto"/>
            </w:pPr>
          </w:p>
          <w:p w:rsidR="004353C1" w:rsidRDefault="004353C1" w:rsidP="00BE60F3">
            <w:pPr>
              <w:spacing w:line="308" w:lineRule="auto"/>
            </w:pPr>
          </w:p>
          <w:p w:rsidR="004353C1" w:rsidRDefault="004353C1" w:rsidP="00BE60F3">
            <w:pPr>
              <w:pStyle w:val="TableText"/>
              <w:spacing w:before="78" w:line="239" w:lineRule="auto"/>
              <w:ind w:left="179" w:right="160" w:firstLine="20"/>
              <w:jc w:val="both"/>
            </w:pPr>
            <w:r>
              <w:rPr>
                <w:spacing w:val="-8"/>
              </w:rPr>
              <w:t>茶席</w:t>
            </w:r>
            <w:r>
              <w:rPr>
                <w:spacing w:val="2"/>
              </w:rPr>
              <w:t>布置</w:t>
            </w:r>
            <w:r>
              <w:rPr>
                <w:spacing w:val="-15"/>
              </w:rPr>
              <w:t>10分</w:t>
            </w:r>
          </w:p>
        </w:tc>
        <w:tc>
          <w:tcPr>
            <w:tcW w:w="720" w:type="dxa"/>
          </w:tcPr>
          <w:p w:rsidR="004353C1" w:rsidRDefault="004353C1" w:rsidP="00BE60F3">
            <w:pPr>
              <w:spacing w:line="246" w:lineRule="auto"/>
            </w:pPr>
          </w:p>
          <w:p w:rsidR="004353C1" w:rsidRDefault="004353C1" w:rsidP="00BE60F3">
            <w:pPr>
              <w:spacing w:line="247" w:lineRule="auto"/>
            </w:pPr>
          </w:p>
          <w:p w:rsidR="004353C1" w:rsidRDefault="004353C1" w:rsidP="00BE60F3">
            <w:pPr>
              <w:pStyle w:val="TableText"/>
              <w:spacing w:before="78" w:line="180" w:lineRule="auto"/>
              <w:ind w:left="302"/>
            </w:pPr>
            <w:r>
              <w:t>4</w:t>
            </w:r>
          </w:p>
        </w:tc>
        <w:tc>
          <w:tcPr>
            <w:tcW w:w="1904" w:type="dxa"/>
          </w:tcPr>
          <w:p w:rsidR="004353C1" w:rsidRDefault="004353C1" w:rsidP="00BE60F3">
            <w:pPr>
              <w:pStyle w:val="TableText"/>
              <w:spacing w:before="215" w:line="238" w:lineRule="auto"/>
              <w:ind w:left="120" w:right="106" w:hanging="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器具选配功能、</w:t>
            </w:r>
            <w:r>
              <w:rPr>
                <w:spacing w:val="-2"/>
                <w:lang w:eastAsia="zh-CN"/>
              </w:rPr>
              <w:t>质地、形状、色</w:t>
            </w:r>
            <w:r>
              <w:rPr>
                <w:spacing w:val="-3"/>
                <w:lang w:eastAsia="zh-CN"/>
              </w:rPr>
              <w:t>彩与茶类协调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3" w:line="222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⑴茶具色彩欠协调，扣0.5分</w:t>
            </w:r>
          </w:p>
          <w:p w:rsidR="004353C1" w:rsidRDefault="004353C1" w:rsidP="00BE60F3">
            <w:pPr>
              <w:pStyle w:val="TableText"/>
              <w:spacing w:before="32" w:line="234" w:lineRule="auto"/>
              <w:ind w:left="114" w:right="102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⑵茶具配套不齐全，或有多余，扣1分⑶茶具之间质地、形状不协调，扣1分</w:t>
            </w:r>
          </w:p>
          <w:p w:rsidR="004353C1" w:rsidRDefault="004353C1" w:rsidP="00BE60F3">
            <w:pPr>
              <w:pStyle w:val="TableText"/>
              <w:spacing w:before="30" w:line="201" w:lineRule="auto"/>
              <w:ind w:left="114"/>
            </w:pPr>
            <w:r>
              <w:rPr>
                <w:spacing w:val="-2"/>
              </w:rPr>
              <w:t>⑷其它因素扣分</w:t>
            </w:r>
          </w:p>
        </w:tc>
        <w:tc>
          <w:tcPr>
            <w:tcW w:w="747" w:type="dxa"/>
          </w:tcPr>
          <w:p w:rsidR="004353C1" w:rsidRDefault="004353C1" w:rsidP="00BE60F3"/>
        </w:tc>
        <w:tc>
          <w:tcPr>
            <w:tcW w:w="786" w:type="dxa"/>
          </w:tcPr>
          <w:p w:rsidR="004353C1" w:rsidRDefault="004353C1" w:rsidP="00BE60F3"/>
        </w:tc>
      </w:tr>
      <w:tr w:rsidR="004353C1" w:rsidTr="00435230">
        <w:trPr>
          <w:trHeight w:val="965"/>
        </w:trPr>
        <w:tc>
          <w:tcPr>
            <w:tcW w:w="571" w:type="dxa"/>
            <w:vMerge/>
          </w:tcPr>
          <w:p w:rsidR="004353C1" w:rsidRDefault="004353C1" w:rsidP="00BE60F3"/>
        </w:tc>
        <w:tc>
          <w:tcPr>
            <w:tcW w:w="859" w:type="dxa"/>
            <w:vMerge/>
          </w:tcPr>
          <w:p w:rsidR="004353C1" w:rsidRDefault="004353C1" w:rsidP="00BE60F3"/>
        </w:tc>
        <w:tc>
          <w:tcPr>
            <w:tcW w:w="720" w:type="dxa"/>
          </w:tcPr>
          <w:p w:rsidR="004353C1" w:rsidRDefault="004353C1" w:rsidP="00BE60F3">
            <w:pPr>
              <w:spacing w:line="335" w:lineRule="auto"/>
            </w:pPr>
          </w:p>
          <w:p w:rsidR="004353C1" w:rsidRDefault="004353C1" w:rsidP="00BE60F3">
            <w:pPr>
              <w:pStyle w:val="TableText"/>
              <w:spacing w:before="78" w:line="180" w:lineRule="auto"/>
              <w:ind w:left="305"/>
            </w:pPr>
            <w:r>
              <w:t>6</w:t>
            </w:r>
          </w:p>
        </w:tc>
        <w:tc>
          <w:tcPr>
            <w:tcW w:w="1904" w:type="dxa"/>
          </w:tcPr>
          <w:p w:rsidR="004353C1" w:rsidRDefault="004353C1" w:rsidP="00BE60F3">
            <w:pPr>
              <w:pStyle w:val="TableText"/>
              <w:spacing w:before="215" w:line="234" w:lineRule="auto"/>
              <w:ind w:left="116" w:right="106" w:firstLine="1"/>
            </w:pPr>
            <w:r>
              <w:rPr>
                <w:spacing w:val="-1"/>
              </w:rPr>
              <w:t>器具布置与排列</w:t>
            </w:r>
            <w:r>
              <w:rPr>
                <w:spacing w:val="-3"/>
              </w:rPr>
              <w:t>有序、合理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5" w:line="222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⑴茶具、席面欠协调，扣0.5分</w:t>
            </w:r>
          </w:p>
          <w:p w:rsidR="004353C1" w:rsidRDefault="004353C1" w:rsidP="00BE60F3">
            <w:pPr>
              <w:pStyle w:val="TableText"/>
              <w:spacing w:before="31" w:line="223" w:lineRule="auto"/>
              <w:ind w:left="114" w:right="150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⑵茶具、席面布置不协调，扣1分</w:t>
            </w:r>
            <w:r>
              <w:rPr>
                <w:spacing w:val="-2"/>
                <w:lang w:eastAsia="zh-CN"/>
              </w:rPr>
              <w:t>⑶其它因素扣分</w:t>
            </w:r>
          </w:p>
        </w:tc>
        <w:tc>
          <w:tcPr>
            <w:tcW w:w="747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786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</w:tr>
      <w:tr w:rsidR="004353C1" w:rsidTr="00435230">
        <w:trPr>
          <w:trHeight w:val="1604"/>
        </w:trPr>
        <w:tc>
          <w:tcPr>
            <w:tcW w:w="571" w:type="dxa"/>
            <w:vMerge w:val="restart"/>
          </w:tcPr>
          <w:p w:rsidR="004353C1" w:rsidRDefault="004353C1" w:rsidP="00BE60F3">
            <w:pPr>
              <w:spacing w:line="241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2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2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2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2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2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2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2" w:lineRule="auto"/>
              <w:rPr>
                <w:lang w:eastAsia="zh-CN"/>
              </w:rPr>
            </w:pPr>
          </w:p>
          <w:p w:rsidR="004353C1" w:rsidRDefault="004353C1" w:rsidP="00BE60F3">
            <w:pPr>
              <w:pStyle w:val="TableText"/>
              <w:spacing w:before="78" w:line="180" w:lineRule="auto"/>
              <w:ind w:left="230"/>
            </w:pPr>
            <w:r>
              <w:lastRenderedPageBreak/>
              <w:t>4</w:t>
            </w:r>
          </w:p>
        </w:tc>
        <w:tc>
          <w:tcPr>
            <w:tcW w:w="859" w:type="dxa"/>
            <w:vMerge w:val="restart"/>
          </w:tcPr>
          <w:p w:rsidR="004353C1" w:rsidRDefault="004353C1" w:rsidP="00BE60F3">
            <w:pPr>
              <w:spacing w:line="262" w:lineRule="auto"/>
            </w:pPr>
          </w:p>
          <w:p w:rsidR="004353C1" w:rsidRDefault="004353C1" w:rsidP="00BE60F3">
            <w:pPr>
              <w:spacing w:line="262" w:lineRule="auto"/>
            </w:pPr>
          </w:p>
          <w:p w:rsidR="004353C1" w:rsidRDefault="004353C1" w:rsidP="00BE60F3">
            <w:pPr>
              <w:spacing w:line="263" w:lineRule="auto"/>
            </w:pPr>
          </w:p>
          <w:p w:rsidR="004353C1" w:rsidRDefault="004353C1" w:rsidP="00BE60F3">
            <w:pPr>
              <w:spacing w:line="263" w:lineRule="auto"/>
            </w:pPr>
          </w:p>
          <w:p w:rsidR="004353C1" w:rsidRDefault="004353C1" w:rsidP="00BE60F3">
            <w:pPr>
              <w:spacing w:line="263" w:lineRule="auto"/>
            </w:pPr>
          </w:p>
          <w:p w:rsidR="004353C1" w:rsidRDefault="004353C1" w:rsidP="00BE60F3">
            <w:pPr>
              <w:spacing w:line="263" w:lineRule="auto"/>
            </w:pPr>
          </w:p>
          <w:p w:rsidR="004353C1" w:rsidRDefault="004353C1" w:rsidP="00BE60F3">
            <w:pPr>
              <w:pStyle w:val="TableText"/>
              <w:spacing w:before="78" w:line="239" w:lineRule="auto"/>
              <w:ind w:left="161" w:right="160" w:firstLine="38"/>
              <w:jc w:val="both"/>
            </w:pPr>
            <w:r>
              <w:rPr>
                <w:spacing w:val="-8"/>
              </w:rPr>
              <w:t>茶艺</w:t>
            </w:r>
            <w:r>
              <w:rPr>
                <w:spacing w:val="11"/>
              </w:rPr>
              <w:lastRenderedPageBreak/>
              <w:t>演示</w:t>
            </w:r>
            <w:r>
              <w:rPr>
                <w:spacing w:val="-9"/>
              </w:rPr>
              <w:t>40分</w:t>
            </w:r>
          </w:p>
        </w:tc>
        <w:tc>
          <w:tcPr>
            <w:tcW w:w="720" w:type="dxa"/>
          </w:tcPr>
          <w:p w:rsidR="004353C1" w:rsidRDefault="004353C1" w:rsidP="00BE60F3">
            <w:pPr>
              <w:spacing w:line="326" w:lineRule="auto"/>
            </w:pPr>
          </w:p>
          <w:p w:rsidR="004353C1" w:rsidRDefault="004353C1" w:rsidP="00BE60F3">
            <w:pPr>
              <w:spacing w:line="327" w:lineRule="auto"/>
            </w:pPr>
          </w:p>
          <w:p w:rsidR="004353C1" w:rsidRDefault="004353C1" w:rsidP="00BE60F3">
            <w:pPr>
              <w:pStyle w:val="TableText"/>
              <w:spacing w:before="78" w:line="181" w:lineRule="auto"/>
              <w:ind w:left="261"/>
            </w:pPr>
            <w:r>
              <w:rPr>
                <w:spacing w:val="-14"/>
              </w:rPr>
              <w:t>10</w:t>
            </w:r>
          </w:p>
        </w:tc>
        <w:tc>
          <w:tcPr>
            <w:tcW w:w="1904" w:type="dxa"/>
          </w:tcPr>
          <w:p w:rsidR="004353C1" w:rsidRDefault="004353C1" w:rsidP="00BE60F3">
            <w:pPr>
              <w:spacing w:line="292" w:lineRule="auto"/>
              <w:rPr>
                <w:lang w:eastAsia="zh-CN"/>
              </w:rPr>
            </w:pPr>
          </w:p>
          <w:p w:rsidR="004353C1" w:rsidRDefault="004353C1" w:rsidP="00BE60F3">
            <w:pPr>
              <w:pStyle w:val="TableText"/>
              <w:spacing w:before="78" w:line="238" w:lineRule="auto"/>
              <w:ind w:left="118" w:right="10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水温、茶水比、浸泡时间设计合</w:t>
            </w:r>
            <w:r>
              <w:rPr>
                <w:spacing w:val="-3"/>
                <w:lang w:eastAsia="zh-CN"/>
              </w:rPr>
              <w:t>理，并调控得当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4" w:line="220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⑴冲泡程序不符合茶性，洗茶，扣3分</w:t>
            </w:r>
          </w:p>
          <w:p w:rsidR="004353C1" w:rsidRDefault="004353C1" w:rsidP="00BE60F3">
            <w:pPr>
              <w:pStyle w:val="TableText"/>
              <w:spacing w:before="31" w:line="236" w:lineRule="auto"/>
              <w:ind w:left="123" w:right="129" w:hanging="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⑵选择水温与茶叶不相适宜，过高或过低，扣2</w:t>
            </w:r>
            <w:r>
              <w:rPr>
                <w:lang w:eastAsia="zh-CN"/>
              </w:rPr>
              <w:t xml:space="preserve"> 分</w:t>
            </w:r>
          </w:p>
          <w:p w:rsidR="004353C1" w:rsidRDefault="004353C1" w:rsidP="00BE60F3">
            <w:pPr>
              <w:pStyle w:val="TableText"/>
              <w:spacing w:before="28" w:line="223" w:lineRule="auto"/>
              <w:ind w:left="114" w:right="2229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⑶水量过多或太少，扣1分</w:t>
            </w:r>
            <w:r>
              <w:rPr>
                <w:spacing w:val="-2"/>
                <w:lang w:eastAsia="zh-CN"/>
              </w:rPr>
              <w:t>⑷其它因素扣分</w:t>
            </w:r>
          </w:p>
        </w:tc>
        <w:tc>
          <w:tcPr>
            <w:tcW w:w="747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786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</w:tr>
      <w:tr w:rsidR="004353C1" w:rsidTr="00435230">
        <w:trPr>
          <w:trHeight w:val="2244"/>
        </w:trPr>
        <w:tc>
          <w:tcPr>
            <w:tcW w:w="571" w:type="dxa"/>
            <w:vMerge/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859" w:type="dxa"/>
            <w:vMerge/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720" w:type="dxa"/>
          </w:tcPr>
          <w:p w:rsidR="004353C1" w:rsidRDefault="004353C1" w:rsidP="00BE60F3">
            <w:pPr>
              <w:spacing w:line="243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3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3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3" w:lineRule="auto"/>
              <w:rPr>
                <w:lang w:eastAsia="zh-CN"/>
              </w:rPr>
            </w:pPr>
          </w:p>
          <w:p w:rsidR="004353C1" w:rsidRDefault="004353C1" w:rsidP="00BE60F3">
            <w:pPr>
              <w:pStyle w:val="TableText"/>
              <w:spacing w:before="78" w:line="181" w:lineRule="auto"/>
              <w:ind w:left="261"/>
            </w:pPr>
            <w:r>
              <w:rPr>
                <w:spacing w:val="-14"/>
              </w:rPr>
              <w:t>15</w:t>
            </w:r>
          </w:p>
        </w:tc>
        <w:tc>
          <w:tcPr>
            <w:tcW w:w="1904" w:type="dxa"/>
          </w:tcPr>
          <w:p w:rsidR="004353C1" w:rsidRDefault="004353C1" w:rsidP="00BE60F3">
            <w:pPr>
              <w:spacing w:line="453" w:lineRule="auto"/>
              <w:rPr>
                <w:lang w:eastAsia="zh-CN"/>
              </w:rPr>
            </w:pPr>
          </w:p>
          <w:p w:rsidR="004353C1" w:rsidRDefault="004353C1" w:rsidP="00BE60F3">
            <w:pPr>
              <w:pStyle w:val="TableText"/>
              <w:spacing w:before="78" w:line="241" w:lineRule="auto"/>
              <w:ind w:left="119" w:right="10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操作动作适度，</w:t>
            </w:r>
            <w:r>
              <w:rPr>
                <w:spacing w:val="-2"/>
                <w:lang w:eastAsia="zh-CN"/>
              </w:rPr>
              <w:t>顺畅，优美，过程完整，形神兼</w:t>
            </w:r>
            <w:r>
              <w:rPr>
                <w:lang w:eastAsia="zh-CN"/>
              </w:rPr>
              <w:t>备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5" w:line="233" w:lineRule="auto"/>
              <w:ind w:left="114" w:right="18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⑴ 操作过程完整顺畅，稍欠艺术感，扣0.5分⑵ 操作过程完整，但动作紧张僵硬，扣1分</w:t>
            </w:r>
          </w:p>
          <w:p w:rsidR="004353C1" w:rsidRDefault="004353C1" w:rsidP="00BE60F3">
            <w:pPr>
              <w:pStyle w:val="TableText"/>
              <w:spacing w:before="34" w:line="235" w:lineRule="auto"/>
              <w:ind w:left="125" w:right="159" w:hanging="11"/>
              <w:rPr>
                <w:lang w:eastAsia="zh-CN"/>
              </w:rPr>
            </w:pPr>
            <w:r>
              <w:rPr>
                <w:lang w:eastAsia="zh-CN"/>
              </w:rPr>
              <w:t>⑶ 操作基本完成，有中断或出错二次及以下，</w:t>
            </w:r>
            <w:r>
              <w:rPr>
                <w:spacing w:val="-11"/>
                <w:lang w:eastAsia="zh-CN"/>
              </w:rPr>
              <w:t>扣2分</w:t>
            </w:r>
          </w:p>
          <w:p w:rsidR="004353C1" w:rsidRDefault="004353C1" w:rsidP="00BE60F3">
            <w:pPr>
              <w:pStyle w:val="TableText"/>
              <w:spacing w:before="27" w:line="236" w:lineRule="auto"/>
              <w:ind w:left="125" w:right="159" w:hanging="11"/>
              <w:rPr>
                <w:lang w:eastAsia="zh-CN"/>
              </w:rPr>
            </w:pPr>
            <w:r>
              <w:rPr>
                <w:lang w:eastAsia="zh-CN"/>
              </w:rPr>
              <w:t>⑷ 未能连续完成，有中断或出错三次及以上，</w:t>
            </w:r>
            <w:r>
              <w:rPr>
                <w:spacing w:val="-12"/>
                <w:lang w:eastAsia="zh-CN"/>
              </w:rPr>
              <w:t>扣3分</w:t>
            </w:r>
          </w:p>
          <w:p w:rsidR="004353C1" w:rsidRDefault="004353C1" w:rsidP="00BE60F3">
            <w:pPr>
              <w:pStyle w:val="TableText"/>
              <w:spacing w:before="27" w:line="199" w:lineRule="auto"/>
              <w:ind w:left="114"/>
            </w:pPr>
            <w:r>
              <w:rPr>
                <w:spacing w:val="-4"/>
              </w:rPr>
              <w:t>⑸其它因素扣分</w:t>
            </w:r>
          </w:p>
        </w:tc>
        <w:tc>
          <w:tcPr>
            <w:tcW w:w="747" w:type="dxa"/>
          </w:tcPr>
          <w:p w:rsidR="004353C1" w:rsidRDefault="004353C1" w:rsidP="00BE60F3"/>
        </w:tc>
        <w:tc>
          <w:tcPr>
            <w:tcW w:w="786" w:type="dxa"/>
          </w:tcPr>
          <w:p w:rsidR="004353C1" w:rsidRDefault="004353C1" w:rsidP="00BE60F3"/>
        </w:tc>
      </w:tr>
      <w:tr w:rsidR="004353C1" w:rsidTr="00435230">
        <w:trPr>
          <w:trHeight w:val="328"/>
        </w:trPr>
        <w:tc>
          <w:tcPr>
            <w:tcW w:w="571" w:type="dxa"/>
            <w:vMerge/>
          </w:tcPr>
          <w:p w:rsidR="004353C1" w:rsidRDefault="004353C1" w:rsidP="00BE60F3"/>
        </w:tc>
        <w:tc>
          <w:tcPr>
            <w:tcW w:w="859" w:type="dxa"/>
            <w:vMerge/>
          </w:tcPr>
          <w:p w:rsidR="004353C1" w:rsidRDefault="004353C1" w:rsidP="00BE60F3"/>
        </w:tc>
        <w:tc>
          <w:tcPr>
            <w:tcW w:w="720" w:type="dxa"/>
          </w:tcPr>
          <w:p w:rsidR="004353C1" w:rsidRDefault="004353C1" w:rsidP="00BE60F3">
            <w:pPr>
              <w:pStyle w:val="TableText"/>
              <w:spacing w:before="95" w:line="171" w:lineRule="auto"/>
              <w:ind w:left="261"/>
            </w:pPr>
            <w:r>
              <w:rPr>
                <w:spacing w:val="-14"/>
              </w:rPr>
              <w:t>10</w:t>
            </w:r>
          </w:p>
        </w:tc>
        <w:tc>
          <w:tcPr>
            <w:tcW w:w="1904" w:type="dxa"/>
          </w:tcPr>
          <w:p w:rsidR="004353C1" w:rsidRDefault="004353C1" w:rsidP="00BE60F3">
            <w:pPr>
              <w:pStyle w:val="TableText"/>
              <w:spacing w:before="55" w:line="202" w:lineRule="auto"/>
              <w:ind w:left="121"/>
            </w:pPr>
            <w:r>
              <w:rPr>
                <w:spacing w:val="-2"/>
              </w:rPr>
              <w:t>泡茶、奉茶姿势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5" w:line="202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⑴奉茶姿态不端正，扣0.5分</w:t>
            </w:r>
          </w:p>
        </w:tc>
        <w:tc>
          <w:tcPr>
            <w:tcW w:w="747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786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</w:tr>
    </w:tbl>
    <w:p w:rsidR="004353C1" w:rsidRDefault="004353C1" w:rsidP="004353C1">
      <w:pPr>
        <w:pStyle w:val="a3"/>
        <w:rPr>
          <w:lang w:eastAsia="zh-CN"/>
        </w:rPr>
      </w:pPr>
    </w:p>
    <w:p w:rsidR="004353C1" w:rsidRDefault="004353C1" w:rsidP="004353C1">
      <w:pPr>
        <w:rPr>
          <w:lang w:eastAsia="zh-CN"/>
        </w:rPr>
        <w:sectPr w:rsidR="004353C1">
          <w:footerReference w:type="default" r:id="rId10"/>
          <w:pgSz w:w="11906" w:h="16839"/>
          <w:pgMar w:top="1431" w:right="547" w:bottom="1391" w:left="547" w:header="0" w:footer="1227" w:gutter="0"/>
          <w:cols w:space="720"/>
        </w:sectPr>
      </w:pPr>
    </w:p>
    <w:p w:rsidR="004353C1" w:rsidRDefault="004353C1" w:rsidP="004353C1">
      <w:pPr>
        <w:spacing w:line="91" w:lineRule="auto"/>
        <w:rPr>
          <w:sz w:val="2"/>
          <w:lang w:eastAsia="zh-CN"/>
        </w:rPr>
      </w:pPr>
    </w:p>
    <w:tbl>
      <w:tblPr>
        <w:tblStyle w:val="TableNormal"/>
        <w:tblW w:w="1080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71"/>
        <w:gridCol w:w="859"/>
        <w:gridCol w:w="720"/>
        <w:gridCol w:w="1904"/>
        <w:gridCol w:w="5219"/>
        <w:gridCol w:w="747"/>
        <w:gridCol w:w="786"/>
      </w:tblGrid>
      <w:tr w:rsidR="004353C1" w:rsidTr="00BE60F3">
        <w:trPr>
          <w:trHeight w:val="969"/>
        </w:trPr>
        <w:tc>
          <w:tcPr>
            <w:tcW w:w="571" w:type="dxa"/>
            <w:vMerge w:val="restart"/>
            <w:tcBorders>
              <w:bottom w:val="nil"/>
            </w:tcBorders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859" w:type="dxa"/>
            <w:vMerge w:val="restart"/>
            <w:tcBorders>
              <w:bottom w:val="nil"/>
            </w:tcBorders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720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1904" w:type="dxa"/>
          </w:tcPr>
          <w:p w:rsidR="004353C1" w:rsidRDefault="004353C1" w:rsidP="00BE60F3">
            <w:pPr>
              <w:pStyle w:val="TableText"/>
              <w:spacing w:before="56" w:line="234" w:lineRule="auto"/>
              <w:ind w:left="122" w:right="106" w:hanging="3"/>
            </w:pPr>
            <w:r>
              <w:rPr>
                <w:spacing w:val="-1"/>
              </w:rPr>
              <w:t>优美端庄，言辞</w:t>
            </w:r>
            <w:r>
              <w:rPr>
                <w:spacing w:val="-10"/>
              </w:rPr>
              <w:t>恰当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6" w:line="233" w:lineRule="auto"/>
              <w:ind w:left="114" w:right="222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⑵奉茶次序混乱，扣0.5分</w:t>
            </w:r>
            <w:r>
              <w:rPr>
                <w:spacing w:val="-2"/>
                <w:lang w:eastAsia="zh-CN"/>
              </w:rPr>
              <w:t>⑶不行礼，扣0.5分</w:t>
            </w:r>
          </w:p>
          <w:p w:rsidR="004353C1" w:rsidRDefault="004353C1" w:rsidP="00BE60F3">
            <w:pPr>
              <w:pStyle w:val="TableText"/>
              <w:spacing w:before="32" w:line="203" w:lineRule="auto"/>
              <w:ind w:left="114"/>
            </w:pPr>
            <w:r>
              <w:rPr>
                <w:spacing w:val="-2"/>
              </w:rPr>
              <w:t>⑷其它因素扣分</w:t>
            </w:r>
          </w:p>
        </w:tc>
        <w:tc>
          <w:tcPr>
            <w:tcW w:w="747" w:type="dxa"/>
          </w:tcPr>
          <w:p w:rsidR="004353C1" w:rsidRDefault="004353C1" w:rsidP="00BE60F3"/>
        </w:tc>
        <w:tc>
          <w:tcPr>
            <w:tcW w:w="786" w:type="dxa"/>
          </w:tcPr>
          <w:p w:rsidR="004353C1" w:rsidRDefault="004353C1" w:rsidP="00BE60F3"/>
        </w:tc>
      </w:tr>
      <w:tr w:rsidR="004353C1" w:rsidTr="00BE60F3">
        <w:trPr>
          <w:trHeight w:val="1604"/>
        </w:trPr>
        <w:tc>
          <w:tcPr>
            <w:tcW w:w="571" w:type="dxa"/>
            <w:vMerge/>
            <w:tcBorders>
              <w:top w:val="nil"/>
            </w:tcBorders>
          </w:tcPr>
          <w:p w:rsidR="004353C1" w:rsidRDefault="004353C1" w:rsidP="00BE60F3"/>
        </w:tc>
        <w:tc>
          <w:tcPr>
            <w:tcW w:w="859" w:type="dxa"/>
            <w:vMerge/>
            <w:tcBorders>
              <w:top w:val="nil"/>
            </w:tcBorders>
          </w:tcPr>
          <w:p w:rsidR="004353C1" w:rsidRDefault="004353C1" w:rsidP="00BE60F3"/>
        </w:tc>
        <w:tc>
          <w:tcPr>
            <w:tcW w:w="720" w:type="dxa"/>
          </w:tcPr>
          <w:p w:rsidR="004353C1" w:rsidRDefault="004353C1" w:rsidP="00BE60F3">
            <w:pPr>
              <w:spacing w:line="326" w:lineRule="auto"/>
            </w:pPr>
          </w:p>
          <w:p w:rsidR="004353C1" w:rsidRDefault="004353C1" w:rsidP="00BE60F3">
            <w:pPr>
              <w:spacing w:line="327" w:lineRule="auto"/>
            </w:pPr>
          </w:p>
          <w:p w:rsidR="004353C1" w:rsidRDefault="004353C1" w:rsidP="00BE60F3">
            <w:pPr>
              <w:pStyle w:val="TableText"/>
              <w:spacing w:before="78" w:line="179" w:lineRule="auto"/>
              <w:ind w:left="308"/>
            </w:pPr>
            <w:r>
              <w:t>5</w:t>
            </w:r>
          </w:p>
        </w:tc>
        <w:tc>
          <w:tcPr>
            <w:tcW w:w="1904" w:type="dxa"/>
          </w:tcPr>
          <w:p w:rsidR="004353C1" w:rsidRDefault="004353C1" w:rsidP="00BE60F3">
            <w:pPr>
              <w:spacing w:line="450" w:lineRule="auto"/>
            </w:pPr>
          </w:p>
          <w:p w:rsidR="004353C1" w:rsidRDefault="004353C1" w:rsidP="00BE60F3">
            <w:pPr>
              <w:pStyle w:val="TableText"/>
              <w:spacing w:before="78" w:line="234" w:lineRule="auto"/>
              <w:ind w:left="132" w:right="160" w:hanging="11"/>
            </w:pPr>
            <w:r>
              <w:rPr>
                <w:spacing w:val="-9"/>
              </w:rPr>
              <w:t>布具有序合理，</w:t>
            </w:r>
            <w:r>
              <w:rPr>
                <w:spacing w:val="-8"/>
              </w:rPr>
              <w:t>收具有序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0" w:line="239" w:lineRule="auto"/>
              <w:ind w:left="114" w:right="174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⑴布具、收具欠有序，扣0.5分</w:t>
            </w:r>
            <w:r>
              <w:rPr>
                <w:spacing w:val="-4"/>
                <w:lang w:eastAsia="zh-CN"/>
              </w:rPr>
              <w:t>⑵布具、收具顺序混乱，扣1分</w:t>
            </w:r>
            <w:r>
              <w:rPr>
                <w:spacing w:val="-2"/>
                <w:lang w:eastAsia="zh-CN"/>
              </w:rPr>
              <w:t>⑶茶具摆放欠合理，扣0.5分</w:t>
            </w:r>
          </w:p>
          <w:p w:rsidR="004353C1" w:rsidRDefault="004353C1" w:rsidP="00BE60F3">
            <w:pPr>
              <w:pStyle w:val="TableText"/>
              <w:spacing w:before="29" w:line="223" w:lineRule="auto"/>
              <w:ind w:left="11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⑷茶具摆放不合理，扣1分</w:t>
            </w:r>
          </w:p>
          <w:p w:rsidR="004353C1" w:rsidRDefault="004353C1" w:rsidP="00BE60F3">
            <w:pPr>
              <w:pStyle w:val="TableText"/>
              <w:spacing w:before="29" w:line="202" w:lineRule="auto"/>
              <w:ind w:left="114"/>
            </w:pPr>
            <w:r>
              <w:rPr>
                <w:spacing w:val="-2"/>
              </w:rPr>
              <w:t>⑸其它因素扣分</w:t>
            </w:r>
          </w:p>
        </w:tc>
        <w:tc>
          <w:tcPr>
            <w:tcW w:w="747" w:type="dxa"/>
          </w:tcPr>
          <w:p w:rsidR="004353C1" w:rsidRDefault="004353C1" w:rsidP="00BE60F3"/>
        </w:tc>
        <w:tc>
          <w:tcPr>
            <w:tcW w:w="786" w:type="dxa"/>
          </w:tcPr>
          <w:p w:rsidR="004353C1" w:rsidRDefault="004353C1" w:rsidP="00BE60F3"/>
        </w:tc>
      </w:tr>
      <w:tr w:rsidR="004353C1" w:rsidTr="00BE60F3">
        <w:trPr>
          <w:trHeight w:val="1284"/>
        </w:trPr>
        <w:tc>
          <w:tcPr>
            <w:tcW w:w="571" w:type="dxa"/>
            <w:vMerge w:val="restart"/>
            <w:tcBorders>
              <w:bottom w:val="nil"/>
            </w:tcBorders>
          </w:tcPr>
          <w:p w:rsidR="004353C1" w:rsidRDefault="004353C1" w:rsidP="00BE60F3">
            <w:pPr>
              <w:spacing w:line="269" w:lineRule="auto"/>
            </w:pPr>
          </w:p>
          <w:p w:rsidR="004353C1" w:rsidRDefault="004353C1" w:rsidP="00BE60F3">
            <w:pPr>
              <w:spacing w:line="269" w:lineRule="auto"/>
            </w:pPr>
          </w:p>
          <w:p w:rsidR="004353C1" w:rsidRDefault="004353C1" w:rsidP="00BE60F3">
            <w:pPr>
              <w:spacing w:line="270" w:lineRule="auto"/>
            </w:pPr>
          </w:p>
          <w:p w:rsidR="004353C1" w:rsidRDefault="004353C1" w:rsidP="00BE60F3">
            <w:pPr>
              <w:spacing w:line="270" w:lineRule="auto"/>
            </w:pPr>
          </w:p>
          <w:p w:rsidR="004353C1" w:rsidRDefault="004353C1" w:rsidP="00BE60F3">
            <w:pPr>
              <w:spacing w:line="270" w:lineRule="auto"/>
            </w:pPr>
          </w:p>
          <w:p w:rsidR="004353C1" w:rsidRDefault="004353C1" w:rsidP="00BE60F3">
            <w:pPr>
              <w:spacing w:line="270" w:lineRule="auto"/>
            </w:pPr>
          </w:p>
          <w:p w:rsidR="004353C1" w:rsidRDefault="004353C1" w:rsidP="00BE60F3">
            <w:pPr>
              <w:pStyle w:val="TableText"/>
              <w:spacing w:before="78" w:line="179" w:lineRule="auto"/>
              <w:ind w:left="236"/>
            </w:pPr>
            <w:r>
              <w:t>5</w:t>
            </w:r>
          </w:p>
        </w:tc>
        <w:tc>
          <w:tcPr>
            <w:tcW w:w="859" w:type="dxa"/>
            <w:vMerge w:val="restart"/>
            <w:tcBorders>
              <w:bottom w:val="nil"/>
            </w:tcBorders>
          </w:tcPr>
          <w:p w:rsidR="004353C1" w:rsidRDefault="004353C1" w:rsidP="00BE60F3">
            <w:pPr>
              <w:spacing w:line="251" w:lineRule="auto"/>
            </w:pPr>
          </w:p>
          <w:p w:rsidR="004353C1" w:rsidRDefault="004353C1" w:rsidP="00BE60F3">
            <w:pPr>
              <w:spacing w:line="251" w:lineRule="auto"/>
            </w:pPr>
          </w:p>
          <w:p w:rsidR="004353C1" w:rsidRDefault="004353C1" w:rsidP="00BE60F3">
            <w:pPr>
              <w:spacing w:line="251" w:lineRule="auto"/>
            </w:pPr>
          </w:p>
          <w:p w:rsidR="004353C1" w:rsidRDefault="004353C1" w:rsidP="00BE60F3">
            <w:pPr>
              <w:spacing w:line="251" w:lineRule="auto"/>
            </w:pPr>
          </w:p>
          <w:p w:rsidR="004353C1" w:rsidRDefault="004353C1" w:rsidP="00BE60F3">
            <w:pPr>
              <w:spacing w:line="251" w:lineRule="auto"/>
            </w:pPr>
          </w:p>
          <w:p w:rsidR="004353C1" w:rsidRDefault="004353C1" w:rsidP="00BE60F3">
            <w:pPr>
              <w:pStyle w:val="TableText"/>
              <w:spacing w:before="78" w:line="239" w:lineRule="auto"/>
              <w:ind w:left="166" w:right="160" w:firstLine="33"/>
              <w:jc w:val="both"/>
            </w:pPr>
            <w:r>
              <w:rPr>
                <w:spacing w:val="-8"/>
              </w:rPr>
              <w:t>茶汤</w:t>
            </w:r>
            <w:r>
              <w:rPr>
                <w:spacing w:val="9"/>
              </w:rPr>
              <w:t>质量</w:t>
            </w:r>
            <w:r>
              <w:rPr>
                <w:spacing w:val="-11"/>
              </w:rPr>
              <w:t>35分</w:t>
            </w:r>
          </w:p>
        </w:tc>
        <w:tc>
          <w:tcPr>
            <w:tcW w:w="720" w:type="dxa"/>
          </w:tcPr>
          <w:p w:rsidR="004353C1" w:rsidRDefault="004353C1" w:rsidP="00BE60F3">
            <w:pPr>
              <w:spacing w:line="246" w:lineRule="auto"/>
            </w:pPr>
          </w:p>
          <w:p w:rsidR="004353C1" w:rsidRDefault="004353C1" w:rsidP="00BE60F3">
            <w:pPr>
              <w:spacing w:line="247" w:lineRule="auto"/>
            </w:pPr>
          </w:p>
          <w:p w:rsidR="004353C1" w:rsidRDefault="004353C1" w:rsidP="00BE60F3">
            <w:pPr>
              <w:pStyle w:val="TableText"/>
              <w:spacing w:before="78" w:line="180" w:lineRule="auto"/>
              <w:ind w:left="246"/>
            </w:pPr>
            <w:r>
              <w:rPr>
                <w:spacing w:val="-6"/>
              </w:rPr>
              <w:t>25</w:t>
            </w:r>
          </w:p>
        </w:tc>
        <w:tc>
          <w:tcPr>
            <w:tcW w:w="1904" w:type="dxa"/>
          </w:tcPr>
          <w:p w:rsidR="004353C1" w:rsidRDefault="004353C1" w:rsidP="00BE60F3">
            <w:pPr>
              <w:spacing w:line="292" w:lineRule="auto"/>
              <w:rPr>
                <w:lang w:eastAsia="zh-CN"/>
              </w:rPr>
            </w:pPr>
          </w:p>
          <w:p w:rsidR="004353C1" w:rsidRDefault="004353C1" w:rsidP="00BE60F3">
            <w:pPr>
              <w:pStyle w:val="TableText"/>
              <w:spacing w:before="78" w:line="233" w:lineRule="auto"/>
              <w:ind w:left="127" w:right="106" w:hanging="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茶的色、香、味</w:t>
            </w:r>
            <w:r>
              <w:rPr>
                <w:spacing w:val="-4"/>
                <w:lang w:eastAsia="zh-CN"/>
              </w:rPr>
              <w:t>等特性表达充分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2" w:line="235" w:lineRule="auto"/>
              <w:ind w:left="114" w:right="429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⑴未能表达出茶色、香、味其一者，扣5分</w:t>
            </w:r>
            <w:r>
              <w:rPr>
                <w:spacing w:val="-2"/>
                <w:lang w:eastAsia="zh-CN"/>
              </w:rPr>
              <w:t>⑵未能表达出茶色、香、味其二者，扣8分</w:t>
            </w:r>
            <w:r>
              <w:rPr>
                <w:spacing w:val="-3"/>
                <w:lang w:eastAsia="zh-CN"/>
              </w:rPr>
              <w:t>⑶未能表达出茶色、香、味其三者，扣10分</w:t>
            </w:r>
            <w:r>
              <w:rPr>
                <w:spacing w:val="-2"/>
                <w:lang w:eastAsia="zh-CN"/>
              </w:rPr>
              <w:t>⑷其它因素扣分</w:t>
            </w:r>
          </w:p>
        </w:tc>
        <w:tc>
          <w:tcPr>
            <w:tcW w:w="747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786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</w:tr>
      <w:tr w:rsidR="004353C1" w:rsidTr="00BE60F3">
        <w:trPr>
          <w:trHeight w:val="964"/>
        </w:trPr>
        <w:tc>
          <w:tcPr>
            <w:tcW w:w="571" w:type="dxa"/>
            <w:vMerge/>
            <w:tcBorders>
              <w:top w:val="nil"/>
              <w:bottom w:val="nil"/>
            </w:tcBorders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859" w:type="dxa"/>
            <w:vMerge/>
            <w:tcBorders>
              <w:top w:val="nil"/>
              <w:bottom w:val="nil"/>
            </w:tcBorders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720" w:type="dxa"/>
          </w:tcPr>
          <w:p w:rsidR="004353C1" w:rsidRDefault="004353C1" w:rsidP="00BE60F3">
            <w:pPr>
              <w:spacing w:line="337" w:lineRule="auto"/>
              <w:rPr>
                <w:lang w:eastAsia="zh-CN"/>
              </w:rPr>
            </w:pPr>
          </w:p>
          <w:p w:rsidR="004353C1" w:rsidRDefault="004353C1" w:rsidP="00BE60F3">
            <w:pPr>
              <w:pStyle w:val="TableText"/>
              <w:spacing w:before="78" w:line="179" w:lineRule="auto"/>
              <w:ind w:left="308"/>
            </w:pPr>
            <w:r>
              <w:t>5</w:t>
            </w:r>
          </w:p>
        </w:tc>
        <w:tc>
          <w:tcPr>
            <w:tcW w:w="1904" w:type="dxa"/>
          </w:tcPr>
          <w:p w:rsidR="004353C1" w:rsidRDefault="004353C1" w:rsidP="00BE60F3">
            <w:pPr>
              <w:pStyle w:val="TableText"/>
              <w:spacing w:before="212" w:line="239" w:lineRule="auto"/>
              <w:ind w:left="122" w:right="106" w:hanging="2"/>
            </w:pPr>
            <w:r>
              <w:rPr>
                <w:spacing w:val="-2"/>
              </w:rPr>
              <w:t>所奉茶汤温度适</w:t>
            </w:r>
            <w:r>
              <w:t>宜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3" w:line="222" w:lineRule="auto"/>
              <w:ind w:left="11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⑴温度略感不适，扣1分</w:t>
            </w:r>
          </w:p>
          <w:p w:rsidR="004353C1" w:rsidRDefault="004353C1" w:rsidP="00BE60F3">
            <w:pPr>
              <w:pStyle w:val="TableText"/>
              <w:spacing w:before="32" w:line="223" w:lineRule="auto"/>
              <w:ind w:left="114" w:right="222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⑵温度过高或过低，扣2分</w:t>
            </w:r>
            <w:r>
              <w:rPr>
                <w:spacing w:val="-2"/>
                <w:lang w:eastAsia="zh-CN"/>
              </w:rPr>
              <w:t>⑶其它因素扣分</w:t>
            </w:r>
          </w:p>
        </w:tc>
        <w:tc>
          <w:tcPr>
            <w:tcW w:w="747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786" w:type="dxa"/>
          </w:tcPr>
          <w:p w:rsidR="004353C1" w:rsidRDefault="004353C1" w:rsidP="00BE60F3">
            <w:pPr>
              <w:rPr>
                <w:lang w:eastAsia="zh-CN"/>
              </w:rPr>
            </w:pPr>
          </w:p>
        </w:tc>
      </w:tr>
      <w:tr w:rsidR="004353C1" w:rsidTr="00BE60F3">
        <w:trPr>
          <w:trHeight w:val="1284"/>
        </w:trPr>
        <w:tc>
          <w:tcPr>
            <w:tcW w:w="571" w:type="dxa"/>
            <w:vMerge/>
            <w:tcBorders>
              <w:top w:val="nil"/>
            </w:tcBorders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4353C1" w:rsidRDefault="004353C1" w:rsidP="00BE60F3">
            <w:pPr>
              <w:rPr>
                <w:lang w:eastAsia="zh-CN"/>
              </w:rPr>
            </w:pPr>
          </w:p>
        </w:tc>
        <w:tc>
          <w:tcPr>
            <w:tcW w:w="720" w:type="dxa"/>
          </w:tcPr>
          <w:p w:rsidR="004353C1" w:rsidRDefault="004353C1" w:rsidP="00BE60F3">
            <w:pPr>
              <w:spacing w:line="247" w:lineRule="auto"/>
              <w:rPr>
                <w:lang w:eastAsia="zh-CN"/>
              </w:rPr>
            </w:pPr>
          </w:p>
          <w:p w:rsidR="004353C1" w:rsidRDefault="004353C1" w:rsidP="00BE60F3">
            <w:pPr>
              <w:spacing w:line="248" w:lineRule="auto"/>
              <w:rPr>
                <w:lang w:eastAsia="zh-CN"/>
              </w:rPr>
            </w:pPr>
          </w:p>
          <w:p w:rsidR="004353C1" w:rsidRDefault="004353C1" w:rsidP="00BE60F3">
            <w:pPr>
              <w:pStyle w:val="TableText"/>
              <w:spacing w:before="78" w:line="179" w:lineRule="auto"/>
              <w:ind w:left="308"/>
            </w:pPr>
            <w:r>
              <w:t>5</w:t>
            </w:r>
          </w:p>
        </w:tc>
        <w:tc>
          <w:tcPr>
            <w:tcW w:w="1904" w:type="dxa"/>
          </w:tcPr>
          <w:p w:rsidR="004353C1" w:rsidRDefault="004353C1" w:rsidP="00BE60F3">
            <w:pPr>
              <w:spacing w:line="452" w:lineRule="auto"/>
            </w:pPr>
          </w:p>
          <w:p w:rsidR="004353C1" w:rsidRDefault="004353C1" w:rsidP="00BE60F3">
            <w:pPr>
              <w:pStyle w:val="TableText"/>
              <w:spacing w:before="78" w:line="221" w:lineRule="auto"/>
              <w:ind w:left="120"/>
            </w:pPr>
            <w:r>
              <w:rPr>
                <w:spacing w:val="-3"/>
              </w:rPr>
              <w:t>所奉茶汤适量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2" w:line="236" w:lineRule="auto"/>
              <w:ind w:left="123" w:right="105" w:hanging="9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⑴过多(溢出茶杯杯沿) 或偏少（低于茶杯二分</w:t>
            </w:r>
            <w:r>
              <w:rPr>
                <w:spacing w:val="-14"/>
                <w:lang w:eastAsia="zh-CN"/>
              </w:rPr>
              <w:t>之一</w:t>
            </w:r>
            <w:r>
              <w:rPr>
                <w:spacing w:val="12"/>
                <w:lang w:eastAsia="zh-CN"/>
              </w:rPr>
              <w:t>），</w:t>
            </w:r>
            <w:r>
              <w:rPr>
                <w:spacing w:val="-14"/>
                <w:lang w:eastAsia="zh-CN"/>
              </w:rPr>
              <w:t>扣1分</w:t>
            </w:r>
          </w:p>
          <w:p w:rsidR="004353C1" w:rsidRDefault="004353C1" w:rsidP="00BE60F3">
            <w:pPr>
              <w:pStyle w:val="TableText"/>
              <w:spacing w:before="28" w:line="223" w:lineRule="auto"/>
              <w:ind w:left="114" w:right="2949"/>
            </w:pPr>
            <w:r>
              <w:rPr>
                <w:spacing w:val="-7"/>
              </w:rPr>
              <w:t>⑵各杯不均，扣1分</w:t>
            </w:r>
            <w:r>
              <w:rPr>
                <w:spacing w:val="-2"/>
              </w:rPr>
              <w:t>⑶其他因素扣分</w:t>
            </w:r>
          </w:p>
        </w:tc>
        <w:tc>
          <w:tcPr>
            <w:tcW w:w="747" w:type="dxa"/>
          </w:tcPr>
          <w:p w:rsidR="004353C1" w:rsidRDefault="004353C1" w:rsidP="00BE60F3"/>
        </w:tc>
        <w:tc>
          <w:tcPr>
            <w:tcW w:w="786" w:type="dxa"/>
          </w:tcPr>
          <w:p w:rsidR="004353C1" w:rsidRDefault="004353C1" w:rsidP="00BE60F3"/>
        </w:tc>
      </w:tr>
      <w:tr w:rsidR="004353C1" w:rsidTr="00BE60F3">
        <w:trPr>
          <w:trHeight w:val="1289"/>
        </w:trPr>
        <w:tc>
          <w:tcPr>
            <w:tcW w:w="571" w:type="dxa"/>
          </w:tcPr>
          <w:p w:rsidR="004353C1" w:rsidRDefault="004353C1" w:rsidP="00BE60F3">
            <w:pPr>
              <w:spacing w:line="248" w:lineRule="auto"/>
            </w:pPr>
          </w:p>
          <w:p w:rsidR="004353C1" w:rsidRDefault="004353C1" w:rsidP="00BE60F3">
            <w:pPr>
              <w:spacing w:line="248" w:lineRule="auto"/>
            </w:pPr>
          </w:p>
          <w:p w:rsidR="004353C1" w:rsidRDefault="004353C1" w:rsidP="00BE60F3">
            <w:pPr>
              <w:pStyle w:val="TableText"/>
              <w:spacing w:before="78" w:line="180" w:lineRule="auto"/>
              <w:ind w:left="233"/>
            </w:pPr>
            <w:r>
              <w:t>6</w:t>
            </w:r>
          </w:p>
        </w:tc>
        <w:tc>
          <w:tcPr>
            <w:tcW w:w="859" w:type="dxa"/>
          </w:tcPr>
          <w:p w:rsidR="004353C1" w:rsidRDefault="004353C1" w:rsidP="00BE60F3">
            <w:pPr>
              <w:spacing w:line="294" w:lineRule="auto"/>
            </w:pPr>
          </w:p>
          <w:p w:rsidR="004353C1" w:rsidRDefault="004353C1" w:rsidP="00BE60F3">
            <w:pPr>
              <w:pStyle w:val="TableText"/>
              <w:spacing w:before="78" w:line="236" w:lineRule="auto"/>
              <w:ind w:left="226" w:right="189" w:hanging="9"/>
            </w:pPr>
            <w:r>
              <w:rPr>
                <w:spacing w:val="-17"/>
              </w:rPr>
              <w:t>时间</w:t>
            </w:r>
            <w:r>
              <w:rPr>
                <w:spacing w:val="-7"/>
              </w:rPr>
              <w:t>5分</w:t>
            </w:r>
          </w:p>
        </w:tc>
        <w:tc>
          <w:tcPr>
            <w:tcW w:w="720" w:type="dxa"/>
          </w:tcPr>
          <w:p w:rsidR="004353C1" w:rsidRDefault="004353C1" w:rsidP="00BE60F3">
            <w:pPr>
              <w:spacing w:line="248" w:lineRule="auto"/>
            </w:pPr>
          </w:p>
          <w:p w:rsidR="004353C1" w:rsidRDefault="004353C1" w:rsidP="00BE60F3">
            <w:pPr>
              <w:spacing w:line="249" w:lineRule="auto"/>
            </w:pPr>
          </w:p>
          <w:p w:rsidR="004353C1" w:rsidRDefault="004353C1" w:rsidP="00BE60F3">
            <w:pPr>
              <w:pStyle w:val="TableText"/>
              <w:spacing w:before="78" w:line="179" w:lineRule="auto"/>
              <w:ind w:left="308"/>
            </w:pPr>
            <w:r>
              <w:t>5</w:t>
            </w:r>
          </w:p>
        </w:tc>
        <w:tc>
          <w:tcPr>
            <w:tcW w:w="1904" w:type="dxa"/>
          </w:tcPr>
          <w:p w:rsidR="004353C1" w:rsidRDefault="004353C1" w:rsidP="00BE60F3">
            <w:pPr>
              <w:pStyle w:val="TableText"/>
              <w:spacing w:before="215" w:line="239" w:lineRule="auto"/>
              <w:ind w:left="118" w:right="106" w:firstLine="2"/>
              <w:jc w:val="both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在6分钟～10分</w:t>
            </w:r>
            <w:r>
              <w:rPr>
                <w:spacing w:val="-1"/>
                <w:lang w:eastAsia="zh-CN"/>
              </w:rPr>
              <w:t>钟内完成茶艺演</w:t>
            </w:r>
            <w:r>
              <w:rPr>
                <w:lang w:eastAsia="zh-CN"/>
              </w:rPr>
              <w:t xml:space="preserve"> 示</w:t>
            </w:r>
          </w:p>
        </w:tc>
        <w:tc>
          <w:tcPr>
            <w:tcW w:w="5219" w:type="dxa"/>
          </w:tcPr>
          <w:p w:rsidR="004353C1" w:rsidRDefault="004353C1" w:rsidP="00BE60F3">
            <w:pPr>
              <w:pStyle w:val="TableText"/>
              <w:spacing w:before="56" w:line="222" w:lineRule="auto"/>
              <w:ind w:left="11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⑴误差3分钟（含）以内，扣1分</w:t>
            </w:r>
          </w:p>
          <w:p w:rsidR="004353C1" w:rsidRDefault="004353C1" w:rsidP="00BE60F3">
            <w:pPr>
              <w:pStyle w:val="TableText"/>
              <w:spacing w:before="29" w:line="236" w:lineRule="auto"/>
              <w:ind w:left="114" w:right="1089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⑵误差3分钟～5分钟（含</w:t>
            </w:r>
            <w:r>
              <w:rPr>
                <w:spacing w:val="14"/>
                <w:lang w:eastAsia="zh-CN"/>
              </w:rPr>
              <w:t>），</w:t>
            </w:r>
            <w:r>
              <w:rPr>
                <w:spacing w:val="-8"/>
                <w:lang w:eastAsia="zh-CN"/>
              </w:rPr>
              <w:t>扣2分</w:t>
            </w:r>
            <w:r>
              <w:rPr>
                <w:spacing w:val="-6"/>
                <w:lang w:eastAsia="zh-CN"/>
              </w:rPr>
              <w:t>⑶超过5分钟，扣5分</w:t>
            </w:r>
          </w:p>
          <w:p w:rsidR="004353C1" w:rsidRDefault="004353C1" w:rsidP="00BE60F3">
            <w:pPr>
              <w:pStyle w:val="TableText"/>
              <w:spacing w:before="28" w:line="202" w:lineRule="auto"/>
              <w:ind w:left="114"/>
            </w:pPr>
            <w:r>
              <w:rPr>
                <w:spacing w:val="-2"/>
              </w:rPr>
              <w:t>⑷其它因素扣分</w:t>
            </w:r>
          </w:p>
        </w:tc>
        <w:tc>
          <w:tcPr>
            <w:tcW w:w="747" w:type="dxa"/>
          </w:tcPr>
          <w:p w:rsidR="004353C1" w:rsidRDefault="004353C1" w:rsidP="00BE60F3"/>
        </w:tc>
        <w:tc>
          <w:tcPr>
            <w:tcW w:w="786" w:type="dxa"/>
          </w:tcPr>
          <w:p w:rsidR="004353C1" w:rsidRDefault="004353C1" w:rsidP="00BE60F3"/>
        </w:tc>
      </w:tr>
    </w:tbl>
    <w:p w:rsidR="004353C1" w:rsidRDefault="004353C1" w:rsidP="00B13F0C">
      <w:pPr>
        <w:spacing w:before="242" w:line="222" w:lineRule="auto"/>
        <w:ind w:left="1272"/>
        <w:rPr>
          <w:rFonts w:ascii="仿宋" w:eastAsia="仿宋" w:hAnsi="仿宋" w:cs="仿宋"/>
          <w:sz w:val="24"/>
          <w:szCs w:val="24"/>
          <w:lang w:eastAsia="zh-CN"/>
        </w:rPr>
        <w:sectPr w:rsidR="004353C1">
          <w:footerReference w:type="default" r:id="rId11"/>
          <w:pgSz w:w="11906" w:h="16839"/>
          <w:pgMar w:top="1431" w:right="547" w:bottom="1391" w:left="547" w:header="0" w:footer="1227" w:gutter="0"/>
          <w:cols w:space="720"/>
        </w:sectPr>
      </w:pPr>
      <w:r>
        <w:rPr>
          <w:rFonts w:ascii="仿宋" w:eastAsia="仿宋" w:hAnsi="仿宋" w:cs="仿宋"/>
          <w:spacing w:val="-9"/>
          <w:sz w:val="24"/>
          <w:szCs w:val="24"/>
        </w:rPr>
        <w:t>裁判签名：</w:t>
      </w:r>
    </w:p>
    <w:p w:rsidR="00435230" w:rsidRPr="00435230" w:rsidRDefault="004353C1" w:rsidP="00435230">
      <w:pPr>
        <w:spacing w:line="540" w:lineRule="atLeast"/>
        <w:ind w:left="1480"/>
        <w:rPr>
          <w:b/>
          <w:sz w:val="28"/>
          <w:szCs w:val="28"/>
          <w:lang w:eastAsia="zh-CN"/>
        </w:rPr>
      </w:pPr>
      <w:bookmarkStart w:id="25" w:name="bookmark22"/>
      <w:bookmarkEnd w:id="25"/>
      <w:r>
        <w:rPr>
          <w:rFonts w:ascii="仿宋" w:eastAsia="仿宋" w:hAnsi="仿宋" w:cs="仿宋"/>
          <w:b/>
          <w:bCs/>
          <w:spacing w:val="-9"/>
          <w:sz w:val="24"/>
          <w:szCs w:val="24"/>
          <w:lang w:eastAsia="zh-CN"/>
        </w:rPr>
        <w:lastRenderedPageBreak/>
        <w:t>附件</w:t>
      </w:r>
      <w:r>
        <w:rPr>
          <w:rFonts w:ascii="仿宋" w:eastAsia="仿宋" w:hAnsi="仿宋" w:cs="仿宋" w:hint="eastAsia"/>
          <w:b/>
          <w:bCs/>
          <w:spacing w:val="-9"/>
          <w:sz w:val="24"/>
          <w:szCs w:val="24"/>
          <w:lang w:eastAsia="zh-CN"/>
        </w:rPr>
        <w:t>二</w:t>
      </w:r>
      <w:r>
        <w:rPr>
          <w:rFonts w:ascii="仿宋" w:eastAsia="仿宋" w:hAnsi="仿宋" w:cs="仿宋"/>
          <w:b/>
          <w:bCs/>
          <w:spacing w:val="-9"/>
          <w:sz w:val="24"/>
          <w:szCs w:val="24"/>
          <w:lang w:eastAsia="zh-CN"/>
        </w:rPr>
        <w:t>：</w:t>
      </w:r>
      <w:r w:rsidR="008D5BBC">
        <w:rPr>
          <w:rFonts w:ascii="宋体" w:eastAsia="宋体" w:hAnsi="宋体" w:cs="宋体" w:hint="eastAsia"/>
          <w:b/>
          <w:sz w:val="28"/>
          <w:szCs w:val="28"/>
          <w:lang w:eastAsia="zh-CN"/>
        </w:rPr>
        <w:t>茶汤质量比拼</w:t>
      </w:r>
      <w:r w:rsidR="00435230" w:rsidRPr="00435230">
        <w:rPr>
          <w:rFonts w:ascii="宋体" w:eastAsia="宋体" w:hAnsi="宋体" w:cs="宋体"/>
          <w:b/>
          <w:sz w:val="28"/>
          <w:szCs w:val="28"/>
          <w:lang w:eastAsia="zh-CN"/>
        </w:rPr>
        <w:t>赛项评分标准与评分细则</w:t>
      </w:r>
    </w:p>
    <w:tbl>
      <w:tblPr>
        <w:tblStyle w:val="TableNormal"/>
        <w:tblW w:w="105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32"/>
        <w:gridCol w:w="883"/>
        <w:gridCol w:w="704"/>
        <w:gridCol w:w="1426"/>
        <w:gridCol w:w="5202"/>
        <w:gridCol w:w="803"/>
        <w:gridCol w:w="761"/>
      </w:tblGrid>
      <w:tr w:rsidR="008D5BBC" w:rsidTr="00034D2D">
        <w:trPr>
          <w:trHeight w:val="650"/>
        </w:trPr>
        <w:tc>
          <w:tcPr>
            <w:tcW w:w="732" w:type="dxa"/>
          </w:tcPr>
          <w:p w:rsidR="008D5BBC" w:rsidRDefault="008D5BBC" w:rsidP="00034D2D">
            <w:pPr>
              <w:pStyle w:val="TableText"/>
              <w:spacing w:before="215" w:line="222" w:lineRule="auto"/>
              <w:ind w:left="137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883" w:type="dxa"/>
          </w:tcPr>
          <w:p w:rsidR="008D5BBC" w:rsidRDefault="008D5BBC" w:rsidP="00034D2D">
            <w:pPr>
              <w:pStyle w:val="TableText"/>
              <w:spacing w:before="215" w:line="224" w:lineRule="auto"/>
              <w:ind w:left="212"/>
            </w:pPr>
            <w:r>
              <w:rPr>
                <w:b/>
                <w:bCs/>
                <w:spacing w:val="-11"/>
              </w:rPr>
              <w:t>项目</w:t>
            </w:r>
          </w:p>
        </w:tc>
        <w:tc>
          <w:tcPr>
            <w:tcW w:w="704" w:type="dxa"/>
          </w:tcPr>
          <w:p w:rsidR="008D5BBC" w:rsidRDefault="008D5BBC" w:rsidP="00034D2D">
            <w:pPr>
              <w:pStyle w:val="TableText"/>
              <w:spacing w:before="55" w:line="225" w:lineRule="auto"/>
              <w:ind w:left="126" w:right="111"/>
            </w:pPr>
            <w:r>
              <w:rPr>
                <w:b/>
                <w:bCs/>
                <w:spacing w:val="-12"/>
              </w:rPr>
              <w:t>分值分配</w:t>
            </w:r>
          </w:p>
        </w:tc>
        <w:tc>
          <w:tcPr>
            <w:tcW w:w="1426" w:type="dxa"/>
          </w:tcPr>
          <w:p w:rsidR="008D5BBC" w:rsidRDefault="008D5BBC" w:rsidP="00034D2D">
            <w:pPr>
              <w:pStyle w:val="TableText"/>
              <w:spacing w:before="55" w:line="225" w:lineRule="auto"/>
              <w:ind w:left="243" w:right="232" w:firstLine="123"/>
            </w:pPr>
            <w:r>
              <w:rPr>
                <w:b/>
                <w:bCs/>
                <w:spacing w:val="-9"/>
              </w:rPr>
              <w:t>要求和</w:t>
            </w:r>
            <w:r>
              <w:rPr>
                <w:b/>
                <w:bCs/>
                <w:spacing w:val="-7"/>
              </w:rPr>
              <w:t>评分标准</w:t>
            </w:r>
          </w:p>
        </w:tc>
        <w:tc>
          <w:tcPr>
            <w:tcW w:w="5202" w:type="dxa"/>
          </w:tcPr>
          <w:p w:rsidR="008D5BBC" w:rsidRDefault="008D5BBC" w:rsidP="00034D2D">
            <w:pPr>
              <w:pStyle w:val="TableText"/>
              <w:spacing w:before="215" w:line="224" w:lineRule="auto"/>
              <w:ind w:left="2138"/>
            </w:pPr>
            <w:r>
              <w:rPr>
                <w:b/>
                <w:bCs/>
                <w:spacing w:val="-8"/>
              </w:rPr>
              <w:t>扣分细则</w:t>
            </w:r>
          </w:p>
        </w:tc>
        <w:tc>
          <w:tcPr>
            <w:tcW w:w="803" w:type="dxa"/>
          </w:tcPr>
          <w:p w:rsidR="008D5BBC" w:rsidRDefault="008D5BBC" w:rsidP="00034D2D">
            <w:pPr>
              <w:pStyle w:val="TableText"/>
              <w:spacing w:before="215" w:line="224" w:lineRule="auto"/>
              <w:ind w:left="180"/>
            </w:pPr>
            <w:r>
              <w:rPr>
                <w:b/>
                <w:bCs/>
                <w:spacing w:val="-13"/>
              </w:rPr>
              <w:t>扣分</w:t>
            </w:r>
          </w:p>
        </w:tc>
        <w:tc>
          <w:tcPr>
            <w:tcW w:w="761" w:type="dxa"/>
          </w:tcPr>
          <w:p w:rsidR="008D5BBC" w:rsidRDefault="008D5BBC" w:rsidP="00034D2D">
            <w:pPr>
              <w:pStyle w:val="TableText"/>
              <w:spacing w:before="215" w:line="222" w:lineRule="auto"/>
              <w:ind w:left="154"/>
            </w:pPr>
            <w:r>
              <w:rPr>
                <w:b/>
                <w:bCs/>
                <w:spacing w:val="-11"/>
              </w:rPr>
              <w:t>得分</w:t>
            </w:r>
          </w:p>
        </w:tc>
      </w:tr>
      <w:tr w:rsidR="008D5BBC" w:rsidTr="00034D2D">
        <w:trPr>
          <w:trHeight w:val="1604"/>
        </w:trPr>
        <w:tc>
          <w:tcPr>
            <w:tcW w:w="732" w:type="dxa"/>
            <w:vMerge w:val="restart"/>
            <w:tcBorders>
              <w:bottom w:val="nil"/>
            </w:tcBorders>
          </w:tcPr>
          <w:p w:rsidR="008D5BBC" w:rsidRDefault="008D5BBC" w:rsidP="00034D2D"/>
          <w:p w:rsidR="008D5BBC" w:rsidRDefault="008D5BBC" w:rsidP="00034D2D"/>
          <w:p w:rsidR="008D5BBC" w:rsidRDefault="008D5BBC" w:rsidP="00034D2D"/>
          <w:p w:rsidR="008D5BBC" w:rsidRDefault="008D5BBC" w:rsidP="00034D2D"/>
          <w:p w:rsidR="008D5BBC" w:rsidRDefault="008D5BBC" w:rsidP="00034D2D"/>
          <w:p w:rsidR="008D5BBC" w:rsidRDefault="008D5BBC" w:rsidP="00034D2D"/>
          <w:p w:rsidR="008D5BBC" w:rsidRDefault="008D5BBC" w:rsidP="00034D2D">
            <w:pPr>
              <w:spacing w:line="241" w:lineRule="auto"/>
            </w:pPr>
          </w:p>
          <w:p w:rsidR="008D5BBC" w:rsidRDefault="008D5BBC" w:rsidP="00034D2D">
            <w:pPr>
              <w:spacing w:line="241" w:lineRule="auto"/>
            </w:pPr>
          </w:p>
          <w:p w:rsidR="008D5BBC" w:rsidRDefault="008D5BBC" w:rsidP="00034D2D">
            <w:pPr>
              <w:spacing w:line="241" w:lineRule="auto"/>
            </w:pPr>
          </w:p>
          <w:p w:rsidR="008D5BBC" w:rsidRDefault="008D5BBC" w:rsidP="00034D2D">
            <w:pPr>
              <w:spacing w:line="241" w:lineRule="auto"/>
            </w:pPr>
          </w:p>
          <w:p w:rsidR="008D5BBC" w:rsidRDefault="008D5BBC" w:rsidP="00034D2D">
            <w:pPr>
              <w:spacing w:line="241" w:lineRule="auto"/>
            </w:pPr>
          </w:p>
          <w:p w:rsidR="008D5BBC" w:rsidRDefault="008D5BBC" w:rsidP="00034D2D">
            <w:pPr>
              <w:spacing w:line="241" w:lineRule="auto"/>
            </w:pPr>
          </w:p>
          <w:p w:rsidR="008D5BBC" w:rsidRDefault="008D5BBC" w:rsidP="00034D2D">
            <w:pPr>
              <w:spacing w:line="241" w:lineRule="auto"/>
            </w:pPr>
          </w:p>
          <w:p w:rsidR="008D5BBC" w:rsidRDefault="008D5BBC" w:rsidP="00034D2D">
            <w:pPr>
              <w:spacing w:line="241" w:lineRule="auto"/>
            </w:pPr>
          </w:p>
          <w:p w:rsidR="008D5BBC" w:rsidRDefault="008D5BBC" w:rsidP="00034D2D">
            <w:pPr>
              <w:spacing w:line="241" w:lineRule="auto"/>
            </w:pPr>
          </w:p>
          <w:p w:rsidR="008D5BBC" w:rsidRDefault="008D5BBC" w:rsidP="00034D2D">
            <w:pPr>
              <w:spacing w:line="241" w:lineRule="auto"/>
            </w:pPr>
          </w:p>
          <w:p w:rsidR="008D5BBC" w:rsidRDefault="008D5BBC" w:rsidP="00034D2D">
            <w:pPr>
              <w:pStyle w:val="TableText"/>
              <w:spacing w:before="78" w:line="181" w:lineRule="auto"/>
              <w:ind w:left="330"/>
            </w:pPr>
            <w:r>
              <w:t>1</w:t>
            </w:r>
          </w:p>
        </w:tc>
        <w:tc>
          <w:tcPr>
            <w:tcW w:w="883" w:type="dxa"/>
            <w:vMerge w:val="restart"/>
            <w:tcBorders>
              <w:bottom w:val="nil"/>
            </w:tcBorders>
          </w:tcPr>
          <w:p w:rsidR="008D5BBC" w:rsidRDefault="008D5BBC" w:rsidP="00034D2D">
            <w:pPr>
              <w:spacing w:line="249" w:lineRule="auto"/>
            </w:pPr>
          </w:p>
          <w:p w:rsidR="008D5BBC" w:rsidRDefault="008D5BBC" w:rsidP="00034D2D">
            <w:pPr>
              <w:spacing w:line="249" w:lineRule="auto"/>
            </w:pPr>
          </w:p>
          <w:p w:rsidR="008D5BBC" w:rsidRDefault="008D5BBC" w:rsidP="00034D2D">
            <w:pPr>
              <w:spacing w:line="249" w:lineRule="auto"/>
            </w:pPr>
          </w:p>
          <w:p w:rsidR="008D5BBC" w:rsidRDefault="008D5BBC" w:rsidP="00034D2D">
            <w:pPr>
              <w:spacing w:line="249" w:lineRule="auto"/>
            </w:pPr>
          </w:p>
          <w:p w:rsidR="008D5BBC" w:rsidRDefault="008D5BBC" w:rsidP="00034D2D">
            <w:pPr>
              <w:spacing w:line="249" w:lineRule="auto"/>
            </w:pPr>
          </w:p>
          <w:p w:rsidR="008D5BBC" w:rsidRDefault="008D5BBC" w:rsidP="00034D2D">
            <w:pPr>
              <w:spacing w:line="249" w:lineRule="auto"/>
            </w:pPr>
          </w:p>
          <w:p w:rsidR="008D5BBC" w:rsidRDefault="008D5BBC" w:rsidP="00034D2D">
            <w:pPr>
              <w:spacing w:line="249" w:lineRule="auto"/>
            </w:pPr>
          </w:p>
          <w:p w:rsidR="008D5BBC" w:rsidRDefault="008D5BBC" w:rsidP="00034D2D">
            <w:pPr>
              <w:spacing w:line="249" w:lineRule="auto"/>
            </w:pPr>
          </w:p>
          <w:p w:rsidR="008D5BBC" w:rsidRDefault="008D5BBC" w:rsidP="00034D2D">
            <w:pPr>
              <w:spacing w:line="249" w:lineRule="auto"/>
            </w:pPr>
          </w:p>
          <w:p w:rsidR="008D5BBC" w:rsidRDefault="008D5BBC" w:rsidP="00034D2D">
            <w:pPr>
              <w:spacing w:line="249" w:lineRule="auto"/>
            </w:pPr>
          </w:p>
          <w:p w:rsidR="008D5BBC" w:rsidRDefault="008D5BBC" w:rsidP="00034D2D">
            <w:pPr>
              <w:spacing w:line="250" w:lineRule="auto"/>
            </w:pPr>
          </w:p>
          <w:p w:rsidR="008D5BBC" w:rsidRDefault="008D5BBC" w:rsidP="00034D2D">
            <w:pPr>
              <w:spacing w:line="250" w:lineRule="auto"/>
            </w:pPr>
          </w:p>
          <w:p w:rsidR="008D5BBC" w:rsidRDefault="008D5BBC" w:rsidP="00034D2D">
            <w:pPr>
              <w:spacing w:line="250" w:lineRule="auto"/>
            </w:pPr>
          </w:p>
          <w:p w:rsidR="008D5BBC" w:rsidRDefault="008D5BBC" w:rsidP="00034D2D">
            <w:pPr>
              <w:spacing w:line="250" w:lineRule="auto"/>
            </w:pPr>
          </w:p>
          <w:p w:rsidR="008D5BBC" w:rsidRDefault="008D5BBC" w:rsidP="00034D2D">
            <w:pPr>
              <w:pStyle w:val="TableText"/>
              <w:spacing w:before="78" w:line="239" w:lineRule="auto"/>
              <w:ind w:left="177" w:right="170" w:firstLine="33"/>
              <w:jc w:val="both"/>
            </w:pPr>
            <w:r>
              <w:rPr>
                <w:spacing w:val="-8"/>
              </w:rPr>
              <w:t>茶汤</w:t>
            </w:r>
            <w:r>
              <w:rPr>
                <w:spacing w:val="9"/>
              </w:rPr>
              <w:t>质量</w:t>
            </w:r>
            <w:r>
              <w:rPr>
                <w:spacing w:val="-10"/>
              </w:rPr>
              <w:t>60分</w:t>
            </w:r>
          </w:p>
        </w:tc>
        <w:tc>
          <w:tcPr>
            <w:tcW w:w="704" w:type="dxa"/>
          </w:tcPr>
          <w:p w:rsidR="008D5BBC" w:rsidRDefault="008D5BBC" w:rsidP="00034D2D">
            <w:pPr>
              <w:spacing w:line="324" w:lineRule="auto"/>
            </w:pPr>
          </w:p>
          <w:p w:rsidR="008D5BBC" w:rsidRDefault="008D5BBC" w:rsidP="00034D2D">
            <w:pPr>
              <w:spacing w:line="325" w:lineRule="auto"/>
            </w:pPr>
          </w:p>
          <w:p w:rsidR="008D5BBC" w:rsidRDefault="008D5BBC" w:rsidP="00034D2D">
            <w:pPr>
              <w:pStyle w:val="TableText"/>
              <w:spacing w:before="78" w:line="181" w:lineRule="auto"/>
              <w:ind w:left="253"/>
            </w:pPr>
            <w:r>
              <w:rPr>
                <w:spacing w:val="-14"/>
              </w:rPr>
              <w:t>10</w:t>
            </w:r>
          </w:p>
        </w:tc>
        <w:tc>
          <w:tcPr>
            <w:tcW w:w="1426" w:type="dxa"/>
          </w:tcPr>
          <w:p w:rsidR="008D5BBC" w:rsidRDefault="008D5BBC" w:rsidP="00034D2D">
            <w:pPr>
              <w:spacing w:line="448" w:lineRule="auto"/>
            </w:pPr>
          </w:p>
          <w:p w:rsidR="008D5BBC" w:rsidRDefault="008D5BBC" w:rsidP="00034D2D">
            <w:pPr>
              <w:pStyle w:val="TableText"/>
              <w:spacing w:before="78" w:line="235" w:lineRule="auto"/>
              <w:ind w:left="121" w:right="159"/>
            </w:pPr>
            <w:r>
              <w:rPr>
                <w:spacing w:val="-13"/>
              </w:rPr>
              <w:t>汤色明亮，</w:t>
            </w:r>
            <w:r>
              <w:rPr>
                <w:spacing w:val="-5"/>
              </w:rPr>
              <w:t>深浅适度</w:t>
            </w:r>
          </w:p>
        </w:tc>
        <w:tc>
          <w:tcPr>
            <w:tcW w:w="5202" w:type="dxa"/>
          </w:tcPr>
          <w:p w:rsidR="008D5BBC" w:rsidRDefault="008D5BBC" w:rsidP="00034D2D">
            <w:pPr>
              <w:pStyle w:val="TableText"/>
              <w:spacing w:before="50" w:line="222" w:lineRule="auto"/>
              <w:ind w:left="15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(1)过浅或过深，扣1分</w:t>
            </w:r>
          </w:p>
          <w:p w:rsidR="008D5BBC" w:rsidRDefault="008D5BBC" w:rsidP="00034D2D">
            <w:pPr>
              <w:pStyle w:val="TableText"/>
              <w:spacing w:before="33" w:line="222" w:lineRule="auto"/>
              <w:ind w:left="15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(2)混浊、欠清澈，或有茶渣，扣1分</w:t>
            </w:r>
          </w:p>
          <w:p w:rsidR="008D5BBC" w:rsidRDefault="008D5BBC" w:rsidP="00034D2D">
            <w:pPr>
              <w:pStyle w:val="TableText"/>
              <w:spacing w:before="30" w:line="222" w:lineRule="auto"/>
              <w:ind w:left="154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(3)暗沉、欠明亮，扣1分</w:t>
            </w:r>
          </w:p>
          <w:p w:rsidR="008D5BBC" w:rsidRDefault="008D5BBC" w:rsidP="00034D2D">
            <w:pPr>
              <w:pStyle w:val="TableText"/>
              <w:spacing w:before="30" w:line="222" w:lineRule="auto"/>
              <w:ind w:left="15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(4)三泡之间汤色差异过大，扣1分</w:t>
            </w:r>
          </w:p>
          <w:p w:rsidR="008D5BBC" w:rsidRDefault="008D5BBC" w:rsidP="00034D2D">
            <w:pPr>
              <w:pStyle w:val="TableText"/>
              <w:spacing w:before="32" w:line="202" w:lineRule="auto"/>
              <w:ind w:left="154"/>
            </w:pPr>
            <w:r>
              <w:rPr>
                <w:spacing w:val="-6"/>
              </w:rPr>
              <w:t>(5)其它因素扣分</w:t>
            </w:r>
          </w:p>
        </w:tc>
        <w:tc>
          <w:tcPr>
            <w:tcW w:w="803" w:type="dxa"/>
          </w:tcPr>
          <w:p w:rsidR="008D5BBC" w:rsidRDefault="008D5BBC" w:rsidP="00034D2D"/>
        </w:tc>
        <w:tc>
          <w:tcPr>
            <w:tcW w:w="761" w:type="dxa"/>
          </w:tcPr>
          <w:p w:rsidR="008D5BBC" w:rsidRDefault="008D5BBC" w:rsidP="00034D2D"/>
        </w:tc>
      </w:tr>
      <w:tr w:rsidR="008D5BBC" w:rsidTr="00034D2D">
        <w:trPr>
          <w:trHeight w:val="1604"/>
        </w:trPr>
        <w:tc>
          <w:tcPr>
            <w:tcW w:w="732" w:type="dxa"/>
            <w:vMerge/>
            <w:tcBorders>
              <w:top w:val="nil"/>
              <w:bottom w:val="nil"/>
            </w:tcBorders>
          </w:tcPr>
          <w:p w:rsidR="008D5BBC" w:rsidRDefault="008D5BBC" w:rsidP="00034D2D"/>
        </w:tc>
        <w:tc>
          <w:tcPr>
            <w:tcW w:w="883" w:type="dxa"/>
            <w:vMerge/>
            <w:tcBorders>
              <w:top w:val="nil"/>
              <w:bottom w:val="nil"/>
            </w:tcBorders>
          </w:tcPr>
          <w:p w:rsidR="008D5BBC" w:rsidRDefault="008D5BBC" w:rsidP="00034D2D"/>
        </w:tc>
        <w:tc>
          <w:tcPr>
            <w:tcW w:w="704" w:type="dxa"/>
          </w:tcPr>
          <w:p w:rsidR="008D5BBC" w:rsidRDefault="008D5BBC" w:rsidP="00034D2D">
            <w:pPr>
              <w:spacing w:line="325" w:lineRule="auto"/>
            </w:pPr>
          </w:p>
          <w:p w:rsidR="008D5BBC" w:rsidRDefault="008D5BBC" w:rsidP="00034D2D">
            <w:pPr>
              <w:spacing w:line="326" w:lineRule="auto"/>
            </w:pPr>
          </w:p>
          <w:p w:rsidR="008D5BBC" w:rsidRDefault="008D5BBC" w:rsidP="00034D2D">
            <w:pPr>
              <w:pStyle w:val="TableText"/>
              <w:spacing w:before="78" w:line="180" w:lineRule="auto"/>
              <w:ind w:left="238"/>
            </w:pPr>
            <w:r>
              <w:rPr>
                <w:spacing w:val="-6"/>
              </w:rPr>
              <w:t>20</w:t>
            </w:r>
          </w:p>
        </w:tc>
        <w:tc>
          <w:tcPr>
            <w:tcW w:w="1426" w:type="dxa"/>
          </w:tcPr>
          <w:p w:rsidR="008D5BBC" w:rsidRDefault="008D5BBC" w:rsidP="00034D2D">
            <w:pPr>
              <w:pStyle w:val="TableText"/>
              <w:spacing w:before="214"/>
              <w:ind w:left="119" w:right="104" w:firstLine="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汤香持久，</w:t>
            </w:r>
            <w:r>
              <w:rPr>
                <w:spacing w:val="-1"/>
                <w:lang w:eastAsia="zh-CN"/>
              </w:rPr>
              <w:t>能表现所泡茶叶品质特</w:t>
            </w:r>
            <w:r>
              <w:rPr>
                <w:lang w:eastAsia="zh-CN"/>
              </w:rPr>
              <w:t xml:space="preserve"> 征</w:t>
            </w:r>
          </w:p>
        </w:tc>
        <w:tc>
          <w:tcPr>
            <w:tcW w:w="5202" w:type="dxa"/>
          </w:tcPr>
          <w:p w:rsidR="008D5BBC" w:rsidRDefault="008D5BBC" w:rsidP="00034D2D">
            <w:pPr>
              <w:pStyle w:val="TableText"/>
              <w:spacing w:before="51" w:line="222" w:lineRule="auto"/>
              <w:ind w:left="15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(1)香低不持久，扣1分</w:t>
            </w:r>
          </w:p>
          <w:p w:rsidR="008D5BBC" w:rsidRDefault="008D5BBC" w:rsidP="00034D2D">
            <w:pPr>
              <w:pStyle w:val="TableText"/>
              <w:spacing w:before="30" w:line="221" w:lineRule="auto"/>
              <w:ind w:left="15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(2)茶香不纯正、有异味，扣1分</w:t>
            </w:r>
          </w:p>
          <w:p w:rsidR="008D5BBC" w:rsidRDefault="008D5BBC" w:rsidP="00034D2D">
            <w:pPr>
              <w:pStyle w:val="TableText"/>
              <w:spacing w:before="34" w:line="223" w:lineRule="auto"/>
              <w:ind w:left="15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(3)茶品具备的香型特征不显，扣2分</w:t>
            </w:r>
          </w:p>
          <w:p w:rsidR="008D5BBC" w:rsidRDefault="008D5BBC" w:rsidP="00034D2D">
            <w:pPr>
              <w:pStyle w:val="TableText"/>
              <w:spacing w:before="28" w:line="222" w:lineRule="auto"/>
              <w:ind w:left="154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(4)沉闷不爽，扣2分</w:t>
            </w:r>
          </w:p>
          <w:p w:rsidR="008D5BBC" w:rsidRDefault="008D5BBC" w:rsidP="00034D2D">
            <w:pPr>
              <w:pStyle w:val="TableText"/>
              <w:spacing w:before="30" w:line="203" w:lineRule="auto"/>
              <w:ind w:left="154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(5)其它因素扣分</w:t>
            </w:r>
          </w:p>
        </w:tc>
        <w:tc>
          <w:tcPr>
            <w:tcW w:w="803" w:type="dxa"/>
          </w:tcPr>
          <w:p w:rsidR="008D5BBC" w:rsidRDefault="008D5BBC" w:rsidP="00034D2D">
            <w:pPr>
              <w:rPr>
                <w:lang w:eastAsia="zh-CN"/>
              </w:rPr>
            </w:pPr>
          </w:p>
        </w:tc>
        <w:tc>
          <w:tcPr>
            <w:tcW w:w="761" w:type="dxa"/>
          </w:tcPr>
          <w:p w:rsidR="008D5BBC" w:rsidRDefault="008D5BBC" w:rsidP="00034D2D">
            <w:pPr>
              <w:rPr>
                <w:lang w:eastAsia="zh-CN"/>
              </w:rPr>
            </w:pPr>
          </w:p>
        </w:tc>
      </w:tr>
      <w:tr w:rsidR="008D5BBC" w:rsidTr="00034D2D">
        <w:trPr>
          <w:trHeight w:val="2564"/>
        </w:trPr>
        <w:tc>
          <w:tcPr>
            <w:tcW w:w="732" w:type="dxa"/>
            <w:vMerge/>
            <w:tcBorders>
              <w:top w:val="nil"/>
              <w:bottom w:val="nil"/>
            </w:tcBorders>
          </w:tcPr>
          <w:p w:rsidR="008D5BBC" w:rsidRDefault="008D5BBC" w:rsidP="00034D2D">
            <w:pPr>
              <w:rPr>
                <w:lang w:eastAsia="zh-CN"/>
              </w:rPr>
            </w:pPr>
          </w:p>
        </w:tc>
        <w:tc>
          <w:tcPr>
            <w:tcW w:w="883" w:type="dxa"/>
            <w:vMerge/>
            <w:tcBorders>
              <w:top w:val="nil"/>
              <w:bottom w:val="nil"/>
            </w:tcBorders>
          </w:tcPr>
          <w:p w:rsidR="008D5BBC" w:rsidRDefault="008D5BBC" w:rsidP="00034D2D">
            <w:pPr>
              <w:rPr>
                <w:lang w:eastAsia="zh-CN"/>
              </w:rPr>
            </w:pPr>
          </w:p>
        </w:tc>
        <w:tc>
          <w:tcPr>
            <w:tcW w:w="704" w:type="dxa"/>
          </w:tcPr>
          <w:p w:rsidR="008D5BBC" w:rsidRDefault="008D5BBC" w:rsidP="00034D2D">
            <w:pPr>
              <w:spacing w:line="282" w:lineRule="auto"/>
              <w:rPr>
                <w:lang w:eastAsia="zh-CN"/>
              </w:rPr>
            </w:pPr>
          </w:p>
          <w:p w:rsidR="008D5BBC" w:rsidRDefault="008D5BBC" w:rsidP="00034D2D">
            <w:pPr>
              <w:spacing w:line="282" w:lineRule="auto"/>
              <w:rPr>
                <w:lang w:eastAsia="zh-CN"/>
              </w:rPr>
            </w:pPr>
          </w:p>
          <w:p w:rsidR="008D5BBC" w:rsidRDefault="008D5BBC" w:rsidP="00034D2D">
            <w:pPr>
              <w:spacing w:line="283" w:lineRule="auto"/>
              <w:rPr>
                <w:lang w:eastAsia="zh-CN"/>
              </w:rPr>
            </w:pPr>
          </w:p>
          <w:p w:rsidR="008D5BBC" w:rsidRDefault="008D5BBC" w:rsidP="00034D2D">
            <w:pPr>
              <w:spacing w:line="283" w:lineRule="auto"/>
              <w:rPr>
                <w:lang w:eastAsia="zh-CN"/>
              </w:rPr>
            </w:pPr>
          </w:p>
          <w:p w:rsidR="008D5BBC" w:rsidRDefault="008D5BBC" w:rsidP="00034D2D">
            <w:pPr>
              <w:pStyle w:val="TableText"/>
              <w:spacing w:before="78" w:line="180" w:lineRule="auto"/>
              <w:ind w:left="238"/>
            </w:pPr>
            <w:r>
              <w:rPr>
                <w:spacing w:val="-6"/>
              </w:rPr>
              <w:t>20</w:t>
            </w:r>
          </w:p>
        </w:tc>
        <w:tc>
          <w:tcPr>
            <w:tcW w:w="1426" w:type="dxa"/>
          </w:tcPr>
          <w:p w:rsidR="008D5BBC" w:rsidRDefault="008D5BBC" w:rsidP="00034D2D">
            <w:pPr>
              <w:spacing w:line="304" w:lineRule="auto"/>
              <w:rPr>
                <w:lang w:eastAsia="zh-CN"/>
              </w:rPr>
            </w:pPr>
          </w:p>
          <w:p w:rsidR="008D5BBC" w:rsidRDefault="008D5BBC" w:rsidP="00034D2D">
            <w:pPr>
              <w:spacing w:line="305" w:lineRule="auto"/>
              <w:rPr>
                <w:lang w:eastAsia="zh-CN"/>
              </w:rPr>
            </w:pPr>
          </w:p>
          <w:p w:rsidR="008D5BBC" w:rsidRDefault="008D5BBC" w:rsidP="00034D2D">
            <w:pPr>
              <w:pStyle w:val="TableText"/>
              <w:spacing w:before="78" w:line="241" w:lineRule="auto"/>
              <w:ind w:left="119" w:right="104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滋味浓淡适度，能突出所泡茶叶的</w:t>
            </w:r>
            <w:r>
              <w:rPr>
                <w:spacing w:val="-4"/>
                <w:lang w:eastAsia="zh-CN"/>
              </w:rPr>
              <w:t>品质特色</w:t>
            </w:r>
          </w:p>
        </w:tc>
        <w:tc>
          <w:tcPr>
            <w:tcW w:w="5202" w:type="dxa"/>
          </w:tcPr>
          <w:p w:rsidR="008D5BBC" w:rsidRDefault="008D5BBC" w:rsidP="00034D2D">
            <w:pPr>
              <w:pStyle w:val="TableText"/>
              <w:spacing w:before="53" w:line="222" w:lineRule="auto"/>
              <w:ind w:left="15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(1)略浓或略淡，扣1分</w:t>
            </w:r>
          </w:p>
          <w:p w:rsidR="008D5BBC" w:rsidRDefault="008D5BBC" w:rsidP="00034D2D">
            <w:pPr>
              <w:pStyle w:val="TableText"/>
              <w:spacing w:before="29" w:line="224" w:lineRule="auto"/>
              <w:ind w:left="154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(2)过浓或过淡，扣2分</w:t>
            </w:r>
          </w:p>
          <w:p w:rsidR="008D5BBC" w:rsidRDefault="008D5BBC" w:rsidP="00034D2D">
            <w:pPr>
              <w:pStyle w:val="TableText"/>
              <w:spacing w:before="30" w:line="221" w:lineRule="auto"/>
              <w:ind w:left="15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(3)茶品本具备的滋味特征表现不够，扣2分</w:t>
            </w:r>
          </w:p>
          <w:p w:rsidR="008D5BBC" w:rsidRDefault="008D5BBC" w:rsidP="00034D2D">
            <w:pPr>
              <w:pStyle w:val="TableText"/>
              <w:spacing w:before="31" w:line="235" w:lineRule="auto"/>
              <w:ind w:left="548" w:right="158" w:hanging="39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(4)三泡之间滋味差异大、均衡度或层次感差，</w:t>
            </w:r>
            <w:r>
              <w:rPr>
                <w:spacing w:val="-11"/>
                <w:lang w:eastAsia="zh-CN"/>
              </w:rPr>
              <w:t>扣2分</w:t>
            </w:r>
          </w:p>
          <w:p w:rsidR="008D5BBC" w:rsidRDefault="008D5BBC" w:rsidP="00034D2D">
            <w:pPr>
              <w:pStyle w:val="TableText"/>
              <w:spacing w:before="30" w:line="223" w:lineRule="auto"/>
              <w:ind w:left="154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(5)弃汤，扣1分</w:t>
            </w:r>
          </w:p>
          <w:p w:rsidR="008D5BBC" w:rsidRDefault="008D5BBC" w:rsidP="00034D2D">
            <w:pPr>
              <w:pStyle w:val="TableText"/>
              <w:spacing w:before="29" w:line="224" w:lineRule="auto"/>
              <w:ind w:left="15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(6)三泡混合，扣1分</w:t>
            </w:r>
          </w:p>
          <w:p w:rsidR="008D5BBC" w:rsidRDefault="008D5BBC" w:rsidP="00034D2D">
            <w:pPr>
              <w:pStyle w:val="TableText"/>
              <w:spacing w:before="28" w:line="202" w:lineRule="auto"/>
              <w:ind w:left="154"/>
            </w:pPr>
            <w:r>
              <w:rPr>
                <w:spacing w:val="-6"/>
              </w:rPr>
              <w:t>(7)其它因素扣分</w:t>
            </w:r>
          </w:p>
        </w:tc>
        <w:tc>
          <w:tcPr>
            <w:tcW w:w="803" w:type="dxa"/>
          </w:tcPr>
          <w:p w:rsidR="008D5BBC" w:rsidRDefault="008D5BBC" w:rsidP="00034D2D"/>
        </w:tc>
        <w:tc>
          <w:tcPr>
            <w:tcW w:w="761" w:type="dxa"/>
          </w:tcPr>
          <w:p w:rsidR="008D5BBC" w:rsidRDefault="008D5BBC" w:rsidP="00034D2D"/>
        </w:tc>
      </w:tr>
      <w:tr w:rsidR="008D5BBC" w:rsidTr="00034D2D">
        <w:trPr>
          <w:trHeight w:val="965"/>
        </w:trPr>
        <w:tc>
          <w:tcPr>
            <w:tcW w:w="732" w:type="dxa"/>
            <w:vMerge/>
            <w:tcBorders>
              <w:top w:val="nil"/>
              <w:bottom w:val="nil"/>
            </w:tcBorders>
          </w:tcPr>
          <w:p w:rsidR="008D5BBC" w:rsidRDefault="008D5BBC" w:rsidP="00034D2D"/>
        </w:tc>
        <w:tc>
          <w:tcPr>
            <w:tcW w:w="883" w:type="dxa"/>
            <w:vMerge/>
            <w:tcBorders>
              <w:top w:val="nil"/>
              <w:bottom w:val="nil"/>
            </w:tcBorders>
          </w:tcPr>
          <w:p w:rsidR="008D5BBC" w:rsidRDefault="008D5BBC" w:rsidP="00034D2D"/>
        </w:tc>
        <w:tc>
          <w:tcPr>
            <w:tcW w:w="704" w:type="dxa"/>
          </w:tcPr>
          <w:p w:rsidR="008D5BBC" w:rsidRDefault="008D5BBC" w:rsidP="00034D2D">
            <w:pPr>
              <w:spacing w:line="336" w:lineRule="auto"/>
            </w:pPr>
          </w:p>
          <w:p w:rsidR="008D5BBC" w:rsidRDefault="008D5BBC" w:rsidP="00034D2D">
            <w:pPr>
              <w:pStyle w:val="TableText"/>
              <w:spacing w:before="78" w:line="179" w:lineRule="auto"/>
              <w:ind w:left="301"/>
            </w:pPr>
            <w:r>
              <w:t>7</w:t>
            </w:r>
          </w:p>
        </w:tc>
        <w:tc>
          <w:tcPr>
            <w:tcW w:w="1426" w:type="dxa"/>
          </w:tcPr>
          <w:p w:rsidR="008D5BBC" w:rsidRDefault="008D5BBC" w:rsidP="00034D2D">
            <w:pPr>
              <w:pStyle w:val="TableText"/>
              <w:spacing w:before="213" w:line="235" w:lineRule="auto"/>
              <w:ind w:left="120" w:right="104"/>
            </w:pPr>
            <w:r>
              <w:rPr>
                <w:spacing w:val="-1"/>
              </w:rPr>
              <w:t>所奉茶汤温</w:t>
            </w:r>
            <w:r>
              <w:rPr>
                <w:spacing w:val="-6"/>
              </w:rPr>
              <w:t>度适宜</w:t>
            </w:r>
          </w:p>
        </w:tc>
        <w:tc>
          <w:tcPr>
            <w:tcW w:w="5202" w:type="dxa"/>
          </w:tcPr>
          <w:p w:rsidR="008D5BBC" w:rsidRDefault="008D5BBC" w:rsidP="00034D2D">
            <w:pPr>
              <w:pStyle w:val="TableText"/>
              <w:spacing w:before="54" w:line="222" w:lineRule="auto"/>
              <w:ind w:left="154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(1)略高或略低，扣2分</w:t>
            </w:r>
          </w:p>
          <w:p w:rsidR="008D5BBC" w:rsidRDefault="008D5BBC" w:rsidP="00034D2D">
            <w:pPr>
              <w:pStyle w:val="TableText"/>
              <w:spacing w:before="30" w:line="223" w:lineRule="auto"/>
              <w:ind w:left="154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(2)过高或过低，扣3分</w:t>
            </w:r>
          </w:p>
          <w:p w:rsidR="008D5BBC" w:rsidRDefault="008D5BBC" w:rsidP="00034D2D">
            <w:pPr>
              <w:pStyle w:val="TableText"/>
              <w:spacing w:before="29" w:line="202" w:lineRule="auto"/>
              <w:ind w:left="154"/>
            </w:pPr>
            <w:r>
              <w:rPr>
                <w:spacing w:val="-6"/>
              </w:rPr>
              <w:t>(3)其它因素扣分</w:t>
            </w:r>
          </w:p>
        </w:tc>
        <w:tc>
          <w:tcPr>
            <w:tcW w:w="803" w:type="dxa"/>
          </w:tcPr>
          <w:p w:rsidR="008D5BBC" w:rsidRDefault="008D5BBC" w:rsidP="00034D2D"/>
        </w:tc>
        <w:tc>
          <w:tcPr>
            <w:tcW w:w="761" w:type="dxa"/>
          </w:tcPr>
          <w:p w:rsidR="008D5BBC" w:rsidRDefault="008D5BBC" w:rsidP="00034D2D"/>
        </w:tc>
      </w:tr>
      <w:tr w:rsidR="008D5BBC" w:rsidTr="00034D2D">
        <w:trPr>
          <w:trHeight w:val="1284"/>
        </w:trPr>
        <w:tc>
          <w:tcPr>
            <w:tcW w:w="732" w:type="dxa"/>
            <w:vMerge/>
            <w:tcBorders>
              <w:top w:val="nil"/>
            </w:tcBorders>
          </w:tcPr>
          <w:p w:rsidR="008D5BBC" w:rsidRDefault="008D5BBC" w:rsidP="00034D2D"/>
        </w:tc>
        <w:tc>
          <w:tcPr>
            <w:tcW w:w="883" w:type="dxa"/>
            <w:vMerge/>
            <w:tcBorders>
              <w:top w:val="nil"/>
            </w:tcBorders>
          </w:tcPr>
          <w:p w:rsidR="008D5BBC" w:rsidRDefault="008D5BBC" w:rsidP="00034D2D"/>
        </w:tc>
        <w:tc>
          <w:tcPr>
            <w:tcW w:w="704" w:type="dxa"/>
          </w:tcPr>
          <w:p w:rsidR="008D5BBC" w:rsidRDefault="008D5BBC" w:rsidP="00034D2D">
            <w:pPr>
              <w:spacing w:line="247" w:lineRule="auto"/>
            </w:pPr>
          </w:p>
          <w:p w:rsidR="008D5BBC" w:rsidRDefault="008D5BBC" w:rsidP="00034D2D">
            <w:pPr>
              <w:spacing w:line="247" w:lineRule="auto"/>
            </w:pPr>
          </w:p>
          <w:p w:rsidR="008D5BBC" w:rsidRDefault="008D5BBC" w:rsidP="00034D2D">
            <w:pPr>
              <w:pStyle w:val="TableText"/>
              <w:spacing w:before="78" w:line="180" w:lineRule="auto"/>
              <w:ind w:left="300"/>
            </w:pPr>
            <w:r>
              <w:t>3</w:t>
            </w:r>
          </w:p>
        </w:tc>
        <w:tc>
          <w:tcPr>
            <w:tcW w:w="1426" w:type="dxa"/>
          </w:tcPr>
          <w:p w:rsidR="008D5BBC" w:rsidRDefault="008D5BBC" w:rsidP="00034D2D">
            <w:pPr>
              <w:spacing w:line="293" w:lineRule="auto"/>
            </w:pPr>
          </w:p>
          <w:p w:rsidR="008D5BBC" w:rsidRDefault="008D5BBC" w:rsidP="00034D2D">
            <w:pPr>
              <w:pStyle w:val="TableText"/>
              <w:spacing w:before="78" w:line="237" w:lineRule="auto"/>
              <w:ind w:left="123" w:right="104" w:hanging="2"/>
            </w:pPr>
            <w:r>
              <w:rPr>
                <w:spacing w:val="-1"/>
              </w:rPr>
              <w:t>所奉茶汤适</w:t>
            </w:r>
            <w:r>
              <w:t xml:space="preserve"> 量</w:t>
            </w:r>
          </w:p>
        </w:tc>
        <w:tc>
          <w:tcPr>
            <w:tcW w:w="5202" w:type="dxa"/>
          </w:tcPr>
          <w:p w:rsidR="008D5BBC" w:rsidRDefault="008D5BBC" w:rsidP="00034D2D">
            <w:pPr>
              <w:pStyle w:val="TableText"/>
              <w:spacing w:before="52" w:line="235" w:lineRule="auto"/>
              <w:ind w:left="546" w:right="103" w:hanging="392"/>
              <w:rPr>
                <w:lang w:eastAsia="zh-CN"/>
              </w:rPr>
            </w:pPr>
            <w:r>
              <w:rPr>
                <w:lang w:eastAsia="zh-CN"/>
              </w:rPr>
              <w:t>(1)过多（溢出茶杯杯沿）或偏少（低于茶杯二</w:t>
            </w:r>
            <w:r>
              <w:rPr>
                <w:spacing w:val="-7"/>
                <w:lang w:eastAsia="zh-CN"/>
              </w:rPr>
              <w:t>分之一）扣1分</w:t>
            </w:r>
          </w:p>
          <w:p w:rsidR="008D5BBC" w:rsidRDefault="008D5BBC" w:rsidP="00034D2D">
            <w:pPr>
              <w:pStyle w:val="TableText"/>
              <w:spacing w:before="30" w:line="223" w:lineRule="auto"/>
              <w:ind w:left="15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(2)各杯不匀，扣1分</w:t>
            </w:r>
          </w:p>
          <w:p w:rsidR="008D5BBC" w:rsidRDefault="008D5BBC" w:rsidP="00034D2D">
            <w:pPr>
              <w:pStyle w:val="TableText"/>
              <w:spacing w:before="29" w:line="200" w:lineRule="auto"/>
              <w:ind w:left="154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(3)其它因素扣分</w:t>
            </w:r>
          </w:p>
        </w:tc>
        <w:tc>
          <w:tcPr>
            <w:tcW w:w="803" w:type="dxa"/>
          </w:tcPr>
          <w:p w:rsidR="008D5BBC" w:rsidRDefault="008D5BBC" w:rsidP="00034D2D">
            <w:pPr>
              <w:rPr>
                <w:lang w:eastAsia="zh-CN"/>
              </w:rPr>
            </w:pPr>
          </w:p>
        </w:tc>
        <w:tc>
          <w:tcPr>
            <w:tcW w:w="761" w:type="dxa"/>
          </w:tcPr>
          <w:p w:rsidR="008D5BBC" w:rsidRDefault="008D5BBC" w:rsidP="00034D2D">
            <w:pPr>
              <w:rPr>
                <w:lang w:eastAsia="zh-CN"/>
              </w:rPr>
            </w:pPr>
          </w:p>
        </w:tc>
      </w:tr>
      <w:tr w:rsidR="008D5BBC" w:rsidTr="00034D2D">
        <w:trPr>
          <w:trHeight w:val="1604"/>
        </w:trPr>
        <w:tc>
          <w:tcPr>
            <w:tcW w:w="732" w:type="dxa"/>
          </w:tcPr>
          <w:p w:rsidR="008D5BBC" w:rsidRDefault="008D5BBC" w:rsidP="00034D2D">
            <w:pPr>
              <w:spacing w:line="327" w:lineRule="auto"/>
              <w:rPr>
                <w:lang w:eastAsia="zh-CN"/>
              </w:rPr>
            </w:pPr>
          </w:p>
          <w:p w:rsidR="008D5BBC" w:rsidRDefault="008D5BBC" w:rsidP="00034D2D">
            <w:pPr>
              <w:spacing w:line="327" w:lineRule="auto"/>
              <w:rPr>
                <w:lang w:eastAsia="zh-CN"/>
              </w:rPr>
            </w:pPr>
          </w:p>
          <w:p w:rsidR="008D5BBC" w:rsidRDefault="008D5BBC" w:rsidP="00034D2D">
            <w:pPr>
              <w:pStyle w:val="TableText"/>
              <w:spacing w:before="78" w:line="180" w:lineRule="auto"/>
              <w:ind w:left="317"/>
            </w:pPr>
            <w:r>
              <w:t>3</w:t>
            </w:r>
          </w:p>
        </w:tc>
        <w:tc>
          <w:tcPr>
            <w:tcW w:w="883" w:type="dxa"/>
          </w:tcPr>
          <w:p w:rsidR="008D5BBC" w:rsidRDefault="008D5BBC" w:rsidP="00034D2D">
            <w:pPr>
              <w:pStyle w:val="TableText"/>
              <w:spacing w:before="212" w:line="241" w:lineRule="auto"/>
              <w:ind w:left="193" w:right="170" w:firstLine="19"/>
              <w:jc w:val="both"/>
            </w:pPr>
            <w:r>
              <w:rPr>
                <w:spacing w:val="-9"/>
              </w:rPr>
              <w:t>礼仪</w:t>
            </w:r>
            <w:r>
              <w:rPr>
                <w:spacing w:val="1"/>
              </w:rPr>
              <w:t>仪容神态</w:t>
            </w:r>
            <w:r>
              <w:rPr>
                <w:spacing w:val="-15"/>
              </w:rPr>
              <w:t>10分</w:t>
            </w:r>
          </w:p>
        </w:tc>
        <w:tc>
          <w:tcPr>
            <w:tcW w:w="704" w:type="dxa"/>
          </w:tcPr>
          <w:p w:rsidR="008D5BBC" w:rsidRDefault="008D5BBC" w:rsidP="00034D2D">
            <w:pPr>
              <w:spacing w:line="326" w:lineRule="auto"/>
            </w:pPr>
          </w:p>
          <w:p w:rsidR="008D5BBC" w:rsidRDefault="008D5BBC" w:rsidP="00034D2D">
            <w:pPr>
              <w:spacing w:line="326" w:lineRule="auto"/>
            </w:pPr>
          </w:p>
          <w:p w:rsidR="008D5BBC" w:rsidRDefault="008D5BBC" w:rsidP="00034D2D">
            <w:pPr>
              <w:pStyle w:val="TableText"/>
              <w:spacing w:before="78" w:line="181" w:lineRule="auto"/>
              <w:ind w:left="253"/>
            </w:pPr>
            <w:r>
              <w:rPr>
                <w:spacing w:val="-14"/>
              </w:rPr>
              <w:t>10</w:t>
            </w:r>
          </w:p>
        </w:tc>
        <w:tc>
          <w:tcPr>
            <w:tcW w:w="1426" w:type="dxa"/>
          </w:tcPr>
          <w:p w:rsidR="008D5BBC" w:rsidRDefault="008D5BBC" w:rsidP="00034D2D">
            <w:pPr>
              <w:pStyle w:val="TableText"/>
              <w:spacing w:before="53" w:line="237" w:lineRule="auto"/>
              <w:ind w:left="121" w:right="3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仪容、神态</w:t>
            </w:r>
            <w:r>
              <w:rPr>
                <w:spacing w:val="5"/>
                <w:lang w:eastAsia="zh-CN"/>
              </w:rPr>
              <w:t>自然端庄，</w:t>
            </w:r>
            <w:r>
              <w:rPr>
                <w:spacing w:val="-29"/>
                <w:lang w:eastAsia="zh-CN"/>
              </w:rPr>
              <w:t>站姿、坐姿、</w:t>
            </w:r>
            <w:r>
              <w:rPr>
                <w:spacing w:val="5"/>
                <w:lang w:eastAsia="zh-CN"/>
              </w:rPr>
              <w:t>行姿大方，</w:t>
            </w:r>
            <w:r>
              <w:rPr>
                <w:spacing w:val="-5"/>
                <w:lang w:eastAsia="zh-CN"/>
              </w:rPr>
              <w:t>礼仪规范</w:t>
            </w:r>
          </w:p>
        </w:tc>
        <w:tc>
          <w:tcPr>
            <w:tcW w:w="5202" w:type="dxa"/>
          </w:tcPr>
          <w:p w:rsidR="008D5BBC" w:rsidRDefault="008D5BBC" w:rsidP="00034D2D">
            <w:pPr>
              <w:pStyle w:val="TableText"/>
              <w:spacing w:before="54" w:line="222" w:lineRule="auto"/>
              <w:ind w:left="15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(1)发型、服饰欠自然得体，妆容过浓，扣1分</w:t>
            </w:r>
          </w:p>
          <w:p w:rsidR="008D5BBC" w:rsidRDefault="008D5BBC" w:rsidP="00034D2D">
            <w:pPr>
              <w:pStyle w:val="TableText"/>
              <w:spacing w:before="32" w:line="220" w:lineRule="auto"/>
              <w:ind w:left="15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(2)动作、手势、姿态欠端正，扣1分</w:t>
            </w:r>
          </w:p>
          <w:p w:rsidR="008D5BBC" w:rsidRDefault="008D5BBC" w:rsidP="00034D2D">
            <w:pPr>
              <w:pStyle w:val="TableText"/>
              <w:spacing w:before="33" w:line="220" w:lineRule="auto"/>
              <w:ind w:left="15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(3)动作、手势、姿态不端正，扣2分</w:t>
            </w:r>
          </w:p>
          <w:p w:rsidR="008D5BBC" w:rsidRDefault="008D5BBC" w:rsidP="00034D2D">
            <w:pPr>
              <w:pStyle w:val="TableText"/>
              <w:spacing w:before="32" w:line="224" w:lineRule="auto"/>
              <w:ind w:left="154"/>
            </w:pPr>
            <w:r>
              <w:rPr>
                <w:spacing w:val="-6"/>
              </w:rPr>
              <w:t>(4)其它因素扣分</w:t>
            </w:r>
          </w:p>
        </w:tc>
        <w:tc>
          <w:tcPr>
            <w:tcW w:w="803" w:type="dxa"/>
          </w:tcPr>
          <w:p w:rsidR="008D5BBC" w:rsidRDefault="008D5BBC" w:rsidP="00034D2D"/>
        </w:tc>
        <w:tc>
          <w:tcPr>
            <w:tcW w:w="761" w:type="dxa"/>
          </w:tcPr>
          <w:p w:rsidR="008D5BBC" w:rsidRDefault="008D5BBC" w:rsidP="00034D2D"/>
        </w:tc>
      </w:tr>
      <w:tr w:rsidR="008D5BBC" w:rsidTr="00034D2D">
        <w:trPr>
          <w:trHeight w:val="1607"/>
        </w:trPr>
        <w:tc>
          <w:tcPr>
            <w:tcW w:w="732" w:type="dxa"/>
          </w:tcPr>
          <w:p w:rsidR="008D5BBC" w:rsidRDefault="008D5BBC" w:rsidP="00034D2D">
            <w:pPr>
              <w:spacing w:line="327" w:lineRule="auto"/>
            </w:pPr>
          </w:p>
          <w:p w:rsidR="008D5BBC" w:rsidRDefault="008D5BBC" w:rsidP="00034D2D">
            <w:pPr>
              <w:spacing w:line="328" w:lineRule="auto"/>
            </w:pPr>
          </w:p>
          <w:p w:rsidR="008D5BBC" w:rsidRDefault="008D5BBC" w:rsidP="00034D2D">
            <w:pPr>
              <w:pStyle w:val="TableText"/>
              <w:spacing w:before="78" w:line="180" w:lineRule="auto"/>
              <w:ind w:left="311"/>
            </w:pPr>
            <w:r>
              <w:t>4</w:t>
            </w:r>
          </w:p>
        </w:tc>
        <w:tc>
          <w:tcPr>
            <w:tcW w:w="883" w:type="dxa"/>
          </w:tcPr>
          <w:p w:rsidR="008D5BBC" w:rsidRDefault="008D5BBC" w:rsidP="00034D2D">
            <w:pPr>
              <w:spacing w:line="453" w:lineRule="auto"/>
            </w:pPr>
          </w:p>
          <w:p w:rsidR="008D5BBC" w:rsidRDefault="008D5BBC" w:rsidP="00034D2D">
            <w:pPr>
              <w:pStyle w:val="TableText"/>
              <w:spacing w:before="78" w:line="236" w:lineRule="auto"/>
              <w:ind w:left="193" w:right="170" w:firstLine="19"/>
            </w:pPr>
            <w:r>
              <w:rPr>
                <w:spacing w:val="-9"/>
              </w:rPr>
              <w:t>说茶</w:t>
            </w:r>
            <w:r>
              <w:rPr>
                <w:spacing w:val="-15"/>
              </w:rPr>
              <w:t>10分</w:t>
            </w:r>
          </w:p>
        </w:tc>
        <w:tc>
          <w:tcPr>
            <w:tcW w:w="704" w:type="dxa"/>
          </w:tcPr>
          <w:p w:rsidR="008D5BBC" w:rsidRDefault="008D5BBC" w:rsidP="00034D2D">
            <w:pPr>
              <w:spacing w:line="327" w:lineRule="auto"/>
            </w:pPr>
          </w:p>
          <w:p w:rsidR="008D5BBC" w:rsidRDefault="008D5BBC" w:rsidP="00034D2D">
            <w:pPr>
              <w:spacing w:line="327" w:lineRule="auto"/>
            </w:pPr>
          </w:p>
          <w:p w:rsidR="008D5BBC" w:rsidRDefault="008D5BBC" w:rsidP="00034D2D">
            <w:pPr>
              <w:pStyle w:val="TableText"/>
              <w:spacing w:before="78" w:line="181" w:lineRule="auto"/>
              <w:ind w:left="253"/>
            </w:pPr>
            <w:r>
              <w:rPr>
                <w:spacing w:val="-14"/>
              </w:rPr>
              <w:t>10</w:t>
            </w:r>
          </w:p>
        </w:tc>
        <w:tc>
          <w:tcPr>
            <w:tcW w:w="1426" w:type="dxa"/>
          </w:tcPr>
          <w:p w:rsidR="008D5BBC" w:rsidRDefault="008D5BBC" w:rsidP="00034D2D">
            <w:pPr>
              <w:pStyle w:val="TableText"/>
              <w:spacing w:before="56" w:line="237" w:lineRule="auto"/>
              <w:ind w:left="121" w:right="10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表达清晰、色香味描述准确，亲和力、感染力</w:t>
            </w:r>
            <w:r>
              <w:rPr>
                <w:lang w:eastAsia="zh-CN"/>
              </w:rPr>
              <w:t>强</w:t>
            </w:r>
          </w:p>
        </w:tc>
        <w:tc>
          <w:tcPr>
            <w:tcW w:w="5202" w:type="dxa"/>
          </w:tcPr>
          <w:p w:rsidR="008D5BBC" w:rsidRDefault="008D5BBC" w:rsidP="00034D2D">
            <w:pPr>
              <w:pStyle w:val="TableText"/>
              <w:spacing w:before="54" w:line="221" w:lineRule="auto"/>
              <w:ind w:left="154"/>
            </w:pPr>
            <w:r>
              <w:rPr>
                <w:spacing w:val="-5"/>
              </w:rPr>
              <w:t>(1)茶品色、香、味描述不准确，扣1分</w:t>
            </w:r>
          </w:p>
          <w:p w:rsidR="008D5BBC" w:rsidRDefault="008D5BBC" w:rsidP="00034D2D">
            <w:pPr>
              <w:pStyle w:val="TableText"/>
              <w:spacing w:before="34" w:line="223" w:lineRule="auto"/>
              <w:ind w:left="15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(2)亲和力不强，扣1分</w:t>
            </w:r>
          </w:p>
          <w:p w:rsidR="008D5BBC" w:rsidRDefault="008D5BBC" w:rsidP="00034D2D">
            <w:pPr>
              <w:pStyle w:val="TableText"/>
              <w:spacing w:before="29" w:line="222" w:lineRule="auto"/>
              <w:ind w:left="15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(3)茶品辨认错误，扣5分</w:t>
            </w:r>
          </w:p>
          <w:p w:rsidR="008D5BBC" w:rsidRDefault="008D5BBC" w:rsidP="00034D2D">
            <w:pPr>
              <w:pStyle w:val="TableText"/>
              <w:spacing w:before="29" w:line="224" w:lineRule="auto"/>
              <w:ind w:left="154"/>
            </w:pPr>
            <w:r>
              <w:rPr>
                <w:spacing w:val="-6"/>
              </w:rPr>
              <w:t>(4)其它因素扣分</w:t>
            </w:r>
          </w:p>
        </w:tc>
        <w:tc>
          <w:tcPr>
            <w:tcW w:w="803" w:type="dxa"/>
          </w:tcPr>
          <w:p w:rsidR="008D5BBC" w:rsidRDefault="008D5BBC" w:rsidP="00034D2D"/>
        </w:tc>
        <w:tc>
          <w:tcPr>
            <w:tcW w:w="761" w:type="dxa"/>
          </w:tcPr>
          <w:p w:rsidR="008D5BBC" w:rsidRDefault="008D5BBC" w:rsidP="00034D2D"/>
        </w:tc>
      </w:tr>
    </w:tbl>
    <w:p w:rsidR="00435230" w:rsidRPr="00435230" w:rsidRDefault="00435230" w:rsidP="00B13F0C">
      <w:pPr>
        <w:spacing w:before="234" w:line="223" w:lineRule="auto"/>
        <w:rPr>
          <w:rFonts w:ascii="仿宋" w:eastAsia="仿宋" w:hAnsi="仿宋" w:cs="仿宋"/>
          <w:sz w:val="24"/>
          <w:szCs w:val="24"/>
          <w:lang w:eastAsia="zh-CN"/>
        </w:rPr>
      </w:pPr>
    </w:p>
    <w:p w:rsidR="004353C1" w:rsidRDefault="00435230" w:rsidP="00B13F0C">
      <w:pPr>
        <w:spacing w:before="234" w:line="223" w:lineRule="auto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z w:val="24"/>
          <w:szCs w:val="24"/>
          <w:lang w:eastAsia="zh-CN"/>
        </w:rPr>
        <w:t>裁判长签名：</w:t>
      </w:r>
    </w:p>
    <w:sectPr w:rsidR="004353C1" w:rsidSect="008D5BBC">
      <w:footerReference w:type="default" r:id="rId12"/>
      <w:pgSz w:w="11906" w:h="16839" w:code="9"/>
      <w:pgMar w:top="1431" w:right="1303" w:bottom="1392" w:left="1303" w:header="0" w:footer="1227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765" w:rsidRDefault="002C2765">
      <w:r>
        <w:separator/>
      </w:r>
    </w:p>
  </w:endnote>
  <w:endnote w:type="continuationSeparator" w:id="1">
    <w:p w:rsidR="002C2765" w:rsidRDefault="002C2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3" w:rsidRDefault="00BE60F3">
    <w:pPr>
      <w:spacing w:line="169" w:lineRule="auto"/>
      <w:ind w:left="4572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8"/>
        <w:sz w:val="18"/>
        <w:szCs w:val="18"/>
      </w:rPr>
      <w:t>10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3" w:rsidRDefault="00BE60F3">
    <w:pPr>
      <w:spacing w:line="169" w:lineRule="auto"/>
      <w:ind w:left="4127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3" w:rsidRDefault="00BE60F3">
    <w:pPr>
      <w:spacing w:line="169" w:lineRule="auto"/>
      <w:ind w:left="409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8"/>
        <w:sz w:val="18"/>
        <w:szCs w:val="18"/>
      </w:rPr>
      <w:t>13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3" w:rsidRDefault="00BE60F3">
    <w:pPr>
      <w:spacing w:line="168" w:lineRule="auto"/>
      <w:ind w:left="5328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8"/>
        <w:sz w:val="18"/>
        <w:szCs w:val="18"/>
      </w:rPr>
      <w:t>14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3" w:rsidRDefault="00BE60F3">
    <w:pPr>
      <w:spacing w:line="168" w:lineRule="auto"/>
      <w:ind w:left="5328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8"/>
        <w:sz w:val="18"/>
        <w:szCs w:val="18"/>
      </w:rPr>
      <w:t>15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3" w:rsidRDefault="00BE60F3">
    <w:pPr>
      <w:spacing w:line="169" w:lineRule="auto"/>
      <w:ind w:left="5181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8"/>
        <w:sz w:val="18"/>
        <w:szCs w:val="18"/>
      </w:rPr>
      <w:t>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765" w:rsidRDefault="002C2765">
      <w:r>
        <w:separator/>
      </w:r>
    </w:p>
  </w:footnote>
  <w:footnote w:type="continuationSeparator" w:id="1">
    <w:p w:rsidR="002C2765" w:rsidRDefault="002C2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FB159E"/>
    <w:rsid w:val="00085079"/>
    <w:rsid w:val="000D044A"/>
    <w:rsid w:val="000F1FE4"/>
    <w:rsid w:val="00126063"/>
    <w:rsid w:val="00130305"/>
    <w:rsid w:val="00152091"/>
    <w:rsid w:val="0018511B"/>
    <w:rsid w:val="0020390B"/>
    <w:rsid w:val="002067FC"/>
    <w:rsid w:val="00210131"/>
    <w:rsid w:val="002C2765"/>
    <w:rsid w:val="002C445B"/>
    <w:rsid w:val="00316D2C"/>
    <w:rsid w:val="00365C2E"/>
    <w:rsid w:val="00435230"/>
    <w:rsid w:val="004353C1"/>
    <w:rsid w:val="00497CEA"/>
    <w:rsid w:val="004A376B"/>
    <w:rsid w:val="005B06B5"/>
    <w:rsid w:val="005D1529"/>
    <w:rsid w:val="006924A0"/>
    <w:rsid w:val="006C45AC"/>
    <w:rsid w:val="006E466E"/>
    <w:rsid w:val="007313F0"/>
    <w:rsid w:val="0074172E"/>
    <w:rsid w:val="007678FF"/>
    <w:rsid w:val="007A7857"/>
    <w:rsid w:val="007C52F7"/>
    <w:rsid w:val="00873006"/>
    <w:rsid w:val="00883B39"/>
    <w:rsid w:val="008901C2"/>
    <w:rsid w:val="008C7B85"/>
    <w:rsid w:val="008D5BBC"/>
    <w:rsid w:val="00900CDC"/>
    <w:rsid w:val="00931703"/>
    <w:rsid w:val="009516BD"/>
    <w:rsid w:val="00A139A3"/>
    <w:rsid w:val="00AE3CAF"/>
    <w:rsid w:val="00AE7D61"/>
    <w:rsid w:val="00B13F0C"/>
    <w:rsid w:val="00B37B6E"/>
    <w:rsid w:val="00BE60F3"/>
    <w:rsid w:val="00C337F6"/>
    <w:rsid w:val="00CF455E"/>
    <w:rsid w:val="00DB2AC0"/>
    <w:rsid w:val="00DD4DED"/>
    <w:rsid w:val="00DE26BD"/>
    <w:rsid w:val="00E10975"/>
    <w:rsid w:val="00E47801"/>
    <w:rsid w:val="00EB3680"/>
    <w:rsid w:val="00EE07DA"/>
    <w:rsid w:val="00F24356"/>
    <w:rsid w:val="00F25203"/>
    <w:rsid w:val="00FB159E"/>
    <w:rsid w:val="00FF4285"/>
    <w:rsid w:val="3871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FB159E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FB159E"/>
  </w:style>
  <w:style w:type="table" w:customStyle="1" w:styleId="TableNormal">
    <w:name w:val="Table Normal"/>
    <w:semiHidden/>
    <w:unhideWhenUsed/>
    <w:qFormat/>
    <w:rsid w:val="00FB15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FB159E"/>
    <w:rPr>
      <w:rFonts w:ascii="仿宋" w:eastAsia="仿宋" w:hAnsi="仿宋" w:cs="仿宋"/>
      <w:sz w:val="24"/>
      <w:szCs w:val="24"/>
    </w:rPr>
  </w:style>
  <w:style w:type="paragraph" w:styleId="a4">
    <w:name w:val="Balloon Text"/>
    <w:basedOn w:val="a"/>
    <w:link w:val="Char"/>
    <w:rsid w:val="007C52F7"/>
    <w:rPr>
      <w:sz w:val="18"/>
      <w:szCs w:val="18"/>
    </w:rPr>
  </w:style>
  <w:style w:type="character" w:customStyle="1" w:styleId="Char">
    <w:name w:val="批注框文本 Char"/>
    <w:basedOn w:val="a0"/>
    <w:link w:val="a4"/>
    <w:rsid w:val="007C52F7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7C52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C52F7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7C52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C52F7"/>
    <w:rPr>
      <w:rFonts w:eastAsia="Arial"/>
      <w:snapToGrid w:val="0"/>
      <w:color w:val="000000"/>
      <w:sz w:val="18"/>
      <w:szCs w:val="18"/>
      <w:lang w:eastAsia="en-US"/>
    </w:rPr>
  </w:style>
  <w:style w:type="table" w:styleId="a7">
    <w:name w:val="Table Grid"/>
    <w:basedOn w:val="a1"/>
    <w:rsid w:val="00AE7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FF21-629F-4C24-B26B-5A340D2A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1110</Words>
  <Characters>6327</Characters>
  <Application>Microsoft Office Word</Application>
  <DocSecurity>0</DocSecurity>
  <Lines>52</Lines>
  <Paragraphs>14</Paragraphs>
  <ScaleCrop>false</ScaleCrop>
  <Company>微软中国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钉钉本钉</dc:creator>
  <cp:lastModifiedBy>微软用户</cp:lastModifiedBy>
  <cp:revision>3</cp:revision>
  <dcterms:created xsi:type="dcterms:W3CDTF">2024-06-21T06:25:00Z</dcterms:created>
  <dcterms:modified xsi:type="dcterms:W3CDTF">2024-06-21T06:37:00Z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2024-06-18T15:02:02Z</vt:filetime>
  </property>
  <property fmtid="{D5CDD505-2E9C-101B-9397-08002B2CF9AE}" pid="4" name="KSOProductBuildVer">
    <vt:lpwstr>2052-12.1.0.16929</vt:lpwstr>
  </property>
  <property fmtid="{D5CDD505-2E9C-101B-9397-08002B2CF9AE}" pid="5" name="ICV">
    <vt:lpwstr>4D3ADFACA56C47768CCD1BA02A007B69_13</vt:lpwstr>
  </property>
</Properties>
</file>