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5B" w:rsidRDefault="002C445B" w:rsidP="002C445B">
      <w:pPr>
        <w:spacing w:line="402" w:lineRule="exact"/>
        <w:jc w:val="center"/>
        <w:rPr>
          <w:rFonts w:eastAsiaTheme="minorEastAsia"/>
          <w:sz w:val="36"/>
          <w:szCs w:val="36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eastAsiaTheme="minorEastAsia"/>
          <w:sz w:val="36"/>
          <w:szCs w:val="36"/>
          <w:lang w:eastAsia="zh-CN"/>
        </w:rPr>
      </w:pPr>
    </w:p>
    <w:p w:rsidR="00FB159E" w:rsidRPr="002C445B" w:rsidRDefault="007C52F7" w:rsidP="002C445B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 w:rsidRPr="002C445B">
        <w:rPr>
          <w:rFonts w:ascii="黑体" w:eastAsia="黑体" w:hint="eastAsia"/>
          <w:sz w:val="44"/>
          <w:szCs w:val="44"/>
          <w:lang w:eastAsia="zh-CN"/>
        </w:rPr>
        <w:t>2024</w:t>
      </w:r>
      <w:r w:rsidR="002C445B" w:rsidRPr="002C445B">
        <w:rPr>
          <w:rFonts w:ascii="黑体" w:eastAsia="黑体" w:hint="eastAsia"/>
          <w:sz w:val="44"/>
          <w:szCs w:val="44"/>
          <w:lang w:eastAsia="zh-CN"/>
        </w:rPr>
        <w:t>年中等职业学校技能竞赛</w:t>
      </w:r>
    </w:p>
    <w:p w:rsidR="002C445B" w:rsidRP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A77651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  <w:lang w:eastAsia="zh-CN"/>
        </w:rPr>
        <w:t>学生</w:t>
      </w:r>
      <w:r w:rsidR="002C445B" w:rsidRPr="002C445B">
        <w:rPr>
          <w:rFonts w:ascii="黑体" w:eastAsia="黑体" w:hint="eastAsia"/>
          <w:sz w:val="44"/>
          <w:szCs w:val="44"/>
          <w:lang w:eastAsia="zh-CN"/>
        </w:rPr>
        <w:t>组茶艺赛项技术文件</w:t>
      </w: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Pr="006924A0" w:rsidRDefault="002C445B" w:rsidP="002C445B">
      <w:pPr>
        <w:spacing w:line="402" w:lineRule="exact"/>
        <w:jc w:val="center"/>
        <w:rPr>
          <w:rFonts w:ascii="黑体" w:eastAsia="黑体"/>
          <w:sz w:val="36"/>
          <w:szCs w:val="36"/>
          <w:lang w:eastAsia="zh-CN"/>
        </w:rPr>
        <w:sectPr w:rsidR="002C445B" w:rsidRPr="006924A0">
          <w:pgSz w:w="11906" w:h="16840"/>
          <w:pgMar w:top="1431" w:right="1785" w:bottom="0" w:left="1770" w:header="0" w:footer="0" w:gutter="0"/>
          <w:cols w:space="720"/>
        </w:sectPr>
      </w:pPr>
      <w:r w:rsidRPr="006924A0">
        <w:rPr>
          <w:rFonts w:ascii="黑体" w:eastAsia="黑体" w:hint="eastAsia"/>
          <w:sz w:val="36"/>
          <w:szCs w:val="36"/>
          <w:lang w:eastAsia="zh-CN"/>
        </w:rPr>
        <w:t>2024年6月</w:t>
      </w:r>
    </w:p>
    <w:sdt>
      <w:sdtPr>
        <w:rPr>
          <w:rFonts w:ascii="宋体" w:eastAsia="宋体" w:hAnsi="宋体" w:cs="宋体"/>
          <w:sz w:val="30"/>
          <w:szCs w:val="30"/>
        </w:rPr>
        <w:id w:val="1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</w:rPr>
      </w:sdtEndPr>
      <w:sdtContent>
        <w:p w:rsidR="00FB159E" w:rsidRDefault="007C52F7">
          <w:pPr>
            <w:spacing w:before="60" w:line="221" w:lineRule="auto"/>
            <w:ind w:left="3786"/>
            <w:rPr>
              <w:rFonts w:ascii="宋体" w:eastAsia="宋体" w:hAnsi="宋体" w:cs="宋体"/>
              <w:sz w:val="30"/>
              <w:szCs w:val="30"/>
              <w:lang w:eastAsia="zh-CN"/>
            </w:rPr>
          </w:pPr>
          <w:r>
            <w:rPr>
              <w:rFonts w:ascii="宋体" w:eastAsia="宋体" w:hAnsi="宋体" w:cs="宋体"/>
              <w:spacing w:val="-35"/>
              <w:sz w:val="30"/>
              <w:szCs w:val="30"/>
              <w:lang w:eastAsia="zh-CN"/>
            </w:rPr>
            <w:t>目录</w:t>
          </w:r>
        </w:p>
        <w:p w:rsidR="00FB159E" w:rsidRDefault="00883B39">
          <w:pPr>
            <w:pStyle w:val="a3"/>
            <w:tabs>
              <w:tab w:val="right" w:leader="dot" w:pos="8317"/>
            </w:tabs>
            <w:spacing w:before="86" w:line="229" w:lineRule="auto"/>
            <w:ind w:left="122"/>
            <w:rPr>
              <w:sz w:val="30"/>
              <w:szCs w:val="30"/>
              <w:lang w:eastAsia="zh-CN"/>
            </w:rPr>
          </w:pPr>
          <w:hyperlink w:anchor="bookmark1" w:history="1">
            <w:r w:rsidR="007C52F7">
              <w:rPr>
                <w:rFonts w:ascii="黑体" w:eastAsia="黑体" w:hAnsi="黑体" w:cs="黑体"/>
                <w:spacing w:val="4"/>
                <w:sz w:val="30"/>
                <w:szCs w:val="30"/>
                <w:lang w:eastAsia="zh-CN"/>
              </w:rPr>
              <w:t>一、技术描述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7C52F7">
              <w:rPr>
                <w:spacing w:val="-29"/>
                <w:sz w:val="30"/>
                <w:szCs w:val="30"/>
                <w:lang w:eastAsia="zh-CN"/>
              </w:rPr>
              <w:t>1</w:t>
            </w:r>
          </w:hyperlink>
        </w:p>
        <w:p w:rsidR="00FB159E" w:rsidRDefault="00883B39">
          <w:pPr>
            <w:pStyle w:val="a3"/>
            <w:tabs>
              <w:tab w:val="right" w:leader="dot" w:pos="8317"/>
            </w:tabs>
            <w:spacing w:before="249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2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（一）项目概要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-29"/>
                <w:sz w:val="30"/>
                <w:szCs w:val="30"/>
                <w:lang w:eastAsia="zh-CN"/>
              </w:rPr>
              <w:t>1</w:t>
            </w:r>
          </w:hyperlink>
        </w:p>
        <w:p w:rsidR="00FB159E" w:rsidRDefault="00883B39">
          <w:pPr>
            <w:pStyle w:val="a3"/>
            <w:tabs>
              <w:tab w:val="right" w:leader="dot" w:pos="8317"/>
            </w:tabs>
            <w:spacing w:before="252" w:line="228" w:lineRule="auto"/>
            <w:ind w:left="557"/>
            <w:rPr>
              <w:sz w:val="30"/>
              <w:szCs w:val="30"/>
              <w:lang w:eastAsia="zh-CN"/>
            </w:rPr>
          </w:pPr>
          <w:hyperlink w:anchor="bookmark4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</w:t>
            </w:r>
            <w:r w:rsidR="007A7857">
              <w:rPr>
                <w:rFonts w:ascii="仿宋" w:eastAsia="仿宋" w:hAnsi="仿宋" w:cs="仿宋" w:hint="eastAsia"/>
                <w:spacing w:val="9"/>
                <w:sz w:val="30"/>
                <w:szCs w:val="30"/>
                <w:lang w:eastAsia="zh-CN"/>
              </w:rPr>
              <w:t>二</w:t>
            </w:r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）竞赛参考相关文件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8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883B39">
          <w:pPr>
            <w:pStyle w:val="a3"/>
            <w:tabs>
              <w:tab w:val="right" w:leader="dot" w:pos="8317"/>
            </w:tabs>
            <w:spacing w:before="249" w:line="227" w:lineRule="auto"/>
            <w:ind w:left="122"/>
            <w:rPr>
              <w:sz w:val="30"/>
              <w:szCs w:val="30"/>
              <w:lang w:eastAsia="zh-CN"/>
            </w:rPr>
          </w:pPr>
          <w:hyperlink w:anchor="bookmark5" w:history="1">
            <w:r w:rsidR="007C52F7">
              <w:rPr>
                <w:rFonts w:ascii="黑体" w:eastAsia="黑体" w:hAnsi="黑体" w:cs="黑体"/>
                <w:spacing w:val="9"/>
                <w:sz w:val="30"/>
                <w:szCs w:val="30"/>
                <w:lang w:eastAsia="zh-CN"/>
              </w:rPr>
              <w:t>二、试题与评判标准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883B39">
          <w:pPr>
            <w:pStyle w:val="a3"/>
            <w:tabs>
              <w:tab w:val="right" w:leader="dot" w:pos="8317"/>
            </w:tabs>
            <w:spacing w:before="254" w:line="232" w:lineRule="auto"/>
            <w:ind w:left="557"/>
            <w:rPr>
              <w:sz w:val="30"/>
              <w:szCs w:val="30"/>
              <w:lang w:eastAsia="zh-CN"/>
            </w:rPr>
          </w:pPr>
          <w:hyperlink w:anchor="bookmark6" w:history="1"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（一）试题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11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883B39">
          <w:pPr>
            <w:pStyle w:val="a3"/>
            <w:tabs>
              <w:tab w:val="right" w:leader="dot" w:pos="8274"/>
            </w:tabs>
            <w:spacing w:before="247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7" w:history="1">
            <w:r w:rsidR="007C52F7">
              <w:rPr>
                <w:rFonts w:ascii="仿宋" w:eastAsia="仿宋" w:hAnsi="仿宋" w:cs="仿宋"/>
                <w:spacing w:val="7"/>
                <w:sz w:val="30"/>
                <w:szCs w:val="30"/>
                <w:lang w:eastAsia="zh-CN"/>
              </w:rPr>
              <w:t>（二）比赛时间及试题具体内容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9"/>
                <w:sz w:val="30"/>
                <w:szCs w:val="30"/>
                <w:lang w:eastAsia="zh-CN"/>
              </w:rPr>
              <w:t>3</w:t>
            </w:r>
          </w:hyperlink>
        </w:p>
        <w:p w:rsidR="00FB159E" w:rsidRDefault="00883B39">
          <w:pPr>
            <w:pStyle w:val="a3"/>
            <w:tabs>
              <w:tab w:val="right" w:leader="dot" w:pos="8317"/>
            </w:tabs>
            <w:spacing w:before="249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8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（三）评判标准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11"/>
                <w:sz w:val="30"/>
                <w:szCs w:val="30"/>
                <w:lang w:eastAsia="zh-CN"/>
              </w:rPr>
              <w:t>4</w:t>
            </w:r>
          </w:hyperlink>
        </w:p>
        <w:p w:rsidR="00FB159E" w:rsidRDefault="00883B39">
          <w:pPr>
            <w:pStyle w:val="a3"/>
            <w:tabs>
              <w:tab w:val="right" w:leader="dot" w:pos="8264"/>
            </w:tabs>
            <w:spacing w:before="250" w:line="228" w:lineRule="auto"/>
            <w:ind w:left="123"/>
            <w:rPr>
              <w:sz w:val="30"/>
              <w:szCs w:val="30"/>
              <w:lang w:eastAsia="zh-CN"/>
            </w:rPr>
          </w:pPr>
          <w:hyperlink w:anchor="bookmark9" w:history="1">
            <w:r w:rsidR="007C52F7">
              <w:rPr>
                <w:rFonts w:ascii="黑体" w:eastAsia="黑体" w:hAnsi="黑体" w:cs="黑体"/>
                <w:spacing w:val="10"/>
                <w:sz w:val="30"/>
                <w:szCs w:val="30"/>
                <w:lang w:eastAsia="zh-CN"/>
              </w:rPr>
              <w:t>三、竞赛细则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5</w:t>
            </w:r>
          </w:hyperlink>
        </w:p>
        <w:p w:rsidR="00FB159E" w:rsidRDefault="00883B39">
          <w:pPr>
            <w:pStyle w:val="a3"/>
            <w:tabs>
              <w:tab w:val="right" w:leader="dot" w:pos="8267"/>
            </w:tabs>
            <w:spacing w:before="251" w:line="229" w:lineRule="auto"/>
            <w:ind w:left="579"/>
            <w:rPr>
              <w:sz w:val="30"/>
              <w:szCs w:val="30"/>
              <w:lang w:eastAsia="zh-CN"/>
            </w:rPr>
          </w:pPr>
          <w:hyperlink w:anchor="bookmark10" w:history="1">
            <w:r w:rsidR="007C52F7">
              <w:rPr>
                <w:rFonts w:ascii="仿宋" w:eastAsia="仿宋" w:hAnsi="仿宋" w:cs="仿宋"/>
                <w:spacing w:val="12"/>
                <w:sz w:val="30"/>
                <w:szCs w:val="30"/>
                <w:lang w:eastAsia="zh-CN"/>
              </w:rPr>
              <w:t>（一）竞赛日程安排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5</w:t>
            </w:r>
          </w:hyperlink>
        </w:p>
        <w:p w:rsidR="00FB159E" w:rsidRDefault="00883B39">
          <w:pPr>
            <w:pStyle w:val="a3"/>
            <w:tabs>
              <w:tab w:val="right" w:leader="dot" w:pos="8220"/>
            </w:tabs>
            <w:spacing w:before="253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1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（二）竞赛流程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8"/>
                <w:sz w:val="30"/>
                <w:szCs w:val="30"/>
                <w:lang w:eastAsia="zh-CN"/>
              </w:rPr>
              <w:t>6</w:t>
            </w:r>
          </w:hyperlink>
        </w:p>
        <w:p w:rsidR="00FB159E" w:rsidRDefault="00883B39">
          <w:pPr>
            <w:pStyle w:val="a3"/>
            <w:tabs>
              <w:tab w:val="right" w:leader="dot" w:pos="8230"/>
            </w:tabs>
            <w:spacing w:before="251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2" w:history="1">
            <w:r w:rsidR="007C52F7">
              <w:rPr>
                <w:rFonts w:ascii="仿宋" w:eastAsia="仿宋" w:hAnsi="仿宋" w:cs="仿宋"/>
                <w:spacing w:val="4"/>
                <w:sz w:val="30"/>
                <w:szCs w:val="30"/>
                <w:lang w:eastAsia="zh-CN"/>
              </w:rPr>
              <w:t>（三）问题及争议处理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7</w:t>
            </w:r>
          </w:hyperlink>
        </w:p>
        <w:p w:rsidR="00FB159E" w:rsidRDefault="00883B39">
          <w:pPr>
            <w:pStyle w:val="a3"/>
            <w:tabs>
              <w:tab w:val="right" w:leader="dot" w:pos="8267"/>
            </w:tabs>
            <w:spacing w:before="248" w:line="227" w:lineRule="auto"/>
            <w:ind w:left="579"/>
            <w:rPr>
              <w:sz w:val="30"/>
              <w:szCs w:val="30"/>
              <w:lang w:eastAsia="zh-CN"/>
            </w:rPr>
          </w:pPr>
          <w:hyperlink w:anchor="bookmark13" w:history="1">
            <w:r w:rsidR="007C52F7">
              <w:rPr>
                <w:rFonts w:ascii="仿宋" w:eastAsia="仿宋" w:hAnsi="仿宋" w:cs="仿宋"/>
                <w:spacing w:val="5"/>
                <w:sz w:val="30"/>
                <w:szCs w:val="30"/>
                <w:lang w:eastAsia="zh-CN"/>
              </w:rPr>
              <w:t>（四）违规行为处理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8</w:t>
            </w:r>
          </w:hyperlink>
        </w:p>
        <w:p w:rsidR="00FB159E" w:rsidRDefault="00883B39">
          <w:pPr>
            <w:pStyle w:val="a3"/>
            <w:tabs>
              <w:tab w:val="right" w:leader="dot" w:pos="8220"/>
            </w:tabs>
            <w:spacing w:before="255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4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（五）注意事项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8</w:t>
            </w:r>
          </w:hyperlink>
        </w:p>
        <w:p w:rsidR="00FB159E" w:rsidRDefault="00883B39">
          <w:pPr>
            <w:pStyle w:val="a3"/>
            <w:tabs>
              <w:tab w:val="right" w:leader="dot" w:pos="8315"/>
            </w:tabs>
            <w:spacing w:before="246" w:line="228" w:lineRule="auto"/>
            <w:ind w:left="150"/>
            <w:rPr>
              <w:sz w:val="30"/>
              <w:szCs w:val="30"/>
              <w:lang w:eastAsia="zh-CN"/>
            </w:rPr>
          </w:pPr>
          <w:hyperlink w:anchor="bookmark15" w:history="1">
            <w:r w:rsidR="007C52F7">
              <w:rPr>
                <w:rFonts w:ascii="黑体" w:eastAsia="黑体" w:hAnsi="黑体" w:cs="黑体"/>
                <w:spacing w:val="7"/>
                <w:sz w:val="30"/>
                <w:szCs w:val="30"/>
                <w:lang w:eastAsia="zh-CN"/>
              </w:rPr>
              <w:t>四、竞赛场地、设施设备等安排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883B39">
          <w:pPr>
            <w:pStyle w:val="a3"/>
            <w:tabs>
              <w:tab w:val="right" w:leader="dot" w:pos="8315"/>
            </w:tabs>
            <w:spacing w:before="250" w:line="226" w:lineRule="auto"/>
            <w:ind w:left="557"/>
            <w:rPr>
              <w:sz w:val="30"/>
              <w:szCs w:val="30"/>
              <w:lang w:eastAsia="zh-CN"/>
            </w:rPr>
          </w:pPr>
          <w:hyperlink w:anchor="bookmark16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（一）场地布局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883B39">
          <w:pPr>
            <w:pStyle w:val="a3"/>
            <w:tabs>
              <w:tab w:val="right" w:leader="dot" w:pos="8315"/>
            </w:tabs>
            <w:spacing w:before="261" w:line="230" w:lineRule="auto"/>
            <w:ind w:left="557"/>
            <w:rPr>
              <w:sz w:val="30"/>
              <w:szCs w:val="30"/>
              <w:lang w:eastAsia="zh-CN"/>
            </w:rPr>
          </w:pPr>
          <w:hyperlink w:anchor="bookmark17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（二）设施设备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883B39">
          <w:pPr>
            <w:pStyle w:val="a3"/>
            <w:tabs>
              <w:tab w:val="right" w:leader="dot" w:pos="8315"/>
            </w:tabs>
            <w:spacing w:before="247" w:line="229" w:lineRule="auto"/>
            <w:ind w:left="130"/>
            <w:rPr>
              <w:sz w:val="30"/>
              <w:szCs w:val="30"/>
              <w:lang w:eastAsia="zh-CN"/>
            </w:rPr>
          </w:pPr>
          <w:hyperlink w:anchor="bookmark18" w:history="1">
            <w:r w:rsidR="007C52F7">
              <w:rPr>
                <w:rFonts w:ascii="黑体" w:eastAsia="黑体" w:hAnsi="黑体" w:cs="黑体"/>
                <w:spacing w:val="4"/>
                <w:sz w:val="30"/>
                <w:szCs w:val="30"/>
                <w:lang w:eastAsia="zh-CN"/>
              </w:rPr>
              <w:t>五、安全健康要求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12</w:t>
            </w:r>
          </w:hyperlink>
        </w:p>
        <w:p w:rsidR="00FB159E" w:rsidRDefault="00883B39">
          <w:pPr>
            <w:pStyle w:val="a3"/>
            <w:tabs>
              <w:tab w:val="right" w:leader="dot" w:pos="8315"/>
            </w:tabs>
            <w:spacing w:before="252" w:line="228" w:lineRule="auto"/>
            <w:ind w:left="146"/>
            <w:rPr>
              <w:sz w:val="30"/>
              <w:szCs w:val="30"/>
              <w:lang w:eastAsia="zh-CN"/>
            </w:rPr>
          </w:pPr>
          <w:hyperlink w:anchor="bookmark19" w:history="1">
            <w:r w:rsidR="007C52F7">
              <w:rPr>
                <w:rFonts w:ascii="黑体" w:eastAsia="黑体" w:hAnsi="黑体" w:cs="黑体"/>
                <w:spacing w:val="-5"/>
                <w:sz w:val="30"/>
                <w:szCs w:val="30"/>
                <w:lang w:eastAsia="zh-CN"/>
              </w:rPr>
              <w:t>附件：评分标准与细则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13</w:t>
            </w:r>
          </w:hyperlink>
        </w:p>
      </w:sdtContent>
    </w:sdt>
    <w:p w:rsidR="00FB159E" w:rsidRPr="006924A0" w:rsidRDefault="00FB159E">
      <w:pPr>
        <w:spacing w:line="228" w:lineRule="auto"/>
        <w:rPr>
          <w:sz w:val="30"/>
          <w:szCs w:val="30"/>
          <w:lang w:eastAsia="zh-CN"/>
        </w:rPr>
        <w:sectPr w:rsidR="00FB159E" w:rsidRPr="006924A0">
          <w:pgSz w:w="11906" w:h="16839"/>
          <w:pgMar w:top="1363" w:right="1785" w:bottom="0" w:left="1785" w:header="0" w:footer="0" w:gutter="0"/>
          <w:cols w:space="720"/>
        </w:sectPr>
      </w:pPr>
    </w:p>
    <w:p w:rsidR="00FB159E" w:rsidRDefault="007C52F7">
      <w:pPr>
        <w:spacing w:before="275" w:line="228" w:lineRule="auto"/>
        <w:ind w:left="779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0" w:name="bookmark20"/>
      <w:bookmarkStart w:id="1" w:name="bookmark1"/>
      <w:bookmarkEnd w:id="0"/>
      <w:bookmarkEnd w:id="1"/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lastRenderedPageBreak/>
        <w:t>一、技术描述</w:t>
      </w:r>
    </w:p>
    <w:p w:rsidR="00FB159E" w:rsidRDefault="007C52F7">
      <w:pPr>
        <w:spacing w:before="65" w:line="223" w:lineRule="auto"/>
        <w:ind w:left="691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2" w:name="bookmark2"/>
      <w:bookmarkEnd w:id="2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（一）项目概要</w:t>
      </w:r>
    </w:p>
    <w:p w:rsidR="00FB159E" w:rsidRDefault="007C52F7">
      <w:pPr>
        <w:spacing w:before="128" w:line="309" w:lineRule="auto"/>
        <w:ind w:left="130" w:right="112" w:firstLine="559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茶艺项目是以中国茶道精神为指导，以泡好一杯茶和呈现茶艺之美为目的，通过择水选器与水温、茶水比、浸泡时间等参数的科学设计与调控，充分展示茶的色、香、味、形等性状，强调茶汤质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量和泡茶过程美结合的竞赛项目。</w:t>
      </w:r>
    </w:p>
    <w:p w:rsidR="00FB159E" w:rsidRDefault="007C52F7">
      <w:pPr>
        <w:spacing w:before="206" w:line="222" w:lineRule="auto"/>
        <w:ind w:left="69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具体知识与能力要求见表一：</w:t>
      </w:r>
    </w:p>
    <w:p w:rsidR="00FB159E" w:rsidRDefault="007C52F7">
      <w:pPr>
        <w:spacing w:before="259" w:line="222" w:lineRule="auto"/>
        <w:ind w:left="2837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表一：基本知识及能力要求</w:t>
      </w:r>
    </w:p>
    <w:p w:rsidR="00FB159E" w:rsidRDefault="00FB159E">
      <w:pPr>
        <w:spacing w:line="28" w:lineRule="exact"/>
        <w:rPr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80"/>
        <w:gridCol w:w="5277"/>
        <w:gridCol w:w="1669"/>
      </w:tblGrid>
      <w:tr w:rsidR="00FB159E">
        <w:trPr>
          <w:trHeight w:val="329"/>
        </w:trPr>
        <w:tc>
          <w:tcPr>
            <w:tcW w:w="6857" w:type="dxa"/>
            <w:gridSpan w:val="2"/>
          </w:tcPr>
          <w:p w:rsidR="00FB159E" w:rsidRDefault="007C52F7">
            <w:pPr>
              <w:pStyle w:val="TableText"/>
              <w:spacing w:before="55" w:line="203" w:lineRule="auto"/>
              <w:ind w:left="2962"/>
            </w:pPr>
            <w:r>
              <w:rPr>
                <w:b/>
                <w:bCs/>
                <w:spacing w:val="-7"/>
              </w:rPr>
              <w:t>相关要求</w:t>
            </w:r>
          </w:p>
        </w:tc>
        <w:tc>
          <w:tcPr>
            <w:tcW w:w="1669" w:type="dxa"/>
          </w:tcPr>
          <w:p w:rsidR="00FB159E" w:rsidRDefault="007C52F7">
            <w:pPr>
              <w:pStyle w:val="TableText"/>
              <w:spacing w:before="55" w:line="203" w:lineRule="auto"/>
              <w:ind w:left="177"/>
            </w:pPr>
            <w:r>
              <w:rPr>
                <w:b/>
                <w:bCs/>
                <w:spacing w:val="-3"/>
              </w:rPr>
              <w:t>权重比例(%)</w:t>
            </w:r>
          </w:p>
        </w:tc>
      </w:tr>
      <w:tr w:rsidR="00FB159E">
        <w:trPr>
          <w:trHeight w:val="325"/>
        </w:trPr>
        <w:tc>
          <w:tcPr>
            <w:tcW w:w="1580" w:type="dxa"/>
          </w:tcPr>
          <w:p w:rsidR="00FB159E" w:rsidRDefault="007C52F7">
            <w:pPr>
              <w:pStyle w:val="TableText"/>
              <w:spacing w:before="92" w:line="171" w:lineRule="auto"/>
              <w:ind w:left="753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2" w:line="202" w:lineRule="auto"/>
              <w:ind w:left="119"/>
            </w:pPr>
            <w:r>
              <w:rPr>
                <w:b/>
                <w:bCs/>
                <w:spacing w:val="-6"/>
              </w:rPr>
              <w:t>茶艺演示</w:t>
            </w:r>
          </w:p>
        </w:tc>
        <w:tc>
          <w:tcPr>
            <w:tcW w:w="1669" w:type="dxa"/>
            <w:vMerge w:val="restart"/>
            <w:tcBorders>
              <w:bottom w:val="nil"/>
            </w:tcBorders>
          </w:tcPr>
          <w:p w:rsidR="00FB159E" w:rsidRDefault="00FB159E"/>
          <w:p w:rsidR="00FB159E" w:rsidRDefault="00FB159E"/>
          <w:p w:rsidR="00FB159E" w:rsidRDefault="00FB159E"/>
          <w:p w:rsidR="00FB159E" w:rsidRDefault="00FB159E"/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7C52F7">
            <w:pPr>
              <w:pStyle w:val="TableText"/>
              <w:spacing w:before="78" w:line="180" w:lineRule="auto"/>
              <w:ind w:left="725"/>
            </w:pPr>
            <w:r>
              <w:rPr>
                <w:spacing w:val="-7"/>
              </w:rPr>
              <w:t>50</w:t>
            </w:r>
          </w:p>
        </w:tc>
      </w:tr>
      <w:tr w:rsidR="00FB159E">
        <w:trPr>
          <w:trHeight w:val="2243"/>
        </w:trPr>
        <w:tc>
          <w:tcPr>
            <w:tcW w:w="1580" w:type="dxa"/>
          </w:tcPr>
          <w:p w:rsidR="00FB159E" w:rsidRDefault="00FB159E">
            <w:pPr>
              <w:spacing w:line="309" w:lineRule="auto"/>
            </w:pPr>
          </w:p>
          <w:p w:rsidR="00FB159E" w:rsidRDefault="00FB159E">
            <w:pPr>
              <w:spacing w:line="309" w:lineRule="auto"/>
            </w:pPr>
          </w:p>
          <w:p w:rsidR="00FB159E" w:rsidRDefault="00FB159E">
            <w:pPr>
              <w:spacing w:line="310" w:lineRule="auto"/>
            </w:pPr>
          </w:p>
          <w:p w:rsidR="00FB159E" w:rsidRDefault="007C52F7">
            <w:pPr>
              <w:pStyle w:val="TableText"/>
              <w:spacing w:before="78" w:line="222" w:lineRule="auto"/>
              <w:ind w:left="322"/>
            </w:pPr>
            <w:r>
              <w:rPr>
                <w:spacing w:val="-4"/>
              </w:rPr>
              <w:t>基本知识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1" w:line="222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—茶叶品质鉴别</w:t>
            </w:r>
          </w:p>
          <w:p w:rsidR="00FB159E" w:rsidRDefault="007C52F7">
            <w:pPr>
              <w:pStyle w:val="TableText"/>
              <w:spacing w:before="30" w:line="223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—瓷器茶具的特点</w:t>
            </w:r>
          </w:p>
          <w:p w:rsidR="00FB159E" w:rsidRDefault="007C52F7">
            <w:pPr>
              <w:pStyle w:val="TableText"/>
              <w:spacing w:before="32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—陶器茶具的特点</w:t>
            </w:r>
          </w:p>
          <w:p w:rsidR="00FB159E" w:rsidRDefault="007C52F7">
            <w:pPr>
              <w:pStyle w:val="TableText"/>
              <w:spacing w:before="30" w:line="223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—玻璃茶具的特点</w:t>
            </w:r>
          </w:p>
          <w:p w:rsidR="00FB159E" w:rsidRDefault="007C52F7">
            <w:pPr>
              <w:pStyle w:val="TableText"/>
              <w:spacing w:before="28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—礼仪接待相关知识</w:t>
            </w:r>
          </w:p>
          <w:p w:rsidR="00FB159E" w:rsidRDefault="007C52F7">
            <w:pPr>
              <w:pStyle w:val="TableText"/>
              <w:spacing w:before="34" w:line="223" w:lineRule="auto"/>
              <w:ind w:left="121" w:right="105" w:hanging="9"/>
              <w:rPr>
                <w:lang w:eastAsia="zh-CN"/>
              </w:rPr>
            </w:pPr>
            <w:r>
              <w:rPr>
                <w:lang w:eastAsia="zh-CN"/>
              </w:rPr>
              <w:t>—温杯、置茶、冲泡、沥汤、奉茶等动作要领基</w:t>
            </w:r>
            <w:r>
              <w:rPr>
                <w:spacing w:val="-6"/>
                <w:lang w:eastAsia="zh-CN"/>
              </w:rPr>
              <w:t>本知识</w:t>
            </w:r>
          </w:p>
        </w:tc>
        <w:tc>
          <w:tcPr>
            <w:tcW w:w="1669" w:type="dxa"/>
            <w:vMerge/>
            <w:tcBorders>
              <w:top w:val="nil"/>
              <w:bottom w:val="nil"/>
            </w:tcBorders>
          </w:tcPr>
          <w:p w:rsidR="00FB159E" w:rsidRDefault="00FB159E">
            <w:pPr>
              <w:rPr>
                <w:lang w:eastAsia="zh-CN"/>
              </w:rPr>
            </w:pPr>
          </w:p>
        </w:tc>
      </w:tr>
      <w:tr w:rsidR="00FB159E">
        <w:trPr>
          <w:trHeight w:val="3522"/>
        </w:trPr>
        <w:tc>
          <w:tcPr>
            <w:tcW w:w="1580" w:type="dxa"/>
          </w:tcPr>
          <w:p w:rsidR="00FB159E" w:rsidRDefault="00FB159E">
            <w:pPr>
              <w:spacing w:line="260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7C52F7">
            <w:pPr>
              <w:pStyle w:val="TableText"/>
              <w:spacing w:before="78" w:line="220" w:lineRule="auto"/>
              <w:ind w:left="328"/>
            </w:pPr>
            <w:r>
              <w:rPr>
                <w:spacing w:val="-6"/>
              </w:rPr>
              <w:t>工作能力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4" w:line="233" w:lineRule="auto"/>
              <w:ind w:left="119" w:right="105" w:hanging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—能区分绿茶、红茶、乌龙茶、黄茶、白茶、黑</w:t>
            </w:r>
            <w:r>
              <w:rPr>
                <w:spacing w:val="-4"/>
                <w:lang w:eastAsia="zh-CN"/>
              </w:rPr>
              <w:t>茶和花茶</w:t>
            </w:r>
          </w:p>
          <w:p w:rsidR="00FB159E" w:rsidRDefault="007C52F7">
            <w:pPr>
              <w:pStyle w:val="TableText"/>
              <w:spacing w:before="33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—能鉴别茶样的优点和缺点</w:t>
            </w:r>
          </w:p>
          <w:p w:rsidR="00FB159E" w:rsidRDefault="007C52F7">
            <w:pPr>
              <w:pStyle w:val="TableText"/>
              <w:spacing w:before="34" w:line="238" w:lineRule="auto"/>
              <w:ind w:left="112" w:right="20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—能识别常用瓷器茶具的品质—能识别常用陶器茶具的品质—能识别常用玻璃茶具的品质</w:t>
            </w:r>
          </w:p>
          <w:p w:rsidR="00FB159E" w:rsidRDefault="007C52F7">
            <w:pPr>
              <w:pStyle w:val="TableText"/>
              <w:spacing w:before="34" w:line="234" w:lineRule="auto"/>
              <w:ind w:left="119" w:right="105" w:hanging="7"/>
              <w:rPr>
                <w:lang w:eastAsia="zh-CN"/>
              </w:rPr>
            </w:pPr>
            <w:r>
              <w:rPr>
                <w:lang w:eastAsia="zh-CN"/>
              </w:rPr>
              <w:t>—能识别自来水、纯净水、矿泉水等常用泡茶用水</w:t>
            </w:r>
          </w:p>
          <w:p w:rsidR="00FB159E" w:rsidRDefault="007C52F7">
            <w:pPr>
              <w:pStyle w:val="TableText"/>
              <w:spacing w:before="28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—能按照礼仪要求，接待不同的宾客</w:t>
            </w:r>
          </w:p>
          <w:p w:rsidR="00FB159E" w:rsidRDefault="007C52F7">
            <w:pPr>
              <w:pStyle w:val="TableText"/>
              <w:spacing w:before="34" w:line="222" w:lineRule="auto"/>
              <w:ind w:left="120" w:right="105" w:hanging="8"/>
              <w:rPr>
                <w:lang w:eastAsia="zh-CN"/>
              </w:rPr>
            </w:pPr>
            <w:r>
              <w:rPr>
                <w:lang w:eastAsia="zh-CN"/>
              </w:rPr>
              <w:t>—能演示温杯、置茶、冲泡、沥汤、奉茶等泡茶</w:t>
            </w:r>
            <w:r>
              <w:rPr>
                <w:spacing w:val="-4"/>
                <w:lang w:eastAsia="zh-CN"/>
              </w:rPr>
              <w:t>基本技能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B159E" w:rsidRDefault="00FB159E">
            <w:pPr>
              <w:rPr>
                <w:lang w:eastAsia="zh-CN"/>
              </w:rPr>
            </w:pPr>
          </w:p>
        </w:tc>
      </w:tr>
    </w:tbl>
    <w:p w:rsidR="005B06B5" w:rsidRDefault="005B06B5" w:rsidP="00BE60F3">
      <w:pPr>
        <w:spacing w:before="91" w:line="222" w:lineRule="auto"/>
        <w:ind w:firstLineChars="250" w:firstLine="69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lastRenderedPageBreak/>
        <w:t>（</w:t>
      </w:r>
      <w:r w:rsidR="007A7857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）竞赛参考相关文件</w:t>
      </w:r>
    </w:p>
    <w:p w:rsidR="00F24356" w:rsidRPr="00EE07DA" w:rsidRDefault="005B06B5" w:rsidP="00EE07DA">
      <w:pPr>
        <w:spacing w:before="144" w:line="306" w:lineRule="auto"/>
        <w:ind w:left="131" w:firstLine="567"/>
        <w:jc w:val="both"/>
        <w:rPr>
          <w:rFonts w:ascii="仿宋" w:eastAsia="仿宋" w:hAnsi="仿宋" w:cs="仿宋"/>
          <w:spacing w:val="-10"/>
          <w:sz w:val="28"/>
          <w:szCs w:val="28"/>
          <w:lang w:eastAsia="zh-CN"/>
        </w:rPr>
      </w:pPr>
      <w:r w:rsidRPr="009516BD">
        <w:rPr>
          <w:rFonts w:ascii="仿宋" w:eastAsia="仿宋" w:hAnsi="仿宋" w:cs="仿宋"/>
          <w:color w:val="auto"/>
          <w:spacing w:val="6"/>
          <w:sz w:val="28"/>
          <w:szCs w:val="28"/>
          <w:lang w:eastAsia="zh-CN"/>
        </w:rPr>
        <w:t>竞赛内容</w:t>
      </w:r>
      <w:r w:rsidR="009516BD">
        <w:rPr>
          <w:rFonts w:ascii="仿宋" w:eastAsia="仿宋" w:hAnsi="仿宋" w:cs="仿宋" w:hint="eastAsia"/>
          <w:color w:val="auto"/>
          <w:spacing w:val="6"/>
          <w:sz w:val="28"/>
          <w:szCs w:val="28"/>
          <w:lang w:eastAsia="zh-CN"/>
        </w:rPr>
        <w:t>结合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茶艺师职业岗位的技能需求，并依据《茶艺师国家职业技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能标准》（三级）、《茶艺职业技能竞赛技术规程》T/CTSS3-2019</w:t>
      </w:r>
      <w:r w:rsidR="00F24356">
        <w:rPr>
          <w:rFonts w:ascii="仿宋" w:eastAsia="仿宋" w:hAnsi="仿宋" w:cs="仿宋"/>
          <w:spacing w:val="6"/>
          <w:sz w:val="28"/>
          <w:szCs w:val="28"/>
          <w:lang w:eastAsia="zh-CN"/>
        </w:rPr>
        <w:t>和</w:t>
      </w:r>
      <w:r w:rsidR="00BE60F3">
        <w:rPr>
          <w:rFonts w:ascii="仿宋" w:eastAsia="仿宋" w:hAnsi="仿宋" w:cs="仿宋" w:hint="eastAsia"/>
          <w:spacing w:val="6"/>
          <w:sz w:val="28"/>
          <w:szCs w:val="28"/>
          <w:lang w:eastAsia="zh-CN"/>
        </w:rPr>
        <w:t>河北省职业院校技能大赛</w:t>
      </w:r>
      <w:r w:rsidR="00F24356">
        <w:rPr>
          <w:rFonts w:ascii="仿宋" w:eastAsia="仿宋" w:hAnsi="仿宋" w:cs="仿宋"/>
          <w:spacing w:val="6"/>
          <w:sz w:val="28"/>
          <w:szCs w:val="28"/>
          <w:lang w:eastAsia="zh-CN"/>
        </w:rPr>
        <w:t>技术规</w:t>
      </w:r>
      <w:r w:rsidR="00F24356">
        <w:rPr>
          <w:rFonts w:ascii="仿宋" w:eastAsia="仿宋" w:hAnsi="仿宋" w:cs="仿宋"/>
          <w:spacing w:val="5"/>
          <w:sz w:val="28"/>
          <w:szCs w:val="28"/>
          <w:lang w:eastAsia="zh-CN"/>
        </w:rPr>
        <w:t>则等相关标准和</w:t>
      </w:r>
      <w:r w:rsidR="00F24356">
        <w:rPr>
          <w:rFonts w:ascii="仿宋" w:eastAsia="仿宋" w:hAnsi="仿宋" w:cs="仿宋"/>
          <w:spacing w:val="-3"/>
          <w:sz w:val="28"/>
          <w:szCs w:val="28"/>
          <w:lang w:eastAsia="zh-CN"/>
        </w:rPr>
        <w:t>文件要求制定。</w:t>
      </w:r>
    </w:p>
    <w:p w:rsidR="00F24356" w:rsidRDefault="00F24356" w:rsidP="00F24356">
      <w:pPr>
        <w:spacing w:before="169" w:line="228" w:lineRule="auto"/>
        <w:ind w:left="686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3" w:name="bookmark5"/>
      <w:bookmarkStart w:id="4" w:name="bookmark21"/>
      <w:bookmarkEnd w:id="3"/>
      <w:bookmarkEnd w:id="4"/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二、试题与评判标准</w:t>
      </w:r>
    </w:p>
    <w:p w:rsidR="00F24356" w:rsidRDefault="00F24356" w:rsidP="00F24356">
      <w:pPr>
        <w:spacing w:before="129" w:line="226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5" w:name="bookmark6"/>
      <w:bookmarkEnd w:id="5"/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（一）试题</w:t>
      </w:r>
    </w:p>
    <w:p w:rsidR="00F24356" w:rsidRDefault="00F24356" w:rsidP="00F24356">
      <w:pPr>
        <w:spacing w:before="136" w:line="302" w:lineRule="auto"/>
        <w:ind w:left="31" w:right="48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本次竞赛试题为操作试题。操作试题分为：</w:t>
      </w:r>
      <w:r w:rsidR="007A7857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规定茶艺演示、</w:t>
      </w:r>
      <w:r w:rsidR="00A7765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茶汤质量比拼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两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个模块。</w:t>
      </w:r>
    </w:p>
    <w:p w:rsidR="00DD4DED" w:rsidRDefault="00DD4DED" w:rsidP="00DD4DED">
      <w:pPr>
        <w:spacing w:before="44" w:line="301" w:lineRule="auto"/>
        <w:ind w:left="52" w:right="48" w:firstLine="540"/>
        <w:rPr>
          <w:rFonts w:ascii="仿宋" w:eastAsia="仿宋" w:hAnsi="仿宋" w:cs="仿宋"/>
          <w:sz w:val="28"/>
          <w:szCs w:val="28"/>
          <w:lang w:eastAsia="zh-CN"/>
        </w:rPr>
      </w:pPr>
      <w:bookmarkStart w:id="6" w:name="bookmark7"/>
      <w:bookmarkEnd w:id="6"/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本次竞赛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教师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组和学生组共用一套试题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，</w:t>
      </w:r>
      <w:r w:rsidR="00A7765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学生组为团体赛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，</w:t>
      </w:r>
      <w:r w:rsidR="00A7765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每校限报一队，每队三名参赛选手，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按照同一标准不分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组同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时进行比赛。</w:t>
      </w:r>
    </w:p>
    <w:p w:rsidR="00F24356" w:rsidRDefault="00F24356" w:rsidP="00F24356">
      <w:pPr>
        <w:spacing w:before="47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（二）比赛时间及试题具体内容</w:t>
      </w:r>
    </w:p>
    <w:p w:rsidR="00F24356" w:rsidRDefault="00F24356" w:rsidP="00F24356">
      <w:pPr>
        <w:spacing w:before="141" w:line="224" w:lineRule="auto"/>
        <w:ind w:left="60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1.比赛时间</w:t>
      </w:r>
    </w:p>
    <w:p w:rsidR="00F24356" w:rsidRDefault="00F24356" w:rsidP="00F24356">
      <w:pPr>
        <w:spacing w:before="139" w:line="307" w:lineRule="auto"/>
        <w:ind w:left="31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茶艺项目分为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两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个模块，要求在规定时间内完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成规定茶艺演示、</w:t>
      </w:r>
      <w:r w:rsidR="00A7765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比赛时间共</w:t>
      </w:r>
      <w:r w:rsidR="00A77651"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天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。各比赛模块具体用时见表二：</w:t>
      </w:r>
    </w:p>
    <w:p w:rsidR="00F24356" w:rsidRDefault="00F24356" w:rsidP="00F24356">
      <w:pPr>
        <w:spacing w:before="145" w:line="223" w:lineRule="auto"/>
        <w:ind w:left="297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表二：各模块比赛用时</w:t>
      </w:r>
    </w:p>
    <w:p w:rsidR="00F24356" w:rsidRDefault="00F24356" w:rsidP="00F24356">
      <w:pPr>
        <w:spacing w:line="27" w:lineRule="exact"/>
        <w:rPr>
          <w:lang w:eastAsia="zh-CN"/>
        </w:rPr>
      </w:pPr>
    </w:p>
    <w:tbl>
      <w:tblPr>
        <w:tblStyle w:val="TableNormal"/>
        <w:tblW w:w="7543" w:type="dxa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15"/>
        <w:gridCol w:w="2063"/>
        <w:gridCol w:w="3965"/>
      </w:tblGrid>
      <w:tr w:rsidR="00F24356" w:rsidRPr="007313F0" w:rsidTr="007313F0">
        <w:trPr>
          <w:trHeight w:val="927"/>
        </w:trPr>
        <w:tc>
          <w:tcPr>
            <w:tcW w:w="1515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  <w:rPr>
                <w:lang w:eastAsia="zh-CN"/>
              </w:rPr>
            </w:pPr>
            <w:r w:rsidRPr="007313F0">
              <w:rPr>
                <w:b/>
                <w:bCs/>
                <w:spacing w:val="-11"/>
              </w:rPr>
              <w:t>模块</w:t>
            </w:r>
          </w:p>
        </w:tc>
        <w:tc>
          <w:tcPr>
            <w:tcW w:w="2063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</w:pPr>
            <w:r w:rsidRPr="007313F0">
              <w:rPr>
                <w:b/>
                <w:bCs/>
                <w:spacing w:val="-8"/>
              </w:rPr>
              <w:t>竞赛模块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</w:pPr>
            <w:r w:rsidRPr="007313F0">
              <w:rPr>
                <w:b/>
                <w:bCs/>
                <w:spacing w:val="-8"/>
              </w:rPr>
              <w:t>竞赛用时</w:t>
            </w:r>
          </w:p>
        </w:tc>
      </w:tr>
      <w:tr w:rsidR="00F24356" w:rsidRPr="007313F0" w:rsidTr="007313F0">
        <w:trPr>
          <w:trHeight w:val="990"/>
        </w:trPr>
        <w:tc>
          <w:tcPr>
            <w:tcW w:w="1515" w:type="dxa"/>
            <w:tcBorders>
              <w:bottom w:val="single" w:sz="2" w:space="0" w:color="000000"/>
            </w:tcBorders>
            <w:vAlign w:val="center"/>
          </w:tcPr>
          <w:p w:rsidR="00F24356" w:rsidRPr="007313F0" w:rsidRDefault="00C337F6" w:rsidP="007313F0">
            <w:pPr>
              <w:pStyle w:val="TableText"/>
              <w:spacing w:before="78" w:line="17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2063" w:type="dxa"/>
            <w:tcBorders>
              <w:bottom w:val="single" w:sz="2" w:space="0" w:color="000000"/>
            </w:tcBorders>
            <w:vAlign w:val="center"/>
          </w:tcPr>
          <w:p w:rsidR="00F24356" w:rsidRPr="007313F0" w:rsidRDefault="00F24356" w:rsidP="007313F0">
            <w:pPr>
              <w:pStyle w:val="TableText"/>
              <w:spacing w:before="78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3"/>
                <w:lang w:eastAsia="zh-CN"/>
              </w:rPr>
              <w:t>规定茶艺演示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105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6"/>
                <w:lang w:eastAsia="zh-CN"/>
              </w:rPr>
              <w:t>8-10分钟</w:t>
            </w:r>
          </w:p>
        </w:tc>
      </w:tr>
      <w:tr w:rsidR="00F24356" w:rsidRPr="007313F0" w:rsidTr="007313F0">
        <w:trPr>
          <w:trHeight w:val="1011"/>
        </w:trPr>
        <w:tc>
          <w:tcPr>
            <w:tcW w:w="151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24356" w:rsidRPr="007313F0" w:rsidRDefault="00C337F6" w:rsidP="007313F0">
            <w:pPr>
              <w:pStyle w:val="TableText"/>
              <w:spacing w:before="78" w:line="17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4356" w:rsidRPr="007313F0" w:rsidRDefault="00BE60F3" w:rsidP="007313F0">
            <w:pPr>
              <w:pStyle w:val="TableText"/>
              <w:spacing w:before="79" w:line="222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茶汤质量比拼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116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8"/>
                <w:lang w:eastAsia="zh-CN"/>
              </w:rPr>
              <w:t>10-15分钟</w:t>
            </w:r>
          </w:p>
        </w:tc>
      </w:tr>
    </w:tbl>
    <w:p w:rsidR="00F24356" w:rsidRDefault="00F24356" w:rsidP="00F24356">
      <w:pPr>
        <w:spacing w:before="143" w:line="223" w:lineRule="auto"/>
        <w:ind w:left="58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2.试题具体内容</w:t>
      </w:r>
    </w:p>
    <w:p w:rsidR="004353C1" w:rsidRDefault="00F24356" w:rsidP="004353C1">
      <w:pPr>
        <w:spacing w:before="141" w:line="224" w:lineRule="auto"/>
        <w:ind w:left="592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</w:t>
      </w:r>
      <w:r w:rsidR="00C337F6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）规定茶艺演示</w:t>
      </w:r>
    </w:p>
    <w:p w:rsidR="004353C1" w:rsidRDefault="00F24356" w:rsidP="00085079">
      <w:pPr>
        <w:spacing w:before="151" w:line="307" w:lineRule="auto"/>
        <w:ind w:right="38" w:firstLineChars="200" w:firstLine="55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lastRenderedPageBreak/>
        <w:t>规定茶艺演示是在中国茶道精神指导下，以泡好一杯茶汤、呈现茶艺之美为目的，统一茶样、统一器具、统一基本流程，动态地演示泡茶过程的茶艺比赛形式。本模块指定绿茶玻璃杯泡法、红茶瓷盖碗</w:t>
      </w:r>
      <w:r w:rsidR="004353C1">
        <w:rPr>
          <w:rFonts w:ascii="仿宋" w:eastAsia="仿宋" w:hAnsi="仿宋" w:cs="仿宋"/>
          <w:spacing w:val="-3"/>
          <w:sz w:val="28"/>
          <w:szCs w:val="28"/>
          <w:lang w:eastAsia="zh-CN"/>
        </w:rPr>
        <w:t>泡法、乌龙茶紫砂壶双杯（品茗杯、闻香杯）泡法共3套基础茶</w:t>
      </w:r>
      <w:r w:rsidR="004353C1">
        <w:rPr>
          <w:rFonts w:ascii="仿宋" w:eastAsia="仿宋" w:hAnsi="仿宋" w:cs="仿宋"/>
          <w:spacing w:val="-4"/>
          <w:sz w:val="28"/>
          <w:szCs w:val="28"/>
          <w:lang w:eastAsia="zh-CN"/>
        </w:rPr>
        <w:t>艺。本模块比赛所用茶样的质量等级相当，由大赛组委会提供，分别为绿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茶、红茶、乌龙茶。</w:t>
      </w:r>
    </w:p>
    <w:p w:rsidR="004353C1" w:rsidRDefault="004353C1" w:rsidP="004353C1">
      <w:pPr>
        <w:spacing w:before="42" w:line="307" w:lineRule="auto"/>
        <w:ind w:left="34" w:right="93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选手抽签确定组别和茶样后，进行冲泡演示，每组人数3人，选手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备具、备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水，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 xml:space="preserve">演示时间为 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8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～10 分钟。演示过程不需要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解说。</w:t>
      </w:r>
    </w:p>
    <w:p w:rsidR="004353C1" w:rsidRDefault="004353C1" w:rsidP="004353C1">
      <w:pPr>
        <w:spacing w:before="44" w:line="301" w:lineRule="auto"/>
        <w:ind w:left="31" w:right="93" w:firstLine="56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绿茶规定茶艺基本演示步骤：备具—端盘上场—布具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—温杯—置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茶—摇香—冲泡—奉茶—收具—端盘退场；</w:t>
      </w:r>
    </w:p>
    <w:p w:rsidR="004353C1" w:rsidRDefault="004353C1" w:rsidP="004353C1">
      <w:pPr>
        <w:spacing w:before="46" w:line="301" w:lineRule="auto"/>
        <w:ind w:left="33" w:right="93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红茶规定茶艺基本演示步骤：备具—端盘上场—布具—温盖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碗—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置茶—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摇香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—冲泡—温盅及品茗杯—分茶—奉茶—收具—端盘退场；</w:t>
      </w:r>
    </w:p>
    <w:p w:rsidR="004353C1" w:rsidRDefault="004353C1" w:rsidP="004353C1">
      <w:pPr>
        <w:spacing w:before="47" w:line="301" w:lineRule="auto"/>
        <w:ind w:left="33" w:right="93" w:firstLine="572"/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乌龙茶规定茶艺基本演示步骤：备具—端盘上场—布具—温壶—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置茶—冲泡—温闻香杯</w:t>
      </w:r>
      <w:r w:rsidR="00BE60F3"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及品茗杯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—分茶—奉茶—收具—端盘退场。</w:t>
      </w:r>
    </w:p>
    <w:p w:rsidR="00BE60F3" w:rsidRDefault="00BE60F3" w:rsidP="004353C1">
      <w:pPr>
        <w:spacing w:before="47" w:line="301" w:lineRule="auto"/>
        <w:ind w:left="33" w:right="93" w:firstLine="572"/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（2）茶汤质量比拼</w:t>
      </w:r>
    </w:p>
    <w:p w:rsidR="00BE60F3" w:rsidRPr="00BE60F3" w:rsidRDefault="00BE60F3" w:rsidP="00BE60F3">
      <w:pPr>
        <w:spacing w:line="240" w:lineRule="atLeast"/>
        <w:ind w:firstLineChars="200" w:firstLine="640"/>
        <w:rPr>
          <w:rFonts w:asciiTheme="majorEastAsia" w:eastAsiaTheme="majorEastAsia" w:hAnsiTheme="majorEastAsia" w:hint="eastAsia"/>
          <w:sz w:val="32"/>
          <w:szCs w:val="32"/>
          <w:lang w:eastAsia="zh-CN"/>
        </w:rPr>
      </w:pP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茶汤质量比拼是在中国茶道精神指导下，以冲泡出高质量的茶汤为目的，考量选手茶汤调控能力、茶叶品质表达能力以及接待礼仪能力的茶艺比赛形式。本模块比赛所用茶样的质量等级相当，由组委会提供，分别为绿茶、白茶、黄茶、乌龙茶、红茶、黑茶。</w:t>
      </w:r>
    </w:p>
    <w:p w:rsidR="00BE60F3" w:rsidRPr="00BE60F3" w:rsidRDefault="00BE60F3" w:rsidP="00BE60F3">
      <w:pPr>
        <w:spacing w:line="240" w:lineRule="atLeas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选手现场抽签确定冲泡茶样后，再从组委会提供的茶具中选择与所泡茶样相匹配的器具，同时准备茶叶和泡茶用水，准备时间为 10分钟；带上茶、水、器进入冲泡区域，布置茶席后进行冲泡，冲泡三次，每次六杯。比赛时间为 10</w:t>
      </w: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-</w:t>
      </w: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15 分</w:t>
      </w:r>
      <w:r w:rsidRPr="00BE60F3">
        <w:rPr>
          <w:rFonts w:ascii="仿宋_GB2312" w:eastAsia="仿宋_GB2312" w:hint="eastAsia"/>
          <w:sz w:val="32"/>
          <w:szCs w:val="32"/>
          <w:lang w:eastAsia="zh-CN"/>
        </w:rPr>
        <w:t>钟。</w:t>
      </w:r>
    </w:p>
    <w:p w:rsidR="00BE60F3" w:rsidRPr="00BE60F3" w:rsidRDefault="00BE60F3" w:rsidP="004353C1">
      <w:pPr>
        <w:spacing w:before="47" w:line="301" w:lineRule="auto"/>
        <w:ind w:left="33" w:right="93" w:firstLine="572"/>
        <w:rPr>
          <w:rFonts w:ascii="仿宋_GB2312" w:eastAsia="仿宋_GB2312" w:hAnsi="仿宋" w:cs="仿宋" w:hint="eastAsia"/>
          <w:sz w:val="28"/>
          <w:szCs w:val="28"/>
          <w:lang w:eastAsia="zh-CN"/>
        </w:rPr>
      </w:pPr>
    </w:p>
    <w:p w:rsidR="004353C1" w:rsidRDefault="004353C1" w:rsidP="004353C1">
      <w:pPr>
        <w:spacing w:before="48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7" w:name="bookmark8"/>
      <w:bookmarkEnd w:id="7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（三）评判标准</w:t>
      </w:r>
    </w:p>
    <w:p w:rsidR="004353C1" w:rsidRDefault="004353C1" w:rsidP="004353C1">
      <w:pPr>
        <w:spacing w:before="141" w:line="223" w:lineRule="auto"/>
        <w:ind w:left="60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1.分数权重</w:t>
      </w:r>
    </w:p>
    <w:p w:rsidR="004353C1" w:rsidRDefault="004353C1" w:rsidP="004353C1">
      <w:pPr>
        <w:spacing w:before="142" w:line="306" w:lineRule="auto"/>
        <w:ind w:left="31" w:right="3" w:firstLine="57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lastRenderedPageBreak/>
        <w:t>总分100分。其中，规定茶艺演示成绩单项总分100分，占</w:t>
      </w:r>
      <w:r w:rsidR="00BE60F3">
        <w:rPr>
          <w:rFonts w:ascii="仿宋" w:eastAsia="仿宋" w:hAnsi="仿宋" w:cs="仿宋" w:hint="eastAsia"/>
          <w:spacing w:val="-12"/>
          <w:sz w:val="28"/>
          <w:szCs w:val="28"/>
          <w:lang w:eastAsia="zh-CN"/>
        </w:rPr>
        <w:t>60</w:t>
      </w: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%；</w:t>
      </w:r>
      <w:r w:rsidR="00BE60F3"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成绩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单项总分100分，占</w:t>
      </w:r>
      <w:r>
        <w:rPr>
          <w:rFonts w:ascii="仿宋" w:eastAsia="仿宋" w:hAnsi="仿宋" w:cs="仿宋" w:hint="eastAsia"/>
          <w:spacing w:val="-11"/>
          <w:sz w:val="28"/>
          <w:szCs w:val="28"/>
          <w:lang w:eastAsia="zh-CN"/>
        </w:rPr>
        <w:t>40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%。</w:t>
      </w:r>
    </w:p>
    <w:p w:rsidR="004353C1" w:rsidRDefault="004353C1" w:rsidP="004353C1">
      <w:pPr>
        <w:spacing w:before="47" w:line="223" w:lineRule="auto"/>
        <w:ind w:left="58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2.评判方法</w:t>
      </w:r>
    </w:p>
    <w:p w:rsidR="004353C1" w:rsidRDefault="004353C1" w:rsidP="004353C1">
      <w:pPr>
        <w:spacing w:before="139" w:line="311" w:lineRule="auto"/>
        <w:ind w:left="31" w:right="80" w:firstLine="56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竞赛评分严格按照公平、公正、公开的原则。规定茶艺演示5位裁判</w:t>
      </w: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；</w:t>
      </w:r>
      <w:r w:rsidR="00BE60F3"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茶汤质量比拼</w:t>
      </w:r>
      <w:r w:rsidR="00BE60F3"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5位裁判，各模块实行分段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打分，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取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平均分。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裁判长审核裁判打分结果。如有异议，需各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模块裁判组长及时处理。</w:t>
      </w:r>
    </w:p>
    <w:p w:rsidR="004353C1" w:rsidRDefault="004353C1" w:rsidP="004353C1">
      <w:pPr>
        <w:spacing w:before="44" w:line="220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各裁判在每个赛项前三位选手操作完毕后开始打分。</w:t>
      </w:r>
    </w:p>
    <w:p w:rsidR="004353C1" w:rsidRDefault="004353C1" w:rsidP="004353C1">
      <w:pPr>
        <w:spacing w:before="146" w:line="224" w:lineRule="auto"/>
        <w:ind w:left="62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比赛过程如选手透露个人姓名，该模块赛项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成绩取消。</w:t>
      </w:r>
    </w:p>
    <w:p w:rsidR="004353C1" w:rsidRDefault="004353C1" w:rsidP="004353C1">
      <w:pPr>
        <w:spacing w:before="141" w:line="224" w:lineRule="auto"/>
        <w:ind w:left="58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3.竞赛成绩</w:t>
      </w:r>
    </w:p>
    <w:p w:rsidR="004353C1" w:rsidRDefault="004353C1" w:rsidP="004353C1">
      <w:pPr>
        <w:spacing w:before="139" w:line="309" w:lineRule="auto"/>
        <w:ind w:left="29" w:right="80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本次竞赛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个人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成绩=规定茶艺演示得分×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60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%+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得分×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40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%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，总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成绩从高分到低分排名。计算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过程保 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留三位小数，总成绩保留两位小数，数值修约参照国家数值修约标准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执行（GB/T8170）。</w:t>
      </w:r>
    </w:p>
    <w:p w:rsidR="004353C1" w:rsidRDefault="004353C1" w:rsidP="004353C1">
      <w:pPr>
        <w:spacing w:before="46" w:line="302" w:lineRule="auto"/>
        <w:ind w:left="41" w:right="80" w:firstLine="55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如</w:t>
      </w:r>
      <w:r w:rsidR="00085079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有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选手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总成绩相同，则依次以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规定茶艺演示</w:t>
      </w:r>
      <w:r w:rsidR="00BE60F3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、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赛项的得分高低决定。</w:t>
      </w:r>
    </w:p>
    <w:p w:rsidR="004353C1" w:rsidRDefault="004353C1" w:rsidP="004353C1">
      <w:pPr>
        <w:spacing w:before="46" w:line="222" w:lineRule="auto"/>
        <w:ind w:left="58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4.其他</w:t>
      </w:r>
    </w:p>
    <w:p w:rsidR="004353C1" w:rsidRDefault="004353C1" w:rsidP="004353C1">
      <w:pPr>
        <w:spacing w:before="141" w:line="301" w:lineRule="auto"/>
        <w:ind w:left="34" w:right="80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在竞赛过程中，有争议的技术性问题由各竞赛模块组长组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织讨论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解决，非技术性问题由裁判长请示大赛组委会解决。</w:t>
      </w:r>
    </w:p>
    <w:p w:rsidR="004353C1" w:rsidRDefault="004353C1" w:rsidP="004353C1">
      <w:pPr>
        <w:spacing w:before="151" w:line="307" w:lineRule="auto"/>
        <w:ind w:right="13" w:firstLineChars="200" w:firstLine="55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参赛选手如有不服从裁判判决、扰乱赛场秩序、舞弊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等不文明行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为，由裁判长判定扣减相应分数，情节严重者取消竞赛资格，竞赛成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绩记0分。</w:t>
      </w:r>
    </w:p>
    <w:p w:rsidR="004353C1" w:rsidRDefault="004353C1" w:rsidP="004353C1">
      <w:pPr>
        <w:spacing w:before="166" w:line="225" w:lineRule="auto"/>
        <w:ind w:left="667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bookmarkStart w:id="8" w:name="bookmark23"/>
      <w:bookmarkStart w:id="9" w:name="bookmark9"/>
      <w:bookmarkEnd w:id="8"/>
      <w:bookmarkEnd w:id="9"/>
      <w:r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三、竞赛细则</w:t>
      </w:r>
    </w:p>
    <w:p w:rsidR="004353C1" w:rsidRDefault="004353C1" w:rsidP="004353C1">
      <w:pPr>
        <w:spacing w:before="135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0" w:name="bookmark10"/>
      <w:bookmarkEnd w:id="10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（一）竞赛日程安排</w:t>
      </w:r>
    </w:p>
    <w:p w:rsidR="004353C1" w:rsidRDefault="004353C1" w:rsidP="004353C1">
      <w:pPr>
        <w:spacing w:before="140" w:line="301" w:lineRule="auto"/>
        <w:ind w:left="38" w:right="13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lastRenderedPageBreak/>
        <w:t>竞赛日程依据组委会要求可能会稍有调整，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最终日程安排以现场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公布为准。具体比赛时间安排见表三：</w:t>
      </w:r>
    </w:p>
    <w:p w:rsidR="00CF455E" w:rsidRDefault="00CF455E" w:rsidP="004353C1">
      <w:pPr>
        <w:spacing w:before="148" w:line="222" w:lineRule="auto"/>
        <w:ind w:left="3101"/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</w:pPr>
    </w:p>
    <w:p w:rsidR="004353C1" w:rsidRDefault="004353C1" w:rsidP="004353C1">
      <w:pPr>
        <w:spacing w:before="148" w:line="222" w:lineRule="auto"/>
        <w:ind w:left="310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表三：比赛时间安排</w:t>
      </w:r>
    </w:p>
    <w:p w:rsidR="004353C1" w:rsidRDefault="004353C1" w:rsidP="004353C1">
      <w:pPr>
        <w:spacing w:line="28" w:lineRule="exact"/>
        <w:rPr>
          <w:lang w:eastAsia="zh-CN"/>
        </w:rPr>
      </w:pPr>
    </w:p>
    <w:tbl>
      <w:tblPr>
        <w:tblStyle w:val="a7"/>
        <w:tblW w:w="0" w:type="auto"/>
        <w:tblInd w:w="592" w:type="dxa"/>
        <w:tblLayout w:type="fixed"/>
        <w:tblLook w:val="04A0"/>
      </w:tblPr>
      <w:tblGrid>
        <w:gridCol w:w="2246"/>
        <w:gridCol w:w="2226"/>
        <w:gridCol w:w="2226"/>
        <w:gridCol w:w="2226"/>
      </w:tblGrid>
      <w:tr w:rsidR="004353C1" w:rsidTr="00BE60F3">
        <w:tc>
          <w:tcPr>
            <w:tcW w:w="224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bookmarkStart w:id="11" w:name="bookmark11"/>
            <w:bookmarkEnd w:id="11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场地</w:t>
            </w:r>
          </w:p>
        </w:tc>
      </w:tr>
      <w:tr w:rsidR="004353C1" w:rsidTr="00BE60F3">
        <w:tc>
          <w:tcPr>
            <w:tcW w:w="2246" w:type="dxa"/>
            <w:vMerge w:val="restart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7月12日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8：</w:t>
            </w:r>
            <w:r w:rsidR="00BE60F3"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0-11：30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规定茶艺演示</w:t>
            </w:r>
          </w:p>
        </w:tc>
        <w:tc>
          <w:tcPr>
            <w:tcW w:w="2226" w:type="dxa"/>
            <w:vMerge w:val="restart"/>
            <w:vAlign w:val="center"/>
          </w:tcPr>
          <w:p w:rsidR="004353C1" w:rsidRDefault="00A7765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艺术楼201</w:t>
            </w:r>
          </w:p>
        </w:tc>
      </w:tr>
      <w:tr w:rsidR="004353C1" w:rsidTr="00BE60F3">
        <w:tc>
          <w:tcPr>
            <w:tcW w:w="2246" w:type="dxa"/>
            <w:vMerge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13：30-16：30</w:t>
            </w:r>
          </w:p>
        </w:tc>
        <w:tc>
          <w:tcPr>
            <w:tcW w:w="2226" w:type="dxa"/>
            <w:vAlign w:val="center"/>
          </w:tcPr>
          <w:p w:rsidR="004353C1" w:rsidRDefault="00BE60F3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8"/>
                <w:szCs w:val="28"/>
                <w:lang w:eastAsia="zh-CN"/>
              </w:rPr>
              <w:t>茶汤质量比拼</w:t>
            </w:r>
          </w:p>
        </w:tc>
        <w:tc>
          <w:tcPr>
            <w:tcW w:w="2226" w:type="dxa"/>
            <w:vMerge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</w:tr>
    </w:tbl>
    <w:p w:rsidR="004353C1" w:rsidRDefault="004353C1" w:rsidP="004353C1">
      <w:pPr>
        <w:spacing w:before="144" w:line="224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（二）竞赛流程</w:t>
      </w:r>
    </w:p>
    <w:p w:rsidR="004353C1" w:rsidRDefault="00C337F6" w:rsidP="004353C1">
      <w:pPr>
        <w:spacing w:before="217" w:line="224" w:lineRule="auto"/>
        <w:ind w:left="66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1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.规定茶艺演示比赛流程</w:t>
      </w:r>
    </w:p>
    <w:p w:rsidR="004353C1" w:rsidRDefault="004353C1" w:rsidP="004353C1">
      <w:pPr>
        <w:spacing w:before="157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本项目比赛流程如下：</w:t>
      </w:r>
    </w:p>
    <w:p w:rsidR="004353C1" w:rsidRDefault="004353C1" w:rsidP="004353C1">
      <w:pPr>
        <w:spacing w:before="142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（1）抽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取</w:t>
      </w:r>
      <w:r w:rsidR="00E4780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茶类</w:t>
      </w:r>
    </w:p>
    <w:p w:rsidR="004353C1" w:rsidRDefault="004353C1" w:rsidP="004353C1">
      <w:pPr>
        <w:spacing w:before="139" w:line="221" w:lineRule="auto"/>
        <w:ind w:left="59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选手检录后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抽取</w:t>
      </w:r>
      <w:r w:rsidR="00E4780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茶类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并签字确认。</w:t>
      </w:r>
    </w:p>
    <w:p w:rsidR="004353C1" w:rsidRDefault="004353C1" w:rsidP="004353C1">
      <w:pPr>
        <w:spacing w:before="144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（2）</w:t>
      </w:r>
      <w:r w:rsidR="00E4780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抽取顺序号</w:t>
      </w:r>
    </w:p>
    <w:p w:rsidR="004353C1" w:rsidRDefault="00E47801" w:rsidP="004353C1">
      <w:pPr>
        <w:spacing w:before="141" w:line="220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选手抽取各茶类竞赛顺序，并签字确认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。</w:t>
      </w:r>
    </w:p>
    <w:p w:rsidR="004353C1" w:rsidRDefault="004353C1" w:rsidP="004353C1">
      <w:pPr>
        <w:spacing w:before="145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（</w:t>
      </w:r>
      <w:r w:rsidR="00E47801"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3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）准备茶、水、器</w:t>
      </w:r>
    </w:p>
    <w:p w:rsidR="004353C1" w:rsidRDefault="004353C1" w:rsidP="004353C1">
      <w:pPr>
        <w:spacing w:before="142" w:line="302" w:lineRule="auto"/>
        <w:ind w:left="31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选手根据分组顺序依次进入准备区域，独立准备所需的茶、水、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器。</w:t>
      </w:r>
    </w:p>
    <w:p w:rsidR="004353C1" w:rsidRDefault="004353C1" w:rsidP="004353C1">
      <w:pPr>
        <w:spacing w:before="43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</w:t>
      </w:r>
      <w:r w:rsidR="00E4780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4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）规定茶艺演示</w:t>
      </w:r>
    </w:p>
    <w:p w:rsidR="004353C1" w:rsidRDefault="004353C1" w:rsidP="004353C1">
      <w:pPr>
        <w:spacing w:before="140" w:line="302" w:lineRule="auto"/>
        <w:ind w:left="32" w:right="48" w:firstLine="587"/>
        <w:rPr>
          <w:rFonts w:ascii="仿宋" w:eastAsia="仿宋" w:hAnsi="仿宋" w:cs="仿宋"/>
          <w:spacing w:val="2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以组为单位，每场比赛3人。选手根据组内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参赛号，从小到大依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次上场和入席。演示时间为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8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～10 分钟。</w:t>
      </w:r>
    </w:p>
    <w:p w:rsidR="004353C1" w:rsidRDefault="00C337F6" w:rsidP="004353C1">
      <w:pPr>
        <w:spacing w:before="48" w:line="223" w:lineRule="auto"/>
        <w:ind w:left="58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2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.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比赛流程</w:t>
      </w:r>
    </w:p>
    <w:p w:rsidR="004353C1" w:rsidRDefault="004353C1" w:rsidP="004353C1">
      <w:pPr>
        <w:spacing w:before="142" w:line="223" w:lineRule="auto"/>
        <w:ind w:left="592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本项目比赛流程如下：</w:t>
      </w:r>
    </w:p>
    <w:p w:rsidR="00A77651" w:rsidRPr="00A77651" w:rsidRDefault="00A77651" w:rsidP="00A77651">
      <w:pPr>
        <w:pStyle w:val="a8"/>
        <w:numPr>
          <w:ilvl w:val="0"/>
          <w:numId w:val="1"/>
        </w:numPr>
        <w:spacing w:before="142" w:line="223" w:lineRule="auto"/>
        <w:ind w:firstLineChars="0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 w:rsidRPr="00A7765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抽签决定参赛选手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（每队1人）</w:t>
      </w:r>
    </w:p>
    <w:p w:rsidR="00A77651" w:rsidRPr="00A77651" w:rsidRDefault="00A77651" w:rsidP="00A77651">
      <w:pPr>
        <w:spacing w:before="142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带队老师抽签确定</w:t>
      </w:r>
    </w:p>
    <w:p w:rsidR="008D5BBC" w:rsidRPr="008D5BBC" w:rsidRDefault="008D5BBC" w:rsidP="008D5BBC">
      <w:pPr>
        <w:spacing w:before="45" w:line="223" w:lineRule="auto"/>
        <w:ind w:firstLineChars="200" w:firstLine="556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bookmarkStart w:id="12" w:name="bookmark12"/>
      <w:bookmarkEnd w:id="12"/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lastRenderedPageBreak/>
        <w:t>（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2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）抽取参赛顺序号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选手按照组号所示时间，提前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分钟检录，抽取入场参赛号，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并签字确认。将参赛号贴于左胸前，根据从小到大依次进入准备间。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3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）抽茶类签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选手按顺序进入准备间后，抽取茶类签。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4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）准备茶、水、器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选手根据茶类签结果，独立准备泡茶所需的茶、水、器。时间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 w:rsidR="00A7765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5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）茶汤质量比拼</w:t>
      </w:r>
    </w:p>
    <w:p w:rsid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选手根据参赛顺序号从小到大依次比赛，每次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人，比赛时间为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10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～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分钟。比赛中无需自我介绍，可与裁判有适当的语言交流，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但不得透露或暗示个人信息，一经发现，按作弊处理。</w:t>
      </w:r>
    </w:p>
    <w:p w:rsidR="004353C1" w:rsidRDefault="004353C1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（三）问题及争议处理</w:t>
      </w:r>
    </w:p>
    <w:p w:rsidR="004353C1" w:rsidRDefault="004353C1" w:rsidP="004353C1">
      <w:pPr>
        <w:spacing w:before="150" w:line="307" w:lineRule="auto"/>
        <w:ind w:left="29" w:right="93" w:firstLine="564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在评判过程中，裁判长有权抽查评判结果，发现裁判的评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判结果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有较大差异时，可要求重新评定。如裁判之间意见存在争议，先由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裁判组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组长协商讨论，再由裁判长判定。</w:t>
      </w:r>
    </w:p>
    <w:p w:rsidR="004353C1" w:rsidRDefault="004353C1" w:rsidP="004353C1">
      <w:pPr>
        <w:spacing w:before="41" w:line="311" w:lineRule="auto"/>
        <w:ind w:left="34" w:firstLine="558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各参赛选手如果对比赛成绩有异议，或者发现比赛过程中出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现有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失公正或有关人员违规等现象影响成绩的，应在该选手向大赛组委会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提出书面申诉。书面申诉应对申诉事件的现象、发生时间、涉及人员、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申诉依据等进行充分、实事求是地叙述，并由申诉人亲笔签名。非书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面申诉不予受理。</w:t>
      </w:r>
    </w:p>
    <w:p w:rsidR="004353C1" w:rsidRDefault="004353C1" w:rsidP="004353C1">
      <w:pPr>
        <w:spacing w:before="44" w:line="222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3" w:name="bookmark13"/>
      <w:bookmarkEnd w:id="13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（四）违规行为处理</w:t>
      </w:r>
    </w:p>
    <w:p w:rsidR="004353C1" w:rsidRDefault="004353C1" w:rsidP="004353C1">
      <w:pPr>
        <w:spacing w:before="145" w:line="285" w:lineRule="auto"/>
        <w:ind w:left="32" w:right="93" w:firstLine="57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1．参赛选手应遵守竞赛规则，遵守赛场纪律，尊重裁判和竞赛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工作人员，服从竞赛组委会和执委会的指挥和安排，自觉维护赛场秩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序。</w:t>
      </w:r>
    </w:p>
    <w:p w:rsidR="004353C1" w:rsidRDefault="004353C1" w:rsidP="004353C1">
      <w:pPr>
        <w:spacing w:before="142" w:line="222" w:lineRule="auto"/>
        <w:ind w:left="58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2．选手不得以任何形式透露个人信息。</w:t>
      </w:r>
    </w:p>
    <w:p w:rsidR="004353C1" w:rsidRDefault="004353C1" w:rsidP="004353C1">
      <w:pPr>
        <w:spacing w:before="141" w:line="269" w:lineRule="auto"/>
        <w:ind w:left="33" w:right="93" w:firstLine="55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3．参赛选手必须持身份证按时到达指定场地候场，并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接受裁判员的检录。选手迟到30分钟取消比赛资格。</w:t>
      </w:r>
    </w:p>
    <w:p w:rsidR="004353C1" w:rsidRDefault="004353C1" w:rsidP="004353C1">
      <w:pPr>
        <w:spacing w:before="148" w:line="287" w:lineRule="auto"/>
        <w:ind w:left="33" w:right="93" w:firstLine="54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lastRenderedPageBreak/>
        <w:t>4．选手必须遵守竞赛日程安排和抽签顺序参加各项比赛，不得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私下调换顺序、无故离开。如有特殊情况，需经裁判长同意后作特殊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处理。</w:t>
      </w:r>
    </w:p>
    <w:p w:rsidR="004353C1" w:rsidRDefault="004353C1" w:rsidP="004353C1">
      <w:pPr>
        <w:spacing w:before="132" w:line="270" w:lineRule="auto"/>
        <w:ind w:left="32" w:right="93" w:firstLine="55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5．参赛选手需在规定时间内进行自创茶艺现场调试和确定，逾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期视为已确认。</w:t>
      </w:r>
    </w:p>
    <w:p w:rsidR="004353C1" w:rsidRDefault="004353C1" w:rsidP="004353C1">
      <w:pPr>
        <w:spacing w:before="140" w:line="298" w:lineRule="auto"/>
        <w:ind w:left="33" w:right="93" w:firstLine="55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6．爱护竞赛场地的设备和器材。竞赛过程中如因竞赛设备等发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生故障，应由裁判长进行评判；若因选手个人原因造成设备故障而无法继续比赛，裁判长有权决定终止该选手比赛，并由当事人承担赔偿责任；若非选手原因造成设备故障或器具损坏的，由裁判长视具体情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况做出裁决。</w:t>
      </w:r>
    </w:p>
    <w:p w:rsidR="004353C1" w:rsidRDefault="004353C1" w:rsidP="004353C1">
      <w:pPr>
        <w:spacing w:before="140" w:line="224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4" w:name="bookmark14"/>
      <w:bookmarkEnd w:id="14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（五）注意事项</w:t>
      </w:r>
    </w:p>
    <w:p w:rsidR="004353C1" w:rsidRDefault="004353C1" w:rsidP="004353C1">
      <w:pPr>
        <w:spacing w:before="140" w:line="302" w:lineRule="auto"/>
        <w:ind w:left="40" w:right="93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1.除现场裁判、安全巡视和配备的工作人员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以外，其他人员未经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允许不得进入竞赛场地警戒区域。</w:t>
      </w:r>
    </w:p>
    <w:p w:rsidR="004353C1" w:rsidRDefault="004353C1" w:rsidP="004353C1">
      <w:pPr>
        <w:spacing w:before="151" w:line="301" w:lineRule="auto"/>
        <w:ind w:left="547" w:right="461" w:firstLine="52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2.比赛期间裁判和选手凭证件入场，进入赛场后手机统一管理，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比赛结束归还。</w:t>
      </w:r>
    </w:p>
    <w:p w:rsidR="00E47801" w:rsidRDefault="00E47801" w:rsidP="004353C1">
      <w:pPr>
        <w:spacing w:before="45" w:line="301" w:lineRule="auto"/>
        <w:ind w:left="1070" w:right="2223" w:hanging="6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3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.在赛场内严禁大声喧哗，严禁饮食，文明参赛</w:t>
      </w:r>
    </w:p>
    <w:p w:rsidR="004353C1" w:rsidRDefault="00E47801" w:rsidP="004353C1">
      <w:pPr>
        <w:spacing w:before="45" w:line="301" w:lineRule="auto"/>
        <w:ind w:left="1070" w:right="2223" w:hanging="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4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.严禁对比赛作品进行录音、录像、直播。</w:t>
      </w:r>
    </w:p>
    <w:p w:rsidR="004353C1" w:rsidRDefault="00E47801" w:rsidP="004353C1">
      <w:pPr>
        <w:spacing w:before="48" w:line="301" w:lineRule="auto"/>
        <w:ind w:left="1072" w:right="999" w:hanging="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5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.听从现场工作人员的指挥与安排，保持会场干净与整洁。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6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.如有违反者，主办方有权采取相应措施进行制止。</w:t>
      </w:r>
    </w:p>
    <w:p w:rsidR="004353C1" w:rsidRDefault="004353C1" w:rsidP="004353C1">
      <w:pPr>
        <w:spacing w:before="170" w:line="228" w:lineRule="auto"/>
        <w:ind w:firstLineChars="250" w:firstLine="7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四、竞赛场地、设施设备等安排</w:t>
      </w:r>
    </w:p>
    <w:p w:rsidR="004353C1" w:rsidRDefault="004353C1" w:rsidP="004353C1">
      <w:pPr>
        <w:spacing w:before="129" w:line="221" w:lineRule="auto"/>
        <w:ind w:left="107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5" w:name="bookmark16"/>
      <w:bookmarkEnd w:id="15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（一）场地布局</w:t>
      </w:r>
    </w:p>
    <w:p w:rsidR="004353C1" w:rsidRPr="00365C2E" w:rsidRDefault="004353C1" w:rsidP="00365C2E">
      <w:pPr>
        <w:spacing w:before="141" w:line="311" w:lineRule="auto"/>
        <w:ind w:left="518" w:right="496" w:firstLine="556"/>
        <w:jc w:val="both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本项目场地总体面积</w:t>
      </w:r>
      <w:r w:rsidR="008D5BBC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186</w:t>
      </w:r>
      <w:r w:rsidR="00C337F6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平方米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，其中划分为茶艺</w:t>
      </w:r>
      <w:r w:rsidR="00365C2E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表演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舞台、茶水器准备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区1个、煮水备器区1个以及相应的评委席、计分席等区域。</w:t>
      </w:r>
    </w:p>
    <w:p w:rsidR="004353C1" w:rsidRDefault="004353C1" w:rsidP="004353C1">
      <w:pPr>
        <w:spacing w:before="46" w:line="224" w:lineRule="auto"/>
        <w:ind w:left="107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6" w:name="bookmark17"/>
      <w:bookmarkEnd w:id="16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lastRenderedPageBreak/>
        <w:t>（二）设施设备</w:t>
      </w:r>
    </w:p>
    <w:p w:rsidR="004353C1" w:rsidRDefault="004353C1" w:rsidP="004353C1">
      <w:pPr>
        <w:spacing w:before="140" w:line="302" w:lineRule="auto"/>
        <w:ind w:left="1086" w:right="1556" w:firstLine="16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以下清单中的物品数量为</w:t>
      </w: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1位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选手竞赛所需器具数量。</w:t>
      </w:r>
    </w:p>
    <w:p w:rsidR="004353C1" w:rsidRDefault="004353C1" w:rsidP="004353C1">
      <w:pPr>
        <w:spacing w:before="140" w:line="302" w:lineRule="auto"/>
        <w:ind w:left="1086" w:right="1556" w:firstLine="1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1.规定茶艺演示项目赛场提供设施、设备见表五：</w:t>
      </w:r>
    </w:p>
    <w:p w:rsidR="004353C1" w:rsidRDefault="004353C1" w:rsidP="004353C1">
      <w:pPr>
        <w:spacing w:before="79" w:line="221" w:lineRule="auto"/>
        <w:ind w:left="261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4"/>
          <w:szCs w:val="24"/>
          <w:lang w:eastAsia="zh-CN"/>
        </w:rPr>
        <w:t>表五：规定茶艺项目设施、设备清单表</w:t>
      </w:r>
    </w:p>
    <w:p w:rsidR="004353C1" w:rsidRDefault="004353C1" w:rsidP="004353C1">
      <w:pPr>
        <w:spacing w:line="14" w:lineRule="exact"/>
        <w:rPr>
          <w:lang w:eastAsia="zh-CN"/>
        </w:rPr>
      </w:pPr>
    </w:p>
    <w:tbl>
      <w:tblPr>
        <w:tblStyle w:val="TableNormal"/>
        <w:tblW w:w="92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80"/>
        <w:gridCol w:w="2587"/>
        <w:gridCol w:w="4046"/>
        <w:gridCol w:w="781"/>
      </w:tblGrid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713"/>
            </w:pPr>
            <w:r>
              <w:rPr>
                <w:b/>
                <w:bCs/>
                <w:spacing w:val="-12"/>
              </w:rPr>
              <w:t>种类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822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556"/>
            </w:pPr>
            <w:r>
              <w:rPr>
                <w:b/>
                <w:bCs/>
                <w:spacing w:val="-7"/>
              </w:rPr>
              <w:t>技术规格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61"/>
            </w:pPr>
            <w:r>
              <w:rPr>
                <w:b/>
                <w:bCs/>
                <w:spacing w:val="-11"/>
              </w:rPr>
              <w:t>数量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 w:val="restart"/>
          </w:tcPr>
          <w:p w:rsidR="004353C1" w:rsidRDefault="004353C1" w:rsidP="00BE60F3">
            <w:pPr>
              <w:pStyle w:val="TableText"/>
              <w:spacing w:before="268" w:line="222" w:lineRule="auto"/>
              <w:ind w:left="122"/>
            </w:pPr>
            <w:r>
              <w:t>茶艺桌、凳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19"/>
            </w:pPr>
            <w:r>
              <w:rPr>
                <w:spacing w:val="-6"/>
              </w:rPr>
              <w:t>茶艺桌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长：1200mm，宽：600mm，高：</w:t>
            </w:r>
            <w:r>
              <w:rPr>
                <w:rFonts w:hint="eastAsia"/>
                <w:spacing w:val="-1"/>
                <w:lang w:eastAsia="zh-CN"/>
              </w:rPr>
              <w:t>75</w:t>
            </w:r>
            <w:r>
              <w:rPr>
                <w:spacing w:val="-1"/>
                <w:lang w:eastAsia="zh-CN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19"/>
            </w:pPr>
            <w:r>
              <w:rPr>
                <w:spacing w:val="-6"/>
              </w:rPr>
              <w:t>茶艺凳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长：</w:t>
            </w:r>
            <w:r>
              <w:rPr>
                <w:rFonts w:hint="eastAsia"/>
                <w:spacing w:val="-1"/>
                <w:lang w:eastAsia="zh-CN"/>
              </w:rPr>
              <w:t>30</w:t>
            </w:r>
            <w:r>
              <w:rPr>
                <w:spacing w:val="-1"/>
                <w:lang w:eastAsia="zh-CN"/>
              </w:rPr>
              <w:t>0mm，宽：300mm，高：400mm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 w:val="restart"/>
          </w:tcPr>
          <w:p w:rsidR="004353C1" w:rsidRDefault="004353C1" w:rsidP="00BE60F3">
            <w:pPr>
              <w:spacing w:line="259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0" w:right="106" w:hanging="3"/>
            </w:pPr>
            <w:r>
              <w:rPr>
                <w:spacing w:val="33"/>
              </w:rPr>
              <w:t>绿茶玻璃杯泡</w:t>
            </w:r>
            <w:r>
              <w:t>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9"/>
            </w:pPr>
            <w:r>
              <w:rPr>
                <w:spacing w:val="-4"/>
              </w:rPr>
              <w:t>盛放茶具：茶盘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0"/>
            </w:pPr>
            <w:r>
              <w:rPr>
                <w:spacing w:val="-2"/>
              </w:rPr>
              <w:t>长：5</w:t>
            </w:r>
            <w:r>
              <w:rPr>
                <w:rFonts w:hint="eastAsia"/>
                <w:spacing w:val="-2"/>
                <w:lang w:eastAsia="zh-CN"/>
              </w:rPr>
              <w:t>3</w:t>
            </w:r>
            <w:r>
              <w:rPr>
                <w:spacing w:val="-2"/>
              </w:rPr>
              <w:t>0mm，宽：3</w:t>
            </w:r>
            <w:r>
              <w:rPr>
                <w:rFonts w:hint="eastAsia"/>
                <w:spacing w:val="-2"/>
                <w:lang w:eastAsia="zh-CN"/>
              </w:rPr>
              <w:t>2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5" w:lineRule="auto"/>
              <w:ind w:left="129"/>
            </w:pPr>
            <w:r>
              <w:rPr>
                <w:spacing w:val="-4"/>
              </w:rPr>
              <w:t>盛水用具：玻璃壶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5" w:lineRule="auto"/>
              <w:ind w:left="123"/>
            </w:pPr>
            <w:r>
              <w:rPr>
                <w:spacing w:val="-3"/>
              </w:rPr>
              <w:t>容量：1200mL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泡茶用具：绿茶玻璃杯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8"/>
            </w:pPr>
            <w:r>
              <w:rPr>
                <w:spacing w:val="-7"/>
              </w:rPr>
              <w:t>高：</w:t>
            </w:r>
            <w:r>
              <w:rPr>
                <w:rFonts w:hint="eastAsia"/>
                <w:spacing w:val="-7"/>
                <w:lang w:eastAsia="zh-CN"/>
              </w:rPr>
              <w:t>110</w:t>
            </w:r>
            <w:r>
              <w:rPr>
                <w:spacing w:val="-7"/>
              </w:rPr>
              <w:t>mm，口径：</w:t>
            </w:r>
            <w:r>
              <w:rPr>
                <w:rFonts w:hint="eastAsia"/>
                <w:spacing w:val="-7"/>
                <w:lang w:eastAsia="zh-CN"/>
              </w:rPr>
              <w:t>55</w:t>
            </w:r>
            <w:r>
              <w:rPr>
                <w:spacing w:val="-7"/>
              </w:rPr>
              <w:t>mm，容量：200mL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2"/>
              </w:rPr>
              <w:t>泡茶用具：玻璃杯垫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直径：1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3"/>
              </w:rPr>
              <w:t>盛水用具：玻璃水盂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容量：600mL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4"/>
              </w:rPr>
              <w:t>盛茶用具：</w:t>
            </w:r>
            <w:r>
              <w:rPr>
                <w:rFonts w:hint="eastAsia"/>
                <w:spacing w:val="-4"/>
                <w:lang w:eastAsia="zh-CN"/>
              </w:rPr>
              <w:t>瓷</w:t>
            </w:r>
            <w:r>
              <w:rPr>
                <w:spacing w:val="-4"/>
              </w:rPr>
              <w:t>茶荷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长：1</w:t>
            </w:r>
            <w:r>
              <w:rPr>
                <w:rFonts w:hint="eastAsia"/>
                <w:spacing w:val="-2"/>
                <w:lang w:eastAsia="zh-CN"/>
              </w:rPr>
              <w:t>60</w:t>
            </w:r>
            <w:r>
              <w:rPr>
                <w:spacing w:val="-2"/>
              </w:rPr>
              <w:t>mm，宽：55mm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9"/>
            </w:pPr>
            <w:r>
              <w:rPr>
                <w:spacing w:val="-4"/>
              </w:rPr>
              <w:t>盛茶用具：茶叶罐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直径：8</w:t>
            </w:r>
            <w:r>
              <w:rPr>
                <w:rFonts w:hint="eastAsia"/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>mm，高：</w:t>
            </w:r>
            <w:r>
              <w:rPr>
                <w:rFonts w:hint="eastAsia"/>
                <w:spacing w:val="-2"/>
                <w:lang w:eastAsia="zh-CN"/>
              </w:rPr>
              <w:t>70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</w:pPr>
            <w:r>
              <w:rPr>
                <w:rFonts w:hint="eastAsia"/>
                <w:spacing w:val="-3"/>
                <w:lang w:eastAsia="zh-CN"/>
              </w:rPr>
              <w:t>辅</w:t>
            </w:r>
            <w:r>
              <w:rPr>
                <w:spacing w:val="-3"/>
              </w:rPr>
              <w:t>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7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7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7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6" w:lineRule="auto"/>
              <w:ind w:left="133"/>
            </w:pPr>
            <w:r>
              <w:t>1</w:t>
            </w:r>
          </w:p>
        </w:tc>
      </w:tr>
    </w:tbl>
    <w:p w:rsidR="004353C1" w:rsidRDefault="004353C1" w:rsidP="004353C1">
      <w:pPr>
        <w:pStyle w:val="a3"/>
      </w:pPr>
    </w:p>
    <w:p w:rsidR="004353C1" w:rsidRDefault="004353C1" w:rsidP="004353C1">
      <w:pPr>
        <w:sectPr w:rsidR="004353C1">
          <w:footerReference w:type="default" r:id="rId8"/>
          <w:pgSz w:w="11906" w:h="16839"/>
          <w:pgMar w:top="1431" w:right="1303" w:bottom="1392" w:left="1303" w:header="0" w:footer="1227" w:gutter="0"/>
          <w:cols w:space="720"/>
        </w:sectPr>
      </w:pPr>
    </w:p>
    <w:p w:rsidR="004353C1" w:rsidRDefault="004353C1" w:rsidP="004353C1">
      <w:pPr>
        <w:spacing w:line="91" w:lineRule="auto"/>
        <w:rPr>
          <w:sz w:val="2"/>
        </w:rPr>
      </w:pPr>
    </w:p>
    <w:tbl>
      <w:tblPr>
        <w:tblStyle w:val="TableNormal"/>
        <w:tblW w:w="92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80"/>
        <w:gridCol w:w="2587"/>
        <w:gridCol w:w="4046"/>
        <w:gridCol w:w="781"/>
      </w:tblGrid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713"/>
            </w:pPr>
            <w:bookmarkStart w:id="17" w:name="bookmark26"/>
            <w:bookmarkEnd w:id="17"/>
            <w:r>
              <w:rPr>
                <w:b/>
                <w:bCs/>
                <w:spacing w:val="-12"/>
              </w:rPr>
              <w:t>种类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822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556"/>
            </w:pPr>
            <w:r>
              <w:rPr>
                <w:b/>
                <w:bCs/>
                <w:spacing w:val="-7"/>
              </w:rPr>
              <w:t>技术规格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61"/>
            </w:pPr>
            <w:r>
              <w:rPr>
                <w:b/>
                <w:bCs/>
                <w:spacing w:val="-11"/>
              </w:rPr>
              <w:t>数量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2"/>
            </w:pPr>
            <w:r>
              <w:rPr>
                <w:spacing w:val="-3"/>
              </w:rPr>
              <w:t>备选用具：奉茶盘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</w:pPr>
            <w:r>
              <w:rPr>
                <w:spacing w:val="-2"/>
              </w:rPr>
              <w:t>长：3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0mm，宽：2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77" w:lineRule="auto"/>
            </w:pPr>
          </w:p>
          <w:p w:rsidR="004353C1" w:rsidRDefault="004353C1" w:rsidP="00BE60F3">
            <w:pPr>
              <w:spacing w:line="277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1" w:right="106" w:firstLine="4"/>
            </w:pPr>
            <w:r>
              <w:rPr>
                <w:spacing w:val="32"/>
              </w:rPr>
              <w:t>乌龙茶双杯泡</w:t>
            </w:r>
            <w:r>
              <w:t xml:space="preserve"> 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9"/>
            </w:pPr>
            <w:r>
              <w:rPr>
                <w:spacing w:val="-3"/>
              </w:rPr>
              <w:t>盛放茶具：双层茶盘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3" w:line="208" w:lineRule="auto"/>
              <w:ind w:left="120"/>
            </w:pPr>
            <w:r>
              <w:rPr>
                <w:spacing w:val="-2"/>
              </w:rPr>
              <w:t>长：5</w:t>
            </w:r>
            <w:r w:rsidR="00B13F0C">
              <w:rPr>
                <w:rFonts w:hint="eastAsia"/>
                <w:spacing w:val="-2"/>
                <w:lang w:eastAsia="zh-CN"/>
              </w:rPr>
              <w:t>1</w:t>
            </w:r>
            <w:r>
              <w:rPr>
                <w:spacing w:val="-2"/>
              </w:rPr>
              <w:t>0mm，宽：3</w:t>
            </w:r>
            <w:r w:rsidR="00B13F0C">
              <w:rPr>
                <w:rFonts w:hint="eastAsia"/>
                <w:spacing w:val="-2"/>
                <w:lang w:eastAsia="zh-CN"/>
              </w:rPr>
              <w:t>15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9"/>
            </w:pPr>
            <w:r>
              <w:rPr>
                <w:spacing w:val="-4"/>
              </w:rPr>
              <w:t>盛放茶具：奉茶盘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0"/>
            </w:pPr>
            <w:r>
              <w:rPr>
                <w:spacing w:val="-2"/>
              </w:rPr>
              <w:t>长：3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0mm，宽：2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泡茶用具：紫砂壶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250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4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品茶用具：紫砂闻香杯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容量：25mL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46"/>
            </w:pPr>
            <w:r>
              <w:rPr>
                <w:spacing w:val="-8"/>
              </w:rPr>
              <w:t>品茶用具：紫砂品茗杯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30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2"/>
            </w:pPr>
            <w:r>
              <w:rPr>
                <w:spacing w:val="-2"/>
              </w:rPr>
              <w:t>泡茶用具：紫砂杯垫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长：10</w:t>
            </w:r>
            <w:r w:rsidR="00B13F0C">
              <w:rPr>
                <w:rFonts w:hint="eastAsia"/>
                <w:spacing w:val="-2"/>
                <w:lang w:eastAsia="zh-CN"/>
              </w:rPr>
              <w:t>7</w:t>
            </w:r>
            <w:r>
              <w:rPr>
                <w:spacing w:val="-2"/>
              </w:rPr>
              <w:t>mm，宽：</w:t>
            </w:r>
            <w:r w:rsidR="00B13F0C">
              <w:rPr>
                <w:rFonts w:hint="eastAsia"/>
                <w:spacing w:val="-2"/>
                <w:lang w:eastAsia="zh-CN"/>
              </w:rPr>
              <w:t>56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19"/>
            </w:pPr>
            <w:r>
              <w:rPr>
                <w:spacing w:val="-2"/>
              </w:rPr>
              <w:t>煮水用具：随手泡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1000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9"/>
              </w:rPr>
              <w:t>盛茶用具：白瓷茶荷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</w:t>
            </w:r>
            <w:r w:rsidR="00B13F0C">
              <w:rPr>
                <w:rFonts w:hint="eastAsia"/>
                <w:spacing w:val="-2"/>
                <w:lang w:eastAsia="zh-CN"/>
              </w:rPr>
              <w:t>105</w:t>
            </w:r>
            <w:r>
              <w:rPr>
                <w:spacing w:val="-2"/>
              </w:rPr>
              <w:t>mm，宽：</w:t>
            </w:r>
            <w:r w:rsidR="00B13F0C">
              <w:rPr>
                <w:rFonts w:hint="eastAsia"/>
                <w:spacing w:val="-2"/>
                <w:lang w:eastAsia="zh-CN"/>
              </w:rPr>
              <w:t>83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盛茶用具：茶叶罐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</w:t>
            </w:r>
            <w:r w:rsidR="00B13F0C">
              <w:rPr>
                <w:rFonts w:hint="eastAsia"/>
                <w:spacing w:val="-2"/>
                <w:lang w:eastAsia="zh-CN"/>
              </w:rPr>
              <w:t>67</w:t>
            </w:r>
            <w:r>
              <w:rPr>
                <w:spacing w:val="-2"/>
                <w:lang w:eastAsia="zh-CN"/>
              </w:rPr>
              <w:t>mm，高：</w:t>
            </w:r>
            <w:r w:rsidR="00B13F0C">
              <w:rPr>
                <w:rFonts w:hint="eastAsia"/>
                <w:spacing w:val="-2"/>
                <w:lang w:eastAsia="zh-CN"/>
              </w:rPr>
              <w:t>85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8"/>
            </w:pPr>
            <w:r>
              <w:rPr>
                <w:spacing w:val="-4"/>
              </w:rPr>
              <w:t>辅助用具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9"/>
            </w:pPr>
            <w:r>
              <w:rPr>
                <w:spacing w:val="-6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0" w:right="106" w:hanging="6"/>
            </w:pPr>
            <w:r>
              <w:rPr>
                <w:spacing w:val="33"/>
              </w:rPr>
              <w:t>红茶瓷盖碗泡</w:t>
            </w:r>
            <w:r>
              <w:t>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4"/>
              </w:rPr>
              <w:t>盛放茶具：茶盘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长：5</w:t>
            </w:r>
            <w:r>
              <w:rPr>
                <w:rFonts w:hint="eastAsia"/>
                <w:spacing w:val="-2"/>
                <w:lang w:eastAsia="zh-CN"/>
              </w:rPr>
              <w:t>3</w:t>
            </w:r>
            <w:r>
              <w:rPr>
                <w:spacing w:val="-2"/>
              </w:rPr>
              <w:t>0mm，宽：3</w:t>
            </w:r>
            <w:r>
              <w:rPr>
                <w:rFonts w:hint="eastAsia"/>
                <w:spacing w:val="-2"/>
                <w:lang w:eastAsia="zh-CN"/>
              </w:rPr>
              <w:t>2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2"/>
            </w:pPr>
            <w:r>
              <w:rPr>
                <w:spacing w:val="-8"/>
              </w:rPr>
              <w:t>泡茶用具：白瓷盖碗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容量：150mL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46"/>
            </w:pPr>
            <w:r>
              <w:rPr>
                <w:spacing w:val="-8"/>
              </w:rPr>
              <w:t>品茶用具：白瓷品茗杯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1"/>
              </w:rPr>
              <w:t>直径：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5mm，高：45mm，容量：</w:t>
            </w:r>
            <w:r>
              <w:rPr>
                <w:rFonts w:hint="eastAsia"/>
                <w:spacing w:val="-1"/>
                <w:lang w:eastAsia="zh-CN"/>
              </w:rPr>
              <w:t>50</w:t>
            </w:r>
            <w:r>
              <w:rPr>
                <w:spacing w:val="-2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泡茶用具：杯垫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直径：90mm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9"/>
              </w:rPr>
              <w:t>盛汤用具：白瓷茶海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容量：220mL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盛水用具：</w:t>
            </w:r>
            <w:r>
              <w:rPr>
                <w:rFonts w:hint="eastAsia"/>
                <w:spacing w:val="-4"/>
                <w:lang w:eastAsia="zh-CN"/>
              </w:rPr>
              <w:t>不锈钢水壶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容量：500mL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9"/>
              </w:rPr>
              <w:t>盛茶用具：白瓷茶荷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长：1</w:t>
            </w:r>
            <w:r>
              <w:rPr>
                <w:rFonts w:hint="eastAsia"/>
                <w:spacing w:val="-2"/>
                <w:lang w:eastAsia="zh-CN"/>
              </w:rPr>
              <w:t>6</w:t>
            </w:r>
            <w:r>
              <w:rPr>
                <w:spacing w:val="-2"/>
              </w:rPr>
              <w:t>0mm，宽：</w:t>
            </w:r>
            <w:r>
              <w:rPr>
                <w:rFonts w:hint="eastAsia"/>
                <w:spacing w:val="-2"/>
                <w:lang w:eastAsia="zh-CN"/>
              </w:rPr>
              <w:t>55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4"/>
              </w:rPr>
              <w:t>盛水用具：瓷水盂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容量：500mL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3"/>
              </w:rPr>
              <w:t>盛茶用具：瓷茶叶罐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</w:t>
            </w:r>
            <w:r>
              <w:rPr>
                <w:rFonts w:hint="eastAsia"/>
                <w:spacing w:val="-2"/>
                <w:lang w:eastAsia="zh-CN"/>
              </w:rPr>
              <w:t>85</w:t>
            </w:r>
            <w:r>
              <w:rPr>
                <w:spacing w:val="-2"/>
                <w:lang w:eastAsia="zh-CN"/>
              </w:rPr>
              <w:t>mm，高：</w:t>
            </w:r>
            <w:r>
              <w:rPr>
                <w:rFonts w:hint="eastAsia"/>
                <w:spacing w:val="-2"/>
                <w:lang w:eastAsia="zh-CN"/>
              </w:rPr>
              <w:t>70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3"/>
              </w:rPr>
              <w:t>辅助用具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备选用具：奉茶盘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长：380mm，宽：230mm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6" w:line="210" w:lineRule="auto"/>
              <w:ind w:left="125"/>
            </w:pPr>
            <w:r>
              <w:rPr>
                <w:spacing w:val="-5"/>
              </w:rPr>
              <w:t>泡茶用水</w:t>
            </w:r>
          </w:p>
        </w:tc>
        <w:tc>
          <w:tcPr>
            <w:tcW w:w="6633" w:type="dxa"/>
            <w:gridSpan w:val="2"/>
          </w:tcPr>
          <w:p w:rsidR="004353C1" w:rsidRDefault="004353C1" w:rsidP="00BE60F3">
            <w:pPr>
              <w:pStyle w:val="TableText"/>
              <w:spacing w:before="86" w:line="210" w:lineRule="auto"/>
              <w:ind w:left="12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纯净水（应符合GB 5749生活饮用水卫生标准）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8" w:lineRule="auto"/>
              <w:ind w:left="133"/>
            </w:pPr>
            <w:r>
              <w:t>1</w:t>
            </w:r>
          </w:p>
        </w:tc>
      </w:tr>
    </w:tbl>
    <w:p w:rsidR="004353C1" w:rsidRPr="00F24356" w:rsidRDefault="004353C1" w:rsidP="004353C1">
      <w:pPr>
        <w:spacing w:line="302" w:lineRule="auto"/>
        <w:rPr>
          <w:rFonts w:ascii="仿宋" w:eastAsia="仿宋" w:hAnsi="仿宋" w:cs="仿宋"/>
          <w:sz w:val="28"/>
          <w:szCs w:val="28"/>
          <w:lang w:eastAsia="zh-CN"/>
        </w:rPr>
        <w:sectPr w:rsidR="004353C1" w:rsidRPr="00F24356">
          <w:footerReference w:type="default" r:id="rId9"/>
          <w:pgSz w:w="11906" w:h="16839"/>
          <w:pgMar w:top="1431" w:right="1705" w:bottom="1392" w:left="1785" w:header="0" w:footer="1227" w:gutter="0"/>
          <w:cols w:space="720"/>
        </w:sectPr>
      </w:pPr>
    </w:p>
    <w:p w:rsidR="004353C1" w:rsidRDefault="008D5BBC" w:rsidP="004353C1">
      <w:pPr>
        <w:spacing w:before="141" w:line="221" w:lineRule="auto"/>
        <w:ind w:left="1071"/>
        <w:rPr>
          <w:rFonts w:ascii="仿宋" w:eastAsia="仿宋" w:hAnsi="仿宋" w:cs="仿宋"/>
          <w:sz w:val="28"/>
          <w:szCs w:val="28"/>
          <w:lang w:eastAsia="zh-CN"/>
        </w:rPr>
      </w:pPr>
      <w:bookmarkStart w:id="18" w:name="bookmark15"/>
      <w:bookmarkEnd w:id="18"/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lastRenderedPageBreak/>
        <w:t>2.</w:t>
      </w:r>
      <w:r w:rsidR="004353C1">
        <w:rPr>
          <w:rFonts w:ascii="仿宋" w:eastAsia="仿宋" w:hAnsi="仿宋" w:cs="仿宋"/>
          <w:spacing w:val="-3"/>
          <w:sz w:val="28"/>
          <w:szCs w:val="28"/>
          <w:lang w:eastAsia="zh-CN"/>
        </w:rPr>
        <w:t>禁带物品</w:t>
      </w:r>
    </w:p>
    <w:p w:rsidR="004353C1" w:rsidRDefault="004353C1" w:rsidP="004353C1">
      <w:pPr>
        <w:spacing w:before="151" w:line="301" w:lineRule="auto"/>
        <w:ind w:right="55" w:firstLineChars="200" w:firstLine="55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选手不得携带以下物品进入赛场：明火、酒精、炭等易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燃易爆物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品，强酸强碱等腐蚀性液体，通讯设备及复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习资料。</w:t>
      </w:r>
    </w:p>
    <w:p w:rsidR="004353C1" w:rsidRDefault="004353C1" w:rsidP="004353C1">
      <w:pPr>
        <w:spacing w:before="48" w:line="300" w:lineRule="auto"/>
        <w:ind w:left="36" w:right="55" w:firstLine="55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此外，未经允许请勿移动或借用场内布置和器具。赛场配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发的各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类工具、材料、茶样等，选手一律不得带离赛场。</w:t>
      </w:r>
    </w:p>
    <w:p w:rsidR="004353C1" w:rsidRDefault="004353C1" w:rsidP="004353C1">
      <w:pPr>
        <w:spacing w:before="172" w:line="228" w:lineRule="auto"/>
        <w:ind w:left="681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19" w:name="bookmark18"/>
      <w:bookmarkEnd w:id="19"/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五、安全健康要求</w:t>
      </w:r>
    </w:p>
    <w:p w:rsidR="004353C1" w:rsidRDefault="004353C1" w:rsidP="004353C1">
      <w:pPr>
        <w:spacing w:before="130" w:line="270" w:lineRule="auto"/>
        <w:ind w:left="34" w:right="55" w:firstLine="55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（一）比赛现场设计考虑安全因素，注意人流、物流的路线，合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理划分竞赛区域和观摩区。</w:t>
      </w:r>
    </w:p>
    <w:p w:rsidR="004353C1" w:rsidRDefault="004353C1" w:rsidP="004353C1">
      <w:pPr>
        <w:spacing w:before="140" w:line="221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（二）赛前检查设施设备的安全性。</w:t>
      </w:r>
    </w:p>
    <w:p w:rsidR="004353C1" w:rsidRDefault="004353C1" w:rsidP="004353C1">
      <w:pPr>
        <w:spacing w:before="144" w:line="222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（三）设专门安保人员巡查现场各种安全隐患，制定应急预案。</w:t>
      </w:r>
    </w:p>
    <w:p w:rsidR="004353C1" w:rsidRDefault="004353C1" w:rsidP="004353C1">
      <w:pPr>
        <w:spacing w:line="222" w:lineRule="auto"/>
        <w:rPr>
          <w:rFonts w:ascii="仿宋" w:eastAsia="仿宋" w:hAnsi="仿宋" w:cs="仿宋"/>
          <w:sz w:val="28"/>
          <w:szCs w:val="28"/>
          <w:lang w:eastAsia="zh-CN"/>
        </w:rPr>
        <w:sectPr w:rsidR="004353C1">
          <w:footerReference w:type="default" r:id="rId10"/>
          <w:pgSz w:w="11906" w:h="16839"/>
          <w:pgMar w:top="1431" w:right="1743" w:bottom="1392" w:left="1785" w:header="0" w:footer="1227" w:gutter="0"/>
          <w:cols w:space="720"/>
        </w:sectPr>
      </w:pPr>
    </w:p>
    <w:p w:rsidR="004353C1" w:rsidRDefault="004353C1" w:rsidP="004353C1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bookmarkStart w:id="20" w:name="bookmark4"/>
      <w:bookmarkStart w:id="21" w:name="bookmark24"/>
      <w:bookmarkStart w:id="22" w:name="bookmark25"/>
      <w:bookmarkStart w:id="23" w:name="bookmark27"/>
      <w:bookmarkEnd w:id="20"/>
      <w:bookmarkEnd w:id="21"/>
      <w:bookmarkEnd w:id="22"/>
      <w:bookmarkEnd w:id="23"/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：</w:t>
      </w:r>
      <w:r w:rsidRPr="002C445B">
        <w:rPr>
          <w:rFonts w:ascii="黑体" w:eastAsia="黑体" w:hint="eastAsia"/>
          <w:sz w:val="44"/>
          <w:szCs w:val="44"/>
          <w:lang w:eastAsia="zh-CN"/>
        </w:rPr>
        <w:t>2024年中等职业学校技能竞赛</w:t>
      </w:r>
      <w:r w:rsidR="00FF4285">
        <w:rPr>
          <w:rFonts w:ascii="黑体" w:eastAsia="黑体" w:hint="eastAsia"/>
          <w:sz w:val="44"/>
          <w:szCs w:val="44"/>
          <w:lang w:eastAsia="zh-CN"/>
        </w:rPr>
        <w:t>教师</w:t>
      </w:r>
      <w:r w:rsidRPr="002C445B">
        <w:rPr>
          <w:rFonts w:ascii="黑体" w:eastAsia="黑体" w:hint="eastAsia"/>
          <w:sz w:val="44"/>
          <w:szCs w:val="44"/>
          <w:lang w:eastAsia="zh-CN"/>
        </w:rPr>
        <w:t>组</w:t>
      </w:r>
    </w:p>
    <w:p w:rsidR="004353C1" w:rsidRPr="00DD4DED" w:rsidRDefault="004353C1" w:rsidP="004353C1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（茶艺）项目评分标准与评分细则</w:t>
      </w:r>
    </w:p>
    <w:p w:rsidR="004353C1" w:rsidRDefault="004353C1" w:rsidP="004353C1">
      <w:pPr>
        <w:spacing w:before="140" w:line="222" w:lineRule="auto"/>
        <w:ind w:left="127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t>附件一：</w:t>
      </w:r>
    </w:p>
    <w:p w:rsidR="004353C1" w:rsidRDefault="004353C1" w:rsidP="004353C1">
      <w:pPr>
        <w:spacing w:before="234" w:line="223" w:lineRule="auto"/>
        <w:ind w:left="303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>规定茶艺演示赛项评分标准与评分细则</w:t>
      </w:r>
    </w:p>
    <w:p w:rsidR="004353C1" w:rsidRDefault="004353C1" w:rsidP="004353C1">
      <w:pPr>
        <w:spacing w:before="170" w:line="222" w:lineRule="auto"/>
        <w:ind w:left="127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第组选手顺序号：得分：</w:t>
      </w:r>
    </w:p>
    <w:p w:rsidR="004353C1" w:rsidRDefault="004353C1" w:rsidP="004353C1">
      <w:pPr>
        <w:spacing w:line="227" w:lineRule="exact"/>
        <w:rPr>
          <w:lang w:eastAsia="zh-CN"/>
        </w:rPr>
      </w:pPr>
    </w:p>
    <w:tbl>
      <w:tblPr>
        <w:tblStyle w:val="TableNormal"/>
        <w:tblW w:w="108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1"/>
        <w:gridCol w:w="859"/>
        <w:gridCol w:w="720"/>
        <w:gridCol w:w="1904"/>
        <w:gridCol w:w="5219"/>
        <w:gridCol w:w="747"/>
        <w:gridCol w:w="786"/>
      </w:tblGrid>
      <w:tr w:rsidR="004353C1" w:rsidTr="00BE60F3">
        <w:trPr>
          <w:trHeight w:val="649"/>
        </w:trPr>
        <w:tc>
          <w:tcPr>
            <w:tcW w:w="571" w:type="dxa"/>
            <w:textDirection w:val="tbRlV"/>
          </w:tcPr>
          <w:p w:rsidR="004353C1" w:rsidRDefault="004353C1" w:rsidP="00BE60F3">
            <w:pPr>
              <w:pStyle w:val="TableText"/>
              <w:spacing w:before="162" w:line="202" w:lineRule="auto"/>
              <w:ind w:left="54"/>
            </w:pPr>
            <w:r>
              <w:rPr>
                <w:spacing w:val="5"/>
              </w:rPr>
              <w:t>序号</w:t>
            </w:r>
          </w:p>
        </w:tc>
        <w:tc>
          <w:tcPr>
            <w:tcW w:w="859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201"/>
            </w:pPr>
            <w:r>
              <w:rPr>
                <w:spacing w:val="-9"/>
              </w:rPr>
              <w:t>项目</w:t>
            </w:r>
          </w:p>
        </w:tc>
        <w:tc>
          <w:tcPr>
            <w:tcW w:w="720" w:type="dxa"/>
          </w:tcPr>
          <w:p w:rsidR="004353C1" w:rsidRDefault="004353C1" w:rsidP="00BE60F3">
            <w:pPr>
              <w:pStyle w:val="TableText"/>
              <w:spacing w:before="54" w:line="225" w:lineRule="auto"/>
              <w:ind w:left="134" w:right="119"/>
            </w:pPr>
            <w:r>
              <w:rPr>
                <w:spacing w:val="-10"/>
              </w:rPr>
              <w:t>分值分配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5" w:line="222" w:lineRule="auto"/>
              <w:ind w:left="608"/>
            </w:pPr>
            <w:r>
              <w:rPr>
                <w:spacing w:val="-7"/>
              </w:rPr>
              <w:t>要求和</w:t>
            </w:r>
          </w:p>
          <w:p w:rsidR="004353C1" w:rsidRDefault="004353C1" w:rsidP="00BE60F3">
            <w:pPr>
              <w:pStyle w:val="TableText"/>
              <w:spacing w:before="32" w:line="202" w:lineRule="auto"/>
              <w:ind w:left="485"/>
              <w:outlineLvl w:val="0"/>
            </w:pPr>
            <w:bookmarkStart w:id="24" w:name="bookmark19"/>
            <w:bookmarkEnd w:id="24"/>
            <w:r>
              <w:rPr>
                <w:spacing w:val="-5"/>
              </w:rPr>
              <w:t>评分标准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2148"/>
            </w:pPr>
            <w:r>
              <w:rPr>
                <w:spacing w:val="-6"/>
              </w:rPr>
              <w:t>扣分细则</w:t>
            </w:r>
          </w:p>
        </w:tc>
        <w:tc>
          <w:tcPr>
            <w:tcW w:w="747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153"/>
            </w:pPr>
            <w:r>
              <w:rPr>
                <w:spacing w:val="-11"/>
              </w:rPr>
              <w:t>扣分</w:t>
            </w:r>
          </w:p>
        </w:tc>
        <w:tc>
          <w:tcPr>
            <w:tcW w:w="786" w:type="dxa"/>
          </w:tcPr>
          <w:p w:rsidR="004353C1" w:rsidRDefault="004353C1" w:rsidP="00BE60F3">
            <w:pPr>
              <w:pStyle w:val="TableText"/>
              <w:spacing w:before="215" w:line="222" w:lineRule="auto"/>
              <w:ind w:left="167"/>
            </w:pPr>
            <w:r>
              <w:rPr>
                <w:spacing w:val="-9"/>
              </w:rPr>
              <w:t>得分</w:t>
            </w:r>
          </w:p>
        </w:tc>
      </w:tr>
      <w:tr w:rsidR="004353C1" w:rsidTr="00435230">
        <w:trPr>
          <w:trHeight w:val="965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49"/>
            </w:pPr>
            <w:r>
              <w:t>1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273" w:lineRule="auto"/>
            </w:pPr>
          </w:p>
          <w:p w:rsidR="004353C1" w:rsidRDefault="004353C1" w:rsidP="00BE60F3">
            <w:pPr>
              <w:spacing w:line="273" w:lineRule="auto"/>
            </w:pPr>
          </w:p>
          <w:p w:rsidR="004353C1" w:rsidRDefault="004353C1" w:rsidP="00BE60F3">
            <w:pPr>
              <w:spacing w:line="274" w:lineRule="auto"/>
            </w:pPr>
          </w:p>
          <w:p w:rsidR="004353C1" w:rsidRDefault="004353C1" w:rsidP="00BE60F3">
            <w:pPr>
              <w:spacing w:line="274" w:lineRule="auto"/>
            </w:pPr>
          </w:p>
          <w:p w:rsidR="004353C1" w:rsidRDefault="004353C1" w:rsidP="00BE60F3">
            <w:pPr>
              <w:pStyle w:val="TableText"/>
              <w:spacing w:before="78" w:line="241" w:lineRule="auto"/>
              <w:ind w:left="179" w:right="160" w:firstLine="21"/>
              <w:jc w:val="both"/>
            </w:pPr>
            <w:r>
              <w:rPr>
                <w:spacing w:val="-9"/>
              </w:rPr>
              <w:t>礼仪</w:t>
            </w:r>
            <w:r>
              <w:rPr>
                <w:spacing w:val="2"/>
              </w:rPr>
              <w:t>仪表仪容</w:t>
            </w:r>
            <w:r>
              <w:rPr>
                <w:spacing w:val="-15"/>
              </w:rPr>
              <w:t>10分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334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8"/>
            </w:pPr>
            <w:r>
              <w:t>3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4" w:lineRule="auto"/>
              <w:ind w:left="163" w:right="106" w:hanging="38"/>
            </w:pPr>
            <w:r>
              <w:rPr>
                <w:spacing w:val="-2"/>
              </w:rPr>
              <w:t>发型、服饰端庄</w:t>
            </w:r>
            <w:r>
              <w:rPr>
                <w:spacing w:val="-31"/>
              </w:rPr>
              <w:t>自然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5" w:lineRule="auto"/>
              <w:ind w:left="114" w:right="12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⑴发型、服饰尚端庄自然，扣0.5分⑵发型、服饰欠端庄自然，扣1分</w:t>
            </w:r>
          </w:p>
          <w:p w:rsidR="004353C1" w:rsidRDefault="004353C1" w:rsidP="00BE60F3">
            <w:pPr>
              <w:pStyle w:val="TableText"/>
              <w:spacing w:before="30" w:line="202" w:lineRule="auto"/>
              <w:ind w:left="114"/>
            </w:pPr>
            <w:r>
              <w:rPr>
                <w:spacing w:val="-2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1284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245" w:lineRule="auto"/>
            </w:pPr>
          </w:p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8"/>
            </w:pPr>
            <w:r>
              <w:t>3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3" w:line="238" w:lineRule="auto"/>
              <w:ind w:left="119" w:right="40"/>
              <w:jc w:val="both"/>
              <w:rPr>
                <w:lang w:eastAsia="zh-CN"/>
              </w:rPr>
            </w:pPr>
            <w:r>
              <w:rPr>
                <w:spacing w:val="-23"/>
                <w:lang w:eastAsia="zh-CN"/>
              </w:rPr>
              <w:t>形象自然、得体，优雅，表情自然，</w:t>
            </w:r>
            <w:r>
              <w:rPr>
                <w:spacing w:val="-4"/>
                <w:lang w:eastAsia="zh-CN"/>
              </w:rPr>
              <w:t>具有亲和力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5" w:lineRule="auto"/>
              <w:ind w:left="114" w:right="78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⑴表情木讷，眼神无恰当交流，扣0.5分⑵神情恍惚，表情紧张不自如，扣1分</w:t>
            </w:r>
          </w:p>
          <w:p w:rsidR="004353C1" w:rsidRDefault="004353C1" w:rsidP="00BE60F3">
            <w:pPr>
              <w:pStyle w:val="TableText"/>
              <w:spacing w:before="30" w:line="222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⑶妆容不当，扣1分</w:t>
            </w:r>
          </w:p>
          <w:p w:rsidR="004353C1" w:rsidRDefault="004353C1" w:rsidP="00BE60F3">
            <w:pPr>
              <w:pStyle w:val="TableText"/>
              <w:spacing w:before="29" w:line="203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1284"/>
        </w:trPr>
        <w:tc>
          <w:tcPr>
            <w:tcW w:w="571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7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2"/>
            </w:pPr>
            <w:r>
              <w:t>4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8" w:lineRule="auto"/>
              <w:ind w:left="121" w:right="106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动作、手势、站立姿、坐姿、行</w:t>
            </w:r>
            <w:r>
              <w:rPr>
                <w:spacing w:val="-4"/>
                <w:lang w:eastAsia="zh-CN"/>
              </w:rPr>
              <w:t>姿端正得体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1" w:line="238" w:lineRule="auto"/>
              <w:ind w:left="114" w:right="126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⑴坐姿、站姿、行姿尚端正，扣1分</w:t>
            </w:r>
            <w:r>
              <w:rPr>
                <w:spacing w:val="-3"/>
                <w:lang w:eastAsia="zh-CN"/>
              </w:rPr>
              <w:t>⑵坐姿、站姿、行姿欠端正，扣2分⑶手势中有明显多余动作，扣1分</w:t>
            </w:r>
          </w:p>
          <w:p w:rsidR="004353C1" w:rsidRDefault="004353C1" w:rsidP="00BE60F3">
            <w:pPr>
              <w:pStyle w:val="TableText"/>
              <w:spacing w:before="32" w:line="201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1284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5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6"/>
            </w:pPr>
            <w:r>
              <w:t>3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308" w:lineRule="auto"/>
            </w:pPr>
          </w:p>
          <w:p w:rsidR="004353C1" w:rsidRDefault="004353C1" w:rsidP="00BE60F3">
            <w:pPr>
              <w:spacing w:line="308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79" w:right="160" w:firstLine="20"/>
              <w:jc w:val="both"/>
            </w:pPr>
            <w:r>
              <w:rPr>
                <w:spacing w:val="-8"/>
              </w:rPr>
              <w:t>茶席</w:t>
            </w:r>
            <w:r>
              <w:rPr>
                <w:spacing w:val="2"/>
              </w:rPr>
              <w:t>布置</w:t>
            </w:r>
            <w:r>
              <w:rPr>
                <w:spacing w:val="-15"/>
              </w:rPr>
              <w:t>10分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spacing w:line="247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2"/>
            </w:pPr>
            <w:r>
              <w:t>4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8" w:lineRule="auto"/>
              <w:ind w:left="120" w:right="106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器具选配功能、</w:t>
            </w:r>
            <w:r>
              <w:rPr>
                <w:spacing w:val="-2"/>
                <w:lang w:eastAsia="zh-CN"/>
              </w:rPr>
              <w:t>质地、形状、色</w:t>
            </w:r>
            <w:r>
              <w:rPr>
                <w:spacing w:val="-3"/>
                <w:lang w:eastAsia="zh-CN"/>
              </w:rPr>
              <w:t>彩与茶类协调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3" w:line="22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⑴茶具色彩欠协调，扣0.5分</w:t>
            </w:r>
          </w:p>
          <w:p w:rsidR="004353C1" w:rsidRDefault="004353C1" w:rsidP="00BE60F3">
            <w:pPr>
              <w:pStyle w:val="TableText"/>
              <w:spacing w:before="32" w:line="234" w:lineRule="auto"/>
              <w:ind w:left="114" w:right="10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⑵茶具配套不齐全，或有多余，扣1分⑶茶具之间质地、形状不协调，扣1分</w:t>
            </w:r>
          </w:p>
          <w:p w:rsidR="004353C1" w:rsidRDefault="004353C1" w:rsidP="00BE60F3">
            <w:pPr>
              <w:pStyle w:val="TableText"/>
              <w:spacing w:before="30" w:line="201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965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335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5"/>
            </w:pPr>
            <w:r>
              <w:t>6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4" w:lineRule="auto"/>
              <w:ind w:left="116" w:right="106" w:firstLine="1"/>
            </w:pPr>
            <w:r>
              <w:rPr>
                <w:spacing w:val="-1"/>
              </w:rPr>
              <w:t>器具布置与排列</w:t>
            </w:r>
            <w:r>
              <w:rPr>
                <w:spacing w:val="-3"/>
              </w:rPr>
              <w:t>有序、合理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2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⑴茶具、席面欠协调，扣0.5分</w:t>
            </w:r>
          </w:p>
          <w:p w:rsidR="004353C1" w:rsidRDefault="004353C1" w:rsidP="00BE60F3">
            <w:pPr>
              <w:pStyle w:val="TableText"/>
              <w:spacing w:before="31" w:line="223" w:lineRule="auto"/>
              <w:ind w:left="114" w:right="150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⑵茶具、席面布置不协调，扣1分</w:t>
            </w:r>
            <w:r>
              <w:rPr>
                <w:spacing w:val="-2"/>
                <w:lang w:eastAsia="zh-CN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1604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41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0"/>
            </w:pPr>
            <w:r>
              <w:lastRenderedPageBreak/>
              <w:t>4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262" w:lineRule="auto"/>
            </w:pPr>
          </w:p>
          <w:p w:rsidR="004353C1" w:rsidRDefault="004353C1" w:rsidP="00BE60F3">
            <w:pPr>
              <w:spacing w:line="262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61" w:right="160" w:firstLine="38"/>
              <w:jc w:val="both"/>
            </w:pPr>
            <w:r>
              <w:rPr>
                <w:spacing w:val="-8"/>
              </w:rPr>
              <w:t>茶艺</w:t>
            </w:r>
            <w:r>
              <w:rPr>
                <w:spacing w:val="11"/>
              </w:rPr>
              <w:lastRenderedPageBreak/>
              <w:t>演示</w:t>
            </w:r>
            <w:r>
              <w:rPr>
                <w:spacing w:val="-9"/>
              </w:rPr>
              <w:t>40分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326" w:lineRule="auto"/>
            </w:pPr>
          </w:p>
          <w:p w:rsidR="004353C1" w:rsidRDefault="004353C1" w:rsidP="00BE60F3">
            <w:pPr>
              <w:spacing w:line="327" w:lineRule="auto"/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61"/>
            </w:pPr>
            <w:r>
              <w:rPr>
                <w:spacing w:val="-14"/>
              </w:rPr>
              <w:t>10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29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38" w:lineRule="auto"/>
              <w:ind w:left="118" w:right="10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水温、茶水比、浸泡时间设计合</w:t>
            </w:r>
            <w:r>
              <w:rPr>
                <w:spacing w:val="-3"/>
                <w:lang w:eastAsia="zh-CN"/>
              </w:rPr>
              <w:t>理，并调控得当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4" w:line="220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⑴冲泡程序不符合茶性，洗茶，扣3分</w:t>
            </w:r>
          </w:p>
          <w:p w:rsidR="004353C1" w:rsidRDefault="004353C1" w:rsidP="00BE60F3">
            <w:pPr>
              <w:pStyle w:val="TableText"/>
              <w:spacing w:before="31" w:line="236" w:lineRule="auto"/>
              <w:ind w:left="123" w:right="129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⑵选择水温与茶叶不相适宜，过高或过低，扣2</w:t>
            </w:r>
            <w:r>
              <w:rPr>
                <w:lang w:eastAsia="zh-CN"/>
              </w:rPr>
              <w:t xml:space="preserve"> 分</w:t>
            </w:r>
          </w:p>
          <w:p w:rsidR="004353C1" w:rsidRDefault="004353C1" w:rsidP="00BE60F3">
            <w:pPr>
              <w:pStyle w:val="TableText"/>
              <w:spacing w:before="28" w:line="223" w:lineRule="auto"/>
              <w:ind w:left="114" w:right="222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⑶水量过多或太少，扣1分</w:t>
            </w: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2244"/>
        </w:trPr>
        <w:tc>
          <w:tcPr>
            <w:tcW w:w="571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61"/>
            </w:pPr>
            <w:r>
              <w:rPr>
                <w:spacing w:val="-14"/>
              </w:rPr>
              <w:t>15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3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41" w:lineRule="auto"/>
              <w:ind w:left="119" w:right="10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操作动作适度，</w:t>
            </w:r>
            <w:r>
              <w:rPr>
                <w:spacing w:val="-2"/>
                <w:lang w:eastAsia="zh-CN"/>
              </w:rPr>
              <w:t>顺畅，优美，过程完整，形神兼</w:t>
            </w:r>
            <w:r>
              <w:rPr>
                <w:lang w:eastAsia="zh-CN"/>
              </w:rPr>
              <w:t>备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33" w:lineRule="auto"/>
              <w:ind w:left="114" w:right="18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 操作过程完整顺畅，稍欠艺术感，扣0.5分⑵ 操作过程完整，但动作紧张僵硬，扣1分</w:t>
            </w:r>
          </w:p>
          <w:p w:rsidR="004353C1" w:rsidRDefault="004353C1" w:rsidP="00BE60F3">
            <w:pPr>
              <w:pStyle w:val="TableText"/>
              <w:spacing w:before="34" w:line="235" w:lineRule="auto"/>
              <w:ind w:left="125" w:right="159" w:hanging="11"/>
              <w:rPr>
                <w:lang w:eastAsia="zh-CN"/>
              </w:rPr>
            </w:pPr>
            <w:r>
              <w:rPr>
                <w:lang w:eastAsia="zh-CN"/>
              </w:rPr>
              <w:t>⑶ 操作基本完成，有中断或出错二次及以下，</w:t>
            </w:r>
            <w:r>
              <w:rPr>
                <w:spacing w:val="-11"/>
                <w:lang w:eastAsia="zh-CN"/>
              </w:rPr>
              <w:t>扣2分</w:t>
            </w:r>
          </w:p>
          <w:p w:rsidR="004353C1" w:rsidRDefault="004353C1" w:rsidP="00BE60F3">
            <w:pPr>
              <w:pStyle w:val="TableText"/>
              <w:spacing w:before="27" w:line="236" w:lineRule="auto"/>
              <w:ind w:left="125" w:right="159" w:hanging="11"/>
              <w:rPr>
                <w:lang w:eastAsia="zh-CN"/>
              </w:rPr>
            </w:pPr>
            <w:r>
              <w:rPr>
                <w:lang w:eastAsia="zh-CN"/>
              </w:rPr>
              <w:t>⑷ 未能连续完成，有中断或出错三次及以上，</w:t>
            </w:r>
            <w:r>
              <w:rPr>
                <w:spacing w:val="-12"/>
                <w:lang w:eastAsia="zh-CN"/>
              </w:rPr>
              <w:t>扣3分</w:t>
            </w:r>
          </w:p>
          <w:p w:rsidR="004353C1" w:rsidRDefault="004353C1" w:rsidP="00BE60F3">
            <w:pPr>
              <w:pStyle w:val="TableText"/>
              <w:spacing w:before="27" w:line="199" w:lineRule="auto"/>
              <w:ind w:left="114"/>
            </w:pPr>
            <w:r>
              <w:rPr>
                <w:spacing w:val="-4"/>
              </w:rPr>
              <w:t>⑸其它因素扣分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328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pStyle w:val="TableText"/>
              <w:spacing w:before="95" w:line="171" w:lineRule="auto"/>
              <w:ind w:left="261"/>
            </w:pPr>
            <w:r>
              <w:rPr>
                <w:spacing w:val="-14"/>
              </w:rPr>
              <w:t>10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5" w:line="202" w:lineRule="auto"/>
              <w:ind w:left="121"/>
            </w:pPr>
            <w:r>
              <w:rPr>
                <w:spacing w:val="-2"/>
              </w:rPr>
              <w:t>泡茶、奉茶姿势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0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⑴奉茶姿态不端正，扣0.5分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</w:tbl>
    <w:p w:rsidR="004353C1" w:rsidRDefault="004353C1" w:rsidP="004353C1">
      <w:pPr>
        <w:pStyle w:val="a3"/>
        <w:rPr>
          <w:lang w:eastAsia="zh-CN"/>
        </w:rPr>
      </w:pPr>
    </w:p>
    <w:p w:rsidR="004353C1" w:rsidRDefault="004353C1" w:rsidP="004353C1">
      <w:pPr>
        <w:rPr>
          <w:lang w:eastAsia="zh-CN"/>
        </w:rPr>
        <w:sectPr w:rsidR="004353C1">
          <w:footerReference w:type="default" r:id="rId11"/>
          <w:pgSz w:w="11906" w:h="16839"/>
          <w:pgMar w:top="1431" w:right="547" w:bottom="1391" w:left="547" w:header="0" w:footer="1227" w:gutter="0"/>
          <w:cols w:space="720"/>
        </w:sectPr>
      </w:pPr>
    </w:p>
    <w:p w:rsidR="004353C1" w:rsidRDefault="004353C1" w:rsidP="004353C1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108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1"/>
        <w:gridCol w:w="859"/>
        <w:gridCol w:w="720"/>
        <w:gridCol w:w="1904"/>
        <w:gridCol w:w="5219"/>
        <w:gridCol w:w="747"/>
        <w:gridCol w:w="786"/>
      </w:tblGrid>
      <w:tr w:rsidR="004353C1" w:rsidTr="00BE60F3">
        <w:trPr>
          <w:trHeight w:val="969"/>
        </w:trPr>
        <w:tc>
          <w:tcPr>
            <w:tcW w:w="571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6" w:line="234" w:lineRule="auto"/>
              <w:ind w:left="122" w:right="106" w:hanging="3"/>
            </w:pPr>
            <w:r>
              <w:rPr>
                <w:spacing w:val="-1"/>
              </w:rPr>
              <w:t>优美端庄，言辞</w:t>
            </w:r>
            <w:r>
              <w:rPr>
                <w:spacing w:val="-10"/>
              </w:rPr>
              <w:t>恰当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6" w:line="233" w:lineRule="auto"/>
              <w:ind w:left="114" w:right="22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⑵奉茶次序混乱，扣0.5分</w:t>
            </w:r>
            <w:r>
              <w:rPr>
                <w:spacing w:val="-2"/>
                <w:lang w:eastAsia="zh-CN"/>
              </w:rPr>
              <w:t>⑶不行礼，扣0.5分</w:t>
            </w:r>
          </w:p>
          <w:p w:rsidR="004353C1" w:rsidRDefault="004353C1" w:rsidP="00BE60F3">
            <w:pPr>
              <w:pStyle w:val="TableText"/>
              <w:spacing w:before="32" w:line="203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604"/>
        </w:trPr>
        <w:tc>
          <w:tcPr>
            <w:tcW w:w="571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859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326" w:lineRule="auto"/>
            </w:pPr>
          </w:p>
          <w:p w:rsidR="004353C1" w:rsidRDefault="004353C1" w:rsidP="00BE60F3">
            <w:pPr>
              <w:spacing w:line="327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0" w:lineRule="auto"/>
            </w:pPr>
          </w:p>
          <w:p w:rsidR="004353C1" w:rsidRDefault="004353C1" w:rsidP="00BE60F3">
            <w:pPr>
              <w:pStyle w:val="TableText"/>
              <w:spacing w:before="78" w:line="234" w:lineRule="auto"/>
              <w:ind w:left="132" w:right="160" w:hanging="11"/>
            </w:pPr>
            <w:r>
              <w:rPr>
                <w:spacing w:val="-9"/>
              </w:rPr>
              <w:t>布具有序合理，</w:t>
            </w:r>
            <w:r>
              <w:rPr>
                <w:spacing w:val="-8"/>
              </w:rPr>
              <w:t>收具有序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9" w:lineRule="auto"/>
              <w:ind w:left="114" w:right="17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⑴布具、收具欠有序，扣0.5分</w:t>
            </w:r>
            <w:r>
              <w:rPr>
                <w:spacing w:val="-4"/>
                <w:lang w:eastAsia="zh-CN"/>
              </w:rPr>
              <w:t>⑵布具、收具顺序混乱，扣1分</w:t>
            </w:r>
            <w:r>
              <w:rPr>
                <w:spacing w:val="-2"/>
                <w:lang w:eastAsia="zh-CN"/>
              </w:rPr>
              <w:t>⑶茶具摆放欠合理，扣0.5分</w:t>
            </w:r>
          </w:p>
          <w:p w:rsidR="004353C1" w:rsidRDefault="004353C1" w:rsidP="00BE60F3">
            <w:pPr>
              <w:pStyle w:val="TableText"/>
              <w:spacing w:before="29" w:line="223" w:lineRule="auto"/>
              <w:ind w:left="11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⑷茶具摆放不合理，扣1分</w:t>
            </w:r>
          </w:p>
          <w:p w:rsidR="004353C1" w:rsidRDefault="004353C1" w:rsidP="00BE60F3">
            <w:pPr>
              <w:pStyle w:val="TableText"/>
              <w:spacing w:before="29" w:line="202" w:lineRule="auto"/>
              <w:ind w:left="114"/>
            </w:pPr>
            <w:r>
              <w:rPr>
                <w:spacing w:val="-2"/>
              </w:rPr>
              <w:t>⑸其它因素扣分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284"/>
        </w:trPr>
        <w:tc>
          <w:tcPr>
            <w:tcW w:w="571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236"/>
            </w:pPr>
            <w:r>
              <w:t>5</w:t>
            </w:r>
          </w:p>
        </w:tc>
        <w:tc>
          <w:tcPr>
            <w:tcW w:w="859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66" w:right="160" w:firstLine="33"/>
              <w:jc w:val="both"/>
            </w:pPr>
            <w:r>
              <w:rPr>
                <w:spacing w:val="-8"/>
              </w:rPr>
              <w:t>茶汤</w:t>
            </w:r>
            <w:r>
              <w:rPr>
                <w:spacing w:val="9"/>
              </w:rPr>
              <w:t>质量</w:t>
            </w:r>
            <w:r>
              <w:rPr>
                <w:spacing w:val="-11"/>
              </w:rPr>
              <w:t>35分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spacing w:line="247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46"/>
            </w:pPr>
            <w:r>
              <w:rPr>
                <w:spacing w:val="-6"/>
              </w:rPr>
              <w:t>25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29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33" w:lineRule="auto"/>
              <w:ind w:left="127" w:right="106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茶的色、香、味</w:t>
            </w:r>
            <w:r>
              <w:rPr>
                <w:spacing w:val="-4"/>
                <w:lang w:eastAsia="zh-CN"/>
              </w:rPr>
              <w:t>等特性表达充分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2" w:line="235" w:lineRule="auto"/>
              <w:ind w:left="114" w:right="429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⑴未能表达出茶色、香、味其一者，扣5分</w:t>
            </w:r>
            <w:r>
              <w:rPr>
                <w:spacing w:val="-2"/>
                <w:lang w:eastAsia="zh-CN"/>
              </w:rPr>
              <w:t>⑵未能表达出茶色、香、味其二者，扣8分</w:t>
            </w:r>
            <w:r>
              <w:rPr>
                <w:spacing w:val="-3"/>
                <w:lang w:eastAsia="zh-CN"/>
              </w:rPr>
              <w:t>⑶未能表达出茶色、香、味其三者，扣10分</w:t>
            </w: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BE60F3">
        <w:trPr>
          <w:trHeight w:val="964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337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9" w:lineRule="auto"/>
              <w:ind w:left="122" w:right="106" w:hanging="2"/>
            </w:pPr>
            <w:r>
              <w:rPr>
                <w:spacing w:val="-2"/>
              </w:rPr>
              <w:t>所奉茶汤温度适</w:t>
            </w:r>
            <w:r>
              <w:t>宜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3" w:line="222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⑴温度略感不适，扣1分</w:t>
            </w:r>
          </w:p>
          <w:p w:rsidR="004353C1" w:rsidRDefault="004353C1" w:rsidP="00BE60F3">
            <w:pPr>
              <w:pStyle w:val="TableText"/>
              <w:spacing w:before="32" w:line="223" w:lineRule="auto"/>
              <w:ind w:left="114" w:right="22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⑵温度过高或过低，扣2分</w:t>
            </w:r>
            <w:r>
              <w:rPr>
                <w:spacing w:val="-2"/>
                <w:lang w:eastAsia="zh-CN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BE60F3">
        <w:trPr>
          <w:trHeight w:val="1284"/>
        </w:trPr>
        <w:tc>
          <w:tcPr>
            <w:tcW w:w="571" w:type="dxa"/>
            <w:vMerge/>
            <w:tcBorders>
              <w:top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7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8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2" w:lineRule="auto"/>
            </w:pPr>
          </w:p>
          <w:p w:rsidR="004353C1" w:rsidRDefault="004353C1" w:rsidP="00BE60F3">
            <w:pPr>
              <w:pStyle w:val="TableText"/>
              <w:spacing w:before="78" w:line="221" w:lineRule="auto"/>
              <w:ind w:left="120"/>
            </w:pPr>
            <w:r>
              <w:rPr>
                <w:spacing w:val="-3"/>
              </w:rPr>
              <w:t>所奉茶汤适量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2" w:line="236" w:lineRule="auto"/>
              <w:ind w:left="123" w:right="105" w:hanging="9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⑴过多(溢出茶杯杯沿) 或偏少（低于茶杯二分</w:t>
            </w:r>
            <w:r>
              <w:rPr>
                <w:spacing w:val="-14"/>
                <w:lang w:eastAsia="zh-CN"/>
              </w:rPr>
              <w:t>之一</w:t>
            </w:r>
            <w:r>
              <w:rPr>
                <w:spacing w:val="12"/>
                <w:lang w:eastAsia="zh-CN"/>
              </w:rPr>
              <w:t>），</w:t>
            </w:r>
            <w:r>
              <w:rPr>
                <w:spacing w:val="-14"/>
                <w:lang w:eastAsia="zh-CN"/>
              </w:rPr>
              <w:t>扣1分</w:t>
            </w:r>
          </w:p>
          <w:p w:rsidR="004353C1" w:rsidRDefault="004353C1" w:rsidP="00BE60F3">
            <w:pPr>
              <w:pStyle w:val="TableText"/>
              <w:spacing w:before="28" w:line="223" w:lineRule="auto"/>
              <w:ind w:left="114" w:right="2949"/>
            </w:pPr>
            <w:r>
              <w:rPr>
                <w:spacing w:val="-7"/>
              </w:rPr>
              <w:t>⑵各杯不均，扣1分</w:t>
            </w:r>
            <w:r>
              <w:rPr>
                <w:spacing w:val="-2"/>
              </w:rPr>
              <w:t>⑶其他因素扣分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289"/>
        </w:trPr>
        <w:tc>
          <w:tcPr>
            <w:tcW w:w="571" w:type="dxa"/>
          </w:tcPr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3"/>
            </w:pPr>
            <w:r>
              <w:t>6</w:t>
            </w:r>
          </w:p>
        </w:tc>
        <w:tc>
          <w:tcPr>
            <w:tcW w:w="859" w:type="dxa"/>
          </w:tcPr>
          <w:p w:rsidR="004353C1" w:rsidRDefault="004353C1" w:rsidP="00BE60F3">
            <w:pPr>
              <w:spacing w:line="294" w:lineRule="auto"/>
            </w:pPr>
          </w:p>
          <w:p w:rsidR="004353C1" w:rsidRDefault="004353C1" w:rsidP="00BE60F3">
            <w:pPr>
              <w:pStyle w:val="TableText"/>
              <w:spacing w:before="78" w:line="236" w:lineRule="auto"/>
              <w:ind w:left="226" w:right="189" w:hanging="9"/>
            </w:pPr>
            <w:r>
              <w:rPr>
                <w:spacing w:val="-17"/>
              </w:rPr>
              <w:t>时间</w:t>
            </w:r>
            <w:r>
              <w:rPr>
                <w:spacing w:val="-7"/>
              </w:rPr>
              <w:t>5分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spacing w:line="249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9" w:lineRule="auto"/>
              <w:ind w:left="118" w:right="106" w:firstLine="2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在6分钟～10分</w:t>
            </w:r>
            <w:r>
              <w:rPr>
                <w:spacing w:val="-1"/>
                <w:lang w:eastAsia="zh-CN"/>
              </w:rPr>
              <w:t>钟内完成茶艺演</w:t>
            </w:r>
            <w:r>
              <w:rPr>
                <w:lang w:eastAsia="zh-CN"/>
              </w:rPr>
              <w:t xml:space="preserve"> 示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6" w:line="222" w:lineRule="auto"/>
              <w:ind w:left="1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⑴误差3分钟（含）以内，扣1分</w:t>
            </w:r>
          </w:p>
          <w:p w:rsidR="004353C1" w:rsidRDefault="004353C1" w:rsidP="00BE60F3">
            <w:pPr>
              <w:pStyle w:val="TableText"/>
              <w:spacing w:before="29" w:line="236" w:lineRule="auto"/>
              <w:ind w:left="114" w:right="1089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⑵误差3分钟～5分钟（含</w:t>
            </w:r>
            <w:r>
              <w:rPr>
                <w:spacing w:val="14"/>
                <w:lang w:eastAsia="zh-CN"/>
              </w:rPr>
              <w:t>），</w:t>
            </w:r>
            <w:r>
              <w:rPr>
                <w:spacing w:val="-8"/>
                <w:lang w:eastAsia="zh-CN"/>
              </w:rPr>
              <w:t>扣2分</w:t>
            </w:r>
            <w:r>
              <w:rPr>
                <w:spacing w:val="-6"/>
                <w:lang w:eastAsia="zh-CN"/>
              </w:rPr>
              <w:t>⑶超过5分钟，扣5分</w:t>
            </w:r>
          </w:p>
          <w:p w:rsidR="004353C1" w:rsidRDefault="004353C1" w:rsidP="00BE60F3">
            <w:pPr>
              <w:pStyle w:val="TableText"/>
              <w:spacing w:before="28" w:line="202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</w:tbl>
    <w:p w:rsidR="004353C1" w:rsidRDefault="004353C1" w:rsidP="00B13F0C">
      <w:pPr>
        <w:spacing w:before="242" w:line="222" w:lineRule="auto"/>
        <w:ind w:left="1272"/>
        <w:rPr>
          <w:rFonts w:ascii="仿宋" w:eastAsia="仿宋" w:hAnsi="仿宋" w:cs="仿宋"/>
          <w:sz w:val="24"/>
          <w:szCs w:val="24"/>
          <w:lang w:eastAsia="zh-CN"/>
        </w:rPr>
        <w:sectPr w:rsidR="004353C1">
          <w:footerReference w:type="default" r:id="rId12"/>
          <w:pgSz w:w="11906" w:h="16839"/>
          <w:pgMar w:top="1431" w:right="547" w:bottom="1391" w:left="547" w:header="0" w:footer="1227" w:gutter="0"/>
          <w:cols w:space="720"/>
        </w:sectPr>
      </w:pPr>
      <w:r>
        <w:rPr>
          <w:rFonts w:ascii="仿宋" w:eastAsia="仿宋" w:hAnsi="仿宋" w:cs="仿宋"/>
          <w:spacing w:val="-9"/>
          <w:sz w:val="24"/>
          <w:szCs w:val="24"/>
        </w:rPr>
        <w:t>裁判签名：</w:t>
      </w:r>
    </w:p>
    <w:p w:rsidR="00435230" w:rsidRPr="00435230" w:rsidRDefault="004353C1" w:rsidP="00435230">
      <w:pPr>
        <w:spacing w:line="540" w:lineRule="atLeast"/>
        <w:ind w:left="1480"/>
        <w:rPr>
          <w:b/>
          <w:sz w:val="28"/>
          <w:szCs w:val="28"/>
          <w:lang w:eastAsia="zh-CN"/>
        </w:rPr>
      </w:pPr>
      <w:bookmarkStart w:id="25" w:name="bookmark22"/>
      <w:bookmarkEnd w:id="25"/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pacing w:val="-9"/>
          <w:sz w:val="24"/>
          <w:szCs w:val="24"/>
          <w:lang w:eastAsia="zh-CN"/>
        </w:rPr>
        <w:t>二</w:t>
      </w:r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t>：</w:t>
      </w:r>
      <w:r w:rsidR="008D5BBC">
        <w:rPr>
          <w:rFonts w:ascii="宋体" w:eastAsia="宋体" w:hAnsi="宋体" w:cs="宋体" w:hint="eastAsia"/>
          <w:b/>
          <w:sz w:val="28"/>
          <w:szCs w:val="28"/>
          <w:lang w:eastAsia="zh-CN"/>
        </w:rPr>
        <w:t>茶汤质量比拼</w:t>
      </w:r>
      <w:r w:rsidR="00435230" w:rsidRPr="00435230">
        <w:rPr>
          <w:rFonts w:ascii="宋体" w:eastAsia="宋体" w:hAnsi="宋体" w:cs="宋体"/>
          <w:b/>
          <w:sz w:val="28"/>
          <w:szCs w:val="28"/>
          <w:lang w:eastAsia="zh-CN"/>
        </w:rPr>
        <w:t>赛项评分标准与评分细则</w:t>
      </w:r>
    </w:p>
    <w:tbl>
      <w:tblPr>
        <w:tblStyle w:val="TableNormal"/>
        <w:tblW w:w="105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32"/>
        <w:gridCol w:w="883"/>
        <w:gridCol w:w="704"/>
        <w:gridCol w:w="1426"/>
        <w:gridCol w:w="5202"/>
        <w:gridCol w:w="803"/>
        <w:gridCol w:w="761"/>
      </w:tblGrid>
      <w:tr w:rsidR="008D5BBC" w:rsidTr="00034D2D">
        <w:trPr>
          <w:trHeight w:val="650"/>
        </w:trPr>
        <w:tc>
          <w:tcPr>
            <w:tcW w:w="732" w:type="dxa"/>
          </w:tcPr>
          <w:p w:rsidR="008D5BBC" w:rsidRDefault="008D5BBC" w:rsidP="00034D2D">
            <w:pPr>
              <w:pStyle w:val="TableText"/>
              <w:spacing w:before="215" w:line="222" w:lineRule="auto"/>
              <w:ind w:left="137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883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212"/>
            </w:pPr>
            <w:r>
              <w:rPr>
                <w:b/>
                <w:bCs/>
                <w:spacing w:val="-11"/>
              </w:rPr>
              <w:t>项目</w:t>
            </w:r>
          </w:p>
        </w:tc>
        <w:tc>
          <w:tcPr>
            <w:tcW w:w="704" w:type="dxa"/>
          </w:tcPr>
          <w:p w:rsidR="008D5BBC" w:rsidRDefault="008D5BBC" w:rsidP="00034D2D">
            <w:pPr>
              <w:pStyle w:val="TableText"/>
              <w:spacing w:before="55" w:line="225" w:lineRule="auto"/>
              <w:ind w:left="126" w:right="111"/>
            </w:pPr>
            <w:r>
              <w:rPr>
                <w:b/>
                <w:bCs/>
                <w:spacing w:val="-12"/>
              </w:rPr>
              <w:t>分值分配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5" w:line="225" w:lineRule="auto"/>
              <w:ind w:left="243" w:right="232" w:firstLine="123"/>
            </w:pPr>
            <w:r>
              <w:rPr>
                <w:b/>
                <w:bCs/>
                <w:spacing w:val="-9"/>
              </w:rPr>
              <w:t>要求和</w:t>
            </w:r>
            <w:r>
              <w:rPr>
                <w:b/>
                <w:bCs/>
                <w:spacing w:val="-7"/>
              </w:rPr>
              <w:t>评分标准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2138"/>
            </w:pPr>
            <w:r>
              <w:rPr>
                <w:b/>
                <w:bCs/>
                <w:spacing w:val="-8"/>
              </w:rPr>
              <w:t>扣分细则</w:t>
            </w:r>
          </w:p>
        </w:tc>
        <w:tc>
          <w:tcPr>
            <w:tcW w:w="803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180"/>
            </w:pPr>
            <w:r>
              <w:rPr>
                <w:b/>
                <w:bCs/>
                <w:spacing w:val="-13"/>
              </w:rPr>
              <w:t>扣分</w:t>
            </w:r>
          </w:p>
        </w:tc>
        <w:tc>
          <w:tcPr>
            <w:tcW w:w="761" w:type="dxa"/>
          </w:tcPr>
          <w:p w:rsidR="008D5BBC" w:rsidRDefault="008D5BBC" w:rsidP="00034D2D">
            <w:pPr>
              <w:pStyle w:val="TableText"/>
              <w:spacing w:before="215" w:line="222" w:lineRule="auto"/>
              <w:ind w:left="154"/>
            </w:pPr>
            <w:r>
              <w:rPr>
                <w:b/>
                <w:bCs/>
                <w:spacing w:val="-11"/>
              </w:rPr>
              <w:t>得分</w:t>
            </w:r>
          </w:p>
        </w:tc>
      </w:tr>
      <w:tr w:rsidR="008D5BBC" w:rsidTr="00034D2D">
        <w:trPr>
          <w:trHeight w:val="1604"/>
        </w:trPr>
        <w:tc>
          <w:tcPr>
            <w:tcW w:w="732" w:type="dxa"/>
            <w:vMerge w:val="restart"/>
            <w:tcBorders>
              <w:bottom w:val="nil"/>
            </w:tcBorders>
          </w:tcPr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330"/>
            </w:pPr>
            <w:r>
              <w:t>1</w:t>
            </w:r>
          </w:p>
        </w:tc>
        <w:tc>
          <w:tcPr>
            <w:tcW w:w="883" w:type="dxa"/>
            <w:vMerge w:val="restart"/>
            <w:tcBorders>
              <w:bottom w:val="nil"/>
            </w:tcBorders>
          </w:tcPr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pStyle w:val="TableText"/>
              <w:spacing w:before="78" w:line="239" w:lineRule="auto"/>
              <w:ind w:left="177" w:right="170" w:firstLine="33"/>
              <w:jc w:val="both"/>
            </w:pPr>
            <w:r>
              <w:rPr>
                <w:spacing w:val="-8"/>
              </w:rPr>
              <w:t>茶汤</w:t>
            </w:r>
            <w:r>
              <w:rPr>
                <w:spacing w:val="9"/>
              </w:rPr>
              <w:t>质量</w:t>
            </w:r>
            <w:r>
              <w:rPr>
                <w:spacing w:val="-10"/>
              </w:rPr>
              <w:t>60分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4" w:lineRule="auto"/>
            </w:pPr>
          </w:p>
          <w:p w:rsidR="008D5BBC" w:rsidRDefault="008D5BBC" w:rsidP="00034D2D">
            <w:pPr>
              <w:spacing w:line="325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448" w:lineRule="auto"/>
            </w:pPr>
          </w:p>
          <w:p w:rsidR="008D5BBC" w:rsidRDefault="008D5BBC" w:rsidP="00034D2D">
            <w:pPr>
              <w:pStyle w:val="TableText"/>
              <w:spacing w:before="78" w:line="235" w:lineRule="auto"/>
              <w:ind w:left="121" w:right="159"/>
            </w:pPr>
            <w:r>
              <w:rPr>
                <w:spacing w:val="-13"/>
              </w:rPr>
              <w:t>汤色明亮，</w:t>
            </w:r>
            <w:r>
              <w:rPr>
                <w:spacing w:val="-5"/>
              </w:rPr>
              <w:t>深浅适度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0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(1)过浅或过深，扣1分</w:t>
            </w:r>
          </w:p>
          <w:p w:rsidR="008D5BBC" w:rsidRDefault="008D5BBC" w:rsidP="00034D2D">
            <w:pPr>
              <w:pStyle w:val="TableText"/>
              <w:spacing w:before="33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(2)混浊、欠清澈，或有茶渣，扣1分</w:t>
            </w:r>
          </w:p>
          <w:p w:rsidR="008D5BBC" w:rsidRDefault="008D5BBC" w:rsidP="00034D2D">
            <w:pPr>
              <w:pStyle w:val="TableText"/>
              <w:spacing w:before="30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(3)暗沉、欠明亮，扣1分</w:t>
            </w:r>
          </w:p>
          <w:p w:rsidR="008D5BBC" w:rsidRDefault="008D5BBC" w:rsidP="00034D2D">
            <w:pPr>
              <w:pStyle w:val="TableText"/>
              <w:spacing w:before="30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(4)三泡之间汤色差异过大，扣1分</w:t>
            </w:r>
          </w:p>
          <w:p w:rsidR="008D5BBC" w:rsidRDefault="008D5BBC" w:rsidP="00034D2D">
            <w:pPr>
              <w:pStyle w:val="TableText"/>
              <w:spacing w:before="32" w:line="202" w:lineRule="auto"/>
              <w:ind w:left="154"/>
            </w:pPr>
            <w:r>
              <w:rPr>
                <w:spacing w:val="-6"/>
              </w:rPr>
              <w:t>(5)其它因素扣分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604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325" w:lineRule="auto"/>
            </w:pPr>
          </w:p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238"/>
            </w:pPr>
            <w:r>
              <w:rPr>
                <w:spacing w:val="-6"/>
              </w:rPr>
              <w:t>20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214"/>
              <w:ind w:left="119" w:right="104" w:firstLine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汤香持久，</w:t>
            </w:r>
            <w:r>
              <w:rPr>
                <w:spacing w:val="-1"/>
                <w:lang w:eastAsia="zh-CN"/>
              </w:rPr>
              <w:t>能表现所泡茶叶品质特</w:t>
            </w:r>
            <w:r>
              <w:rPr>
                <w:lang w:eastAsia="zh-CN"/>
              </w:rPr>
              <w:t xml:space="preserve"> 征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1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(1)香低不持久，扣1分</w:t>
            </w:r>
          </w:p>
          <w:p w:rsidR="008D5BBC" w:rsidRDefault="008D5BBC" w:rsidP="00034D2D">
            <w:pPr>
              <w:pStyle w:val="TableText"/>
              <w:spacing w:before="30" w:line="221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(2)茶香不纯正、有异味，扣1分</w:t>
            </w:r>
          </w:p>
          <w:p w:rsidR="008D5BBC" w:rsidRDefault="008D5BBC" w:rsidP="00034D2D">
            <w:pPr>
              <w:pStyle w:val="TableText"/>
              <w:spacing w:before="34" w:line="223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(3)茶品具备的香型特征不显，扣2分</w:t>
            </w:r>
          </w:p>
          <w:p w:rsidR="008D5BBC" w:rsidRDefault="008D5BBC" w:rsidP="00034D2D">
            <w:pPr>
              <w:pStyle w:val="TableText"/>
              <w:spacing w:before="28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(4)沉闷不爽，扣2分</w:t>
            </w:r>
          </w:p>
          <w:p w:rsidR="008D5BBC" w:rsidRDefault="008D5BBC" w:rsidP="00034D2D">
            <w:pPr>
              <w:pStyle w:val="TableText"/>
              <w:spacing w:before="30" w:line="203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(5)其它因素扣分</w:t>
            </w:r>
          </w:p>
        </w:tc>
        <w:tc>
          <w:tcPr>
            <w:tcW w:w="803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61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</w:tr>
      <w:tr w:rsidR="008D5BBC" w:rsidTr="00034D2D">
        <w:trPr>
          <w:trHeight w:val="2564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04" w:type="dxa"/>
          </w:tcPr>
          <w:p w:rsidR="008D5BBC" w:rsidRDefault="008D5BBC" w:rsidP="00034D2D">
            <w:pPr>
              <w:spacing w:line="282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2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3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3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238"/>
            </w:pPr>
            <w:r>
              <w:rPr>
                <w:spacing w:val="-6"/>
              </w:rPr>
              <w:t>20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304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305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241" w:lineRule="auto"/>
              <w:ind w:left="119" w:right="104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滋味浓淡适度，能突出所泡茶叶的</w:t>
            </w:r>
            <w:r>
              <w:rPr>
                <w:spacing w:val="-4"/>
                <w:lang w:eastAsia="zh-CN"/>
              </w:rPr>
              <w:t>品质特色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3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(1)略浓或略淡，扣1分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(2)过浓或过淡，扣2分</w:t>
            </w:r>
          </w:p>
          <w:p w:rsidR="008D5BBC" w:rsidRDefault="008D5BBC" w:rsidP="00034D2D">
            <w:pPr>
              <w:pStyle w:val="TableText"/>
              <w:spacing w:before="30" w:line="221" w:lineRule="auto"/>
              <w:ind w:left="15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(3)茶品本具备的滋味特征表现不够，扣2分</w:t>
            </w:r>
          </w:p>
          <w:p w:rsidR="008D5BBC" w:rsidRDefault="008D5BBC" w:rsidP="00034D2D">
            <w:pPr>
              <w:pStyle w:val="TableText"/>
              <w:spacing w:before="31" w:line="235" w:lineRule="auto"/>
              <w:ind w:left="548" w:right="158" w:hanging="39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(4)三泡之间滋味差异大、均衡度或层次感差，</w:t>
            </w:r>
            <w:r>
              <w:rPr>
                <w:spacing w:val="-11"/>
                <w:lang w:eastAsia="zh-CN"/>
              </w:rPr>
              <w:t>扣2分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(5)弃汤，扣1分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(6)三泡混合，扣1分</w:t>
            </w:r>
          </w:p>
          <w:p w:rsidR="008D5BBC" w:rsidRDefault="008D5BBC" w:rsidP="00034D2D">
            <w:pPr>
              <w:pStyle w:val="TableText"/>
              <w:spacing w:before="28" w:line="202" w:lineRule="auto"/>
              <w:ind w:left="154"/>
            </w:pPr>
            <w:r>
              <w:rPr>
                <w:spacing w:val="-6"/>
              </w:rPr>
              <w:t>(7)其它因素扣分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965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336" w:lineRule="auto"/>
            </w:pPr>
          </w:p>
          <w:p w:rsidR="008D5BBC" w:rsidRDefault="008D5BBC" w:rsidP="00034D2D">
            <w:pPr>
              <w:pStyle w:val="TableText"/>
              <w:spacing w:before="78" w:line="179" w:lineRule="auto"/>
              <w:ind w:left="301"/>
            </w:pPr>
            <w:r>
              <w:t>7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213" w:line="235" w:lineRule="auto"/>
              <w:ind w:left="120" w:right="104"/>
            </w:pPr>
            <w:r>
              <w:rPr>
                <w:spacing w:val="-1"/>
              </w:rPr>
              <w:t>所奉茶汤温</w:t>
            </w:r>
            <w:r>
              <w:rPr>
                <w:spacing w:val="-6"/>
              </w:rPr>
              <w:t>度适宜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(1)略高或略低，扣2分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(2)过高或过低，扣3分</w:t>
            </w:r>
          </w:p>
          <w:p w:rsidR="008D5BBC" w:rsidRDefault="008D5BBC" w:rsidP="00034D2D">
            <w:pPr>
              <w:pStyle w:val="TableText"/>
              <w:spacing w:before="29" w:line="202" w:lineRule="auto"/>
              <w:ind w:left="154"/>
            </w:pPr>
            <w:r>
              <w:rPr>
                <w:spacing w:val="-6"/>
              </w:rPr>
              <w:t>(3)其它因素扣分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284"/>
        </w:trPr>
        <w:tc>
          <w:tcPr>
            <w:tcW w:w="732" w:type="dxa"/>
            <w:vMerge/>
            <w:tcBorders>
              <w:top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247" w:lineRule="auto"/>
            </w:pPr>
          </w:p>
          <w:p w:rsidR="008D5BBC" w:rsidRDefault="008D5BBC" w:rsidP="00034D2D">
            <w:pPr>
              <w:spacing w:line="247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00"/>
            </w:pPr>
            <w:r>
              <w:t>3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293" w:lineRule="auto"/>
            </w:pPr>
          </w:p>
          <w:p w:rsidR="008D5BBC" w:rsidRDefault="008D5BBC" w:rsidP="00034D2D">
            <w:pPr>
              <w:pStyle w:val="TableText"/>
              <w:spacing w:before="78" w:line="237" w:lineRule="auto"/>
              <w:ind w:left="123" w:right="104" w:hanging="2"/>
            </w:pPr>
            <w:r>
              <w:rPr>
                <w:spacing w:val="-1"/>
              </w:rPr>
              <w:t>所奉茶汤适</w:t>
            </w:r>
            <w:r>
              <w:t xml:space="preserve"> 量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2" w:line="235" w:lineRule="auto"/>
              <w:ind w:left="546" w:right="103" w:hanging="392"/>
              <w:rPr>
                <w:lang w:eastAsia="zh-CN"/>
              </w:rPr>
            </w:pPr>
            <w:r>
              <w:rPr>
                <w:lang w:eastAsia="zh-CN"/>
              </w:rPr>
              <w:t>(1)过多（溢出茶杯杯沿）或偏少（低于茶杯二</w:t>
            </w:r>
            <w:r>
              <w:rPr>
                <w:spacing w:val="-7"/>
                <w:lang w:eastAsia="zh-CN"/>
              </w:rPr>
              <w:t>分之一）扣1分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(2)各杯不匀，扣1分</w:t>
            </w:r>
          </w:p>
          <w:p w:rsidR="008D5BBC" w:rsidRDefault="008D5BBC" w:rsidP="00034D2D">
            <w:pPr>
              <w:pStyle w:val="TableText"/>
              <w:spacing w:before="29" w:line="200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(3)其它因素扣分</w:t>
            </w:r>
          </w:p>
        </w:tc>
        <w:tc>
          <w:tcPr>
            <w:tcW w:w="803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61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</w:tr>
      <w:tr w:rsidR="008D5BBC" w:rsidTr="00034D2D">
        <w:trPr>
          <w:trHeight w:val="1604"/>
        </w:trPr>
        <w:tc>
          <w:tcPr>
            <w:tcW w:w="732" w:type="dxa"/>
          </w:tcPr>
          <w:p w:rsidR="008D5BBC" w:rsidRDefault="008D5BBC" w:rsidP="00034D2D">
            <w:pPr>
              <w:spacing w:line="327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327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17"/>
            </w:pPr>
            <w:r>
              <w:t>3</w:t>
            </w:r>
          </w:p>
        </w:tc>
        <w:tc>
          <w:tcPr>
            <w:tcW w:w="883" w:type="dxa"/>
          </w:tcPr>
          <w:p w:rsidR="008D5BBC" w:rsidRDefault="008D5BBC" w:rsidP="00034D2D">
            <w:pPr>
              <w:pStyle w:val="TableText"/>
              <w:spacing w:before="212" w:line="241" w:lineRule="auto"/>
              <w:ind w:left="193" w:right="170" w:firstLine="19"/>
              <w:jc w:val="both"/>
            </w:pPr>
            <w:r>
              <w:rPr>
                <w:spacing w:val="-9"/>
              </w:rPr>
              <w:t>礼仪</w:t>
            </w:r>
            <w:r>
              <w:rPr>
                <w:spacing w:val="1"/>
              </w:rPr>
              <w:t>仪容神态</w:t>
            </w:r>
            <w:r>
              <w:rPr>
                <w:spacing w:val="-15"/>
              </w:rPr>
              <w:t>10分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3" w:line="237" w:lineRule="auto"/>
              <w:ind w:left="121" w:righ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仪容、神态</w:t>
            </w:r>
            <w:r>
              <w:rPr>
                <w:spacing w:val="5"/>
                <w:lang w:eastAsia="zh-CN"/>
              </w:rPr>
              <w:t>自然端庄，</w:t>
            </w:r>
            <w:r>
              <w:rPr>
                <w:spacing w:val="-29"/>
                <w:lang w:eastAsia="zh-CN"/>
              </w:rPr>
              <w:t>站姿、坐姿、</w:t>
            </w:r>
            <w:r>
              <w:rPr>
                <w:spacing w:val="5"/>
                <w:lang w:eastAsia="zh-CN"/>
              </w:rPr>
              <w:t>行姿大方，</w:t>
            </w:r>
            <w:r>
              <w:rPr>
                <w:spacing w:val="-5"/>
                <w:lang w:eastAsia="zh-CN"/>
              </w:rPr>
              <w:t>礼仪规范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2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(1)发型、服饰欠自然得体，妆容过浓，扣1分</w:t>
            </w:r>
          </w:p>
          <w:p w:rsidR="008D5BBC" w:rsidRDefault="008D5BBC" w:rsidP="00034D2D">
            <w:pPr>
              <w:pStyle w:val="TableText"/>
              <w:spacing w:before="32" w:line="220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(2)动作、手势、姿态欠端正，扣1分</w:t>
            </w:r>
          </w:p>
          <w:p w:rsidR="008D5BBC" w:rsidRDefault="008D5BBC" w:rsidP="00034D2D">
            <w:pPr>
              <w:pStyle w:val="TableText"/>
              <w:spacing w:before="33" w:line="220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(3)动作、手势、姿态不端正，扣2分</w:t>
            </w:r>
          </w:p>
          <w:p w:rsidR="008D5BBC" w:rsidRDefault="008D5BBC" w:rsidP="00034D2D">
            <w:pPr>
              <w:pStyle w:val="TableText"/>
              <w:spacing w:before="32" w:line="224" w:lineRule="auto"/>
              <w:ind w:left="154"/>
            </w:pPr>
            <w:r>
              <w:rPr>
                <w:spacing w:val="-6"/>
              </w:rPr>
              <w:t>(4)其它因素扣分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607"/>
        </w:trPr>
        <w:tc>
          <w:tcPr>
            <w:tcW w:w="732" w:type="dxa"/>
          </w:tcPr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spacing w:line="328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11"/>
            </w:pPr>
            <w:r>
              <w:t>4</w:t>
            </w:r>
          </w:p>
        </w:tc>
        <w:tc>
          <w:tcPr>
            <w:tcW w:w="883" w:type="dxa"/>
          </w:tcPr>
          <w:p w:rsidR="008D5BBC" w:rsidRDefault="008D5BBC" w:rsidP="00034D2D">
            <w:pPr>
              <w:spacing w:line="453" w:lineRule="auto"/>
            </w:pPr>
          </w:p>
          <w:p w:rsidR="008D5BBC" w:rsidRDefault="008D5BBC" w:rsidP="00034D2D">
            <w:pPr>
              <w:pStyle w:val="TableText"/>
              <w:spacing w:before="78" w:line="236" w:lineRule="auto"/>
              <w:ind w:left="193" w:right="170" w:firstLine="19"/>
            </w:pPr>
            <w:r>
              <w:rPr>
                <w:spacing w:val="-9"/>
              </w:rPr>
              <w:t>说茶</w:t>
            </w:r>
            <w:r>
              <w:rPr>
                <w:spacing w:val="-15"/>
              </w:rPr>
              <w:t>10分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6" w:line="237" w:lineRule="auto"/>
              <w:ind w:left="121" w:righ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表达清晰、色香味描述准确，亲和力、感染力</w:t>
            </w:r>
            <w:r>
              <w:rPr>
                <w:lang w:eastAsia="zh-CN"/>
              </w:rPr>
              <w:t>强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1" w:lineRule="auto"/>
              <w:ind w:left="154"/>
            </w:pPr>
            <w:r>
              <w:rPr>
                <w:spacing w:val="-5"/>
              </w:rPr>
              <w:t>(1)茶品色、香、味描述不准确，扣1分</w:t>
            </w:r>
          </w:p>
          <w:p w:rsidR="008D5BBC" w:rsidRDefault="008D5BBC" w:rsidP="00034D2D">
            <w:pPr>
              <w:pStyle w:val="TableText"/>
              <w:spacing w:before="34" w:line="223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(2)亲和力不强，扣1分</w:t>
            </w:r>
          </w:p>
          <w:p w:rsidR="008D5BBC" w:rsidRDefault="008D5BBC" w:rsidP="00034D2D">
            <w:pPr>
              <w:pStyle w:val="TableText"/>
              <w:spacing w:before="29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(3)茶品辨认错误，扣5分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</w:pPr>
            <w:r>
              <w:rPr>
                <w:spacing w:val="-6"/>
              </w:rPr>
              <w:t>(4)其它因素扣分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</w:tbl>
    <w:p w:rsidR="00435230" w:rsidRPr="00435230" w:rsidRDefault="00435230" w:rsidP="00B13F0C">
      <w:pPr>
        <w:spacing w:before="234" w:line="223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:rsidR="004353C1" w:rsidRDefault="00435230" w:rsidP="00B13F0C">
      <w:pPr>
        <w:spacing w:before="234" w:line="223" w:lineRule="auto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裁判长签名：</w:t>
      </w:r>
    </w:p>
    <w:sectPr w:rsidR="004353C1" w:rsidSect="008D5BBC">
      <w:footerReference w:type="default" r:id="rId13"/>
      <w:pgSz w:w="11906" w:h="16839" w:code="9"/>
      <w:pgMar w:top="1431" w:right="1303" w:bottom="1392" w:left="1303" w:header="0" w:footer="122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E2" w:rsidRDefault="003668E2">
      <w:r>
        <w:separator/>
      </w:r>
    </w:p>
  </w:endnote>
  <w:endnote w:type="continuationSeparator" w:id="1">
    <w:p w:rsidR="003668E2" w:rsidRDefault="0036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572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12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09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8" w:lineRule="auto"/>
      <w:ind w:left="532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8" w:lineRule="auto"/>
      <w:ind w:left="532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15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518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E2" w:rsidRDefault="003668E2">
      <w:r>
        <w:separator/>
      </w:r>
    </w:p>
  </w:footnote>
  <w:footnote w:type="continuationSeparator" w:id="1">
    <w:p w:rsidR="003668E2" w:rsidRDefault="00366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89"/>
    <w:multiLevelType w:val="hybridMultilevel"/>
    <w:tmpl w:val="04B4C8E2"/>
    <w:lvl w:ilvl="0" w:tplc="611CD4CA">
      <w:start w:val="1"/>
      <w:numFmt w:val="decimal"/>
      <w:lvlText w:val="（%1）"/>
      <w:lvlJc w:val="left"/>
      <w:pPr>
        <w:ind w:left="132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FB159E"/>
    <w:rsid w:val="00085079"/>
    <w:rsid w:val="000D044A"/>
    <w:rsid w:val="000F1FE4"/>
    <w:rsid w:val="00130305"/>
    <w:rsid w:val="00152091"/>
    <w:rsid w:val="0018511B"/>
    <w:rsid w:val="002067FC"/>
    <w:rsid w:val="00210131"/>
    <w:rsid w:val="002C445B"/>
    <w:rsid w:val="00316D2C"/>
    <w:rsid w:val="00365C2E"/>
    <w:rsid w:val="003668E2"/>
    <w:rsid w:val="00435230"/>
    <w:rsid w:val="004353C1"/>
    <w:rsid w:val="004424A3"/>
    <w:rsid w:val="00497CEA"/>
    <w:rsid w:val="004A376B"/>
    <w:rsid w:val="005B06B5"/>
    <w:rsid w:val="005D1529"/>
    <w:rsid w:val="006924A0"/>
    <w:rsid w:val="006C45AC"/>
    <w:rsid w:val="006E466E"/>
    <w:rsid w:val="007313F0"/>
    <w:rsid w:val="0074172E"/>
    <w:rsid w:val="007678FF"/>
    <w:rsid w:val="007A7857"/>
    <w:rsid w:val="007C52F7"/>
    <w:rsid w:val="00873006"/>
    <w:rsid w:val="00883B39"/>
    <w:rsid w:val="008901C2"/>
    <w:rsid w:val="008C7B85"/>
    <w:rsid w:val="008D5BBC"/>
    <w:rsid w:val="00931703"/>
    <w:rsid w:val="009516BD"/>
    <w:rsid w:val="00A139A3"/>
    <w:rsid w:val="00A77651"/>
    <w:rsid w:val="00AD78AF"/>
    <w:rsid w:val="00AE3CAF"/>
    <w:rsid w:val="00AE7D61"/>
    <w:rsid w:val="00B13F0C"/>
    <w:rsid w:val="00B37B6E"/>
    <w:rsid w:val="00BE60F3"/>
    <w:rsid w:val="00C337F6"/>
    <w:rsid w:val="00CF455E"/>
    <w:rsid w:val="00DB2AC0"/>
    <w:rsid w:val="00DD4DED"/>
    <w:rsid w:val="00DE26BD"/>
    <w:rsid w:val="00E10975"/>
    <w:rsid w:val="00E47801"/>
    <w:rsid w:val="00EB3680"/>
    <w:rsid w:val="00EE07DA"/>
    <w:rsid w:val="00F24356"/>
    <w:rsid w:val="00F25203"/>
    <w:rsid w:val="00FB159E"/>
    <w:rsid w:val="00FF4285"/>
    <w:rsid w:val="3871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159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B159E"/>
  </w:style>
  <w:style w:type="table" w:customStyle="1" w:styleId="TableNormal">
    <w:name w:val="Table Normal"/>
    <w:semiHidden/>
    <w:unhideWhenUsed/>
    <w:qFormat/>
    <w:rsid w:val="00FB1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B159E"/>
    <w:rPr>
      <w:rFonts w:ascii="仿宋" w:eastAsia="仿宋" w:hAnsi="仿宋" w:cs="仿宋"/>
      <w:sz w:val="24"/>
      <w:szCs w:val="24"/>
    </w:rPr>
  </w:style>
  <w:style w:type="paragraph" w:styleId="a4">
    <w:name w:val="Balloon Text"/>
    <w:basedOn w:val="a"/>
    <w:link w:val="Char"/>
    <w:rsid w:val="007C52F7"/>
    <w:rPr>
      <w:sz w:val="18"/>
      <w:szCs w:val="18"/>
    </w:rPr>
  </w:style>
  <w:style w:type="character" w:customStyle="1" w:styleId="Char">
    <w:name w:val="批注框文本 Char"/>
    <w:basedOn w:val="a0"/>
    <w:link w:val="a4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7C52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7C52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table" w:styleId="a7">
    <w:name w:val="Table Grid"/>
    <w:basedOn w:val="a1"/>
    <w:rsid w:val="00AE7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A776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FF21-629F-4C24-B26B-5A340D2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1115</Words>
  <Characters>6361</Characters>
  <Application>Microsoft Office Word</Application>
  <DocSecurity>0</DocSecurity>
  <Lines>53</Lines>
  <Paragraphs>14</Paragraphs>
  <ScaleCrop>false</ScaleCrop>
  <Company>微软中国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钉钉本钉</dc:creator>
  <cp:lastModifiedBy>微软用户</cp:lastModifiedBy>
  <cp:revision>3</cp:revision>
  <dcterms:created xsi:type="dcterms:W3CDTF">2024-06-21T06:26:00Z</dcterms:created>
  <dcterms:modified xsi:type="dcterms:W3CDTF">2024-06-21T06:37:00Z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2024-06-18T15:02:02Z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4D3ADFACA56C47768CCD1BA02A007B69_13</vt:lpwstr>
  </property>
</Properties>
</file>