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 xmlns:w10="urn:schemas-microsoft-com:office:word" xmlns:o="urn:schemas-microsoft-com:office:office">
  <w:body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723" w:firstLineChars="200"/>
        <w:jc w:val="center"/>
        <w:rPr>
          <w:rFonts w:hint="eastAsia" w:ascii="宋体" w:hAnsi="宋体" w:eastAsia="宋体" w:cs="宋体"/>
          <w:b/>
          <w:bCs w:val="false"/>
          <w:sz w:val="36"/>
          <w:szCs w:val="36"/>
        </w:rPr>
      </w:pPr>
      <w:r>
        <w:rPr>
          <w:rFonts w:hint="eastAsia" w:ascii="宋体" w:hAnsi="宋体" w:eastAsia="宋体" w:cs="宋体"/>
          <w:b/>
          <w:bCs w:val="false"/>
          <w:sz w:val="36"/>
          <w:szCs w:val="36"/>
          <w:lang w:val="en"/>
        </w:rPr>
        <w:t>关于举办</w:t>
      </w:r>
      <w:r>
        <w:rPr>
          <w:rFonts w:hint="eastAsia" w:ascii="宋体" w:hAnsi="宋体" w:eastAsia="宋体" w:cs="宋体"/>
          <w:b/>
          <w:bCs w:val="false"/>
          <w:sz w:val="36"/>
          <w:szCs w:val="36"/>
        </w:rPr>
        <w:t>2024年</w:t>
      </w:r>
      <w:r>
        <w:rPr>
          <w:rFonts w:hint="eastAsia" w:ascii="宋体" w:hAnsi="宋体" w:cs="宋体"/>
          <w:b/>
          <w:bCs w:val="false"/>
          <w:sz w:val="36"/>
          <w:szCs w:val="36"/>
          <w:lang w:val="en-US" w:eastAsia="zh-CN"/>
        </w:rPr>
        <w:t>唐山市</w:t>
      </w:r>
      <w:r>
        <w:rPr>
          <w:rFonts w:hint="eastAsia" w:ascii="宋体" w:hAnsi="宋体" w:eastAsia="宋体" w:cs="宋体"/>
          <w:b/>
          <w:bCs w:val="false"/>
          <w:sz w:val="36"/>
          <w:szCs w:val="36"/>
          <w:lang w:val="en"/>
        </w:rPr>
        <w:t>中等职业学校</w:t>
      </w:r>
      <w:r>
        <w:rPr>
          <w:rFonts w:hint="eastAsia" w:ascii="宋体" w:hAnsi="宋体" w:eastAsia="宋体" w:cs="宋体"/>
          <w:b/>
          <w:bCs w:val="false"/>
          <w:i w:val="false"/>
          <w:iCs w:val="false"/>
          <w:caps w:val="false"/>
          <w:color w:val="000000"/>
          <w:spacing w:val="0"/>
          <w:sz w:val="36"/>
          <w:szCs w:val="36"/>
        </w:rPr>
        <w:t>“</w:t>
      </w:r>
      <w:r>
        <w:rPr>
          <w:rFonts w:hint="eastAsia" w:ascii="宋体" w:hAnsi="宋体" w:cs="宋体"/>
          <w:b/>
          <w:bCs w:val="false"/>
          <w:i w:val="false"/>
          <w:iCs w:val="false"/>
          <w:caps w:val="false"/>
          <w:color w:val="000000"/>
          <w:spacing w:val="0"/>
          <w:sz w:val="36"/>
          <w:szCs w:val="36"/>
          <w:lang w:val="en-US" w:eastAsia="zh-CN"/>
        </w:rPr>
        <w:t>智能财税基本技能</w:t>
      </w:r>
      <w:r>
        <w:rPr>
          <w:rFonts w:hint="eastAsia" w:ascii="宋体" w:hAnsi="宋体" w:eastAsia="宋体" w:cs="宋体"/>
          <w:b/>
          <w:bCs w:val="false"/>
          <w:i w:val="false"/>
          <w:iCs w:val="false"/>
          <w:caps w:val="false"/>
          <w:color w:val="000000"/>
          <w:spacing w:val="0"/>
          <w:sz w:val="36"/>
          <w:szCs w:val="36"/>
        </w:rPr>
        <w:t>”</w:t>
      </w:r>
      <w:r>
        <w:rPr>
          <w:rFonts w:hint="eastAsia" w:ascii="宋体" w:hAnsi="宋体" w:cs="宋体"/>
          <w:b/>
          <w:bCs w:val="false"/>
          <w:i w:val="false"/>
          <w:iCs w:val="false"/>
          <w:caps w:val="false"/>
          <w:color w:val="000000"/>
          <w:spacing w:val="0"/>
          <w:sz w:val="36"/>
          <w:szCs w:val="36"/>
          <w:lang w:val="en-US" w:eastAsia="zh-CN"/>
        </w:rPr>
        <w:t>赛项</w:t>
      </w:r>
      <w:r>
        <w:rPr>
          <w:rFonts w:hint="eastAsia" w:ascii="宋体" w:hAnsi="宋体" w:eastAsia="宋体" w:cs="宋体"/>
          <w:b/>
          <w:bCs w:val="false"/>
          <w:i w:val="false"/>
          <w:iCs w:val="false"/>
          <w:caps w:val="false"/>
          <w:color w:val="000000"/>
          <w:spacing w:val="0"/>
          <w:sz w:val="36"/>
          <w:szCs w:val="36"/>
        </w:rPr>
        <w:t>的通知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313"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为落实唐山市教育局《转发省教育厅〈关于建立健全职业学校技能大赛体系的实施方案（试行）〉的通知》要求，选拔优秀选手参加省赛、国赛，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举办2024年全市中等职业学校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智能财税基本技能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赛项</w:t>
      </w:r>
      <w:r>
        <w:rPr>
          <w:rFonts w:hint="eastAsia" w:ascii="仿宋" w:hAnsi="仿宋" w:eastAsia="仿宋" w:cs="仿宋"/>
          <w:sz w:val="28"/>
          <w:szCs w:val="28"/>
        </w:rPr>
        <w:t>技能竞赛，现就有关事项通知如下。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一、组织机构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唐山市教育局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承办单位：河北省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玉田县职业技术教育中心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技术支持单位：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金蝶软件（中国）有限公司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报道、</w:t>
      </w:r>
      <w:r>
        <w:rPr>
          <w:rFonts w:hint="eastAsia" w:ascii="仿宋" w:hAnsi="仿宋" w:eastAsia="仿宋" w:cs="仿宋"/>
          <w:sz w:val="28"/>
          <w:szCs w:val="28"/>
        </w:rPr>
        <w:t>竞赛事项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报道时间：2024 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 日（周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报道地点：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河北省玉田县职业技术教育中心睿思楼前广场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领队会时间：7月12日7:50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领队会地点：财经工美实训楼四楼会计手工实训室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竞赛地点：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河北省玉田县职业技术教育中心财经工美实训楼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竞赛时间：2024 年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月 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9:00-18:30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、参赛条件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（一）参赛选手必须是唐山市中等职业学校在籍学生（含技工类学校）。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报道时提供</w:t>
      </w:r>
      <w:r>
        <w:rPr>
          <w:rFonts w:hint="eastAsia" w:ascii="仿宋" w:hAnsi="仿宋" w:eastAsia="仿宋" w:cs="仿宋"/>
          <w:sz w:val="28"/>
          <w:szCs w:val="28"/>
        </w:rPr>
        <w:t>将加盖学校公章的参赛学生学籍信息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参赛学生学籍信息应包括学生姓名、性别、学校、身份证号码、学籍号码等。如发现参赛选手资格不符，将取消其参赛资格。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）参赛队不得跨校组队，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智能财税基本技能赛项为团体赛，每校限报1支代表队参赛，中职和技工两块牌子的学校可以各报一个参赛队。每支代表队4名选手，每支代表队限2名指导教师。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、比赛内容和奖励办法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比赛规程详见2024年河北省职业院校技能大赛（中职组）智能财税基本技能赛项规程。</w:t>
      </w:r>
    </w:p>
    <w:p>
      <w:pPr>
        <w:pStyle w:val="000001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奖励办法：学生赛设团体奖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团体一等奖指导教师获优秀指导教师奖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一、二、三等奖，各占10%、20%、30%(小数点后四舍五入）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竞赛赛项不足6个队的，原则上按表演赛组织，表演赛不分等次。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、参赛守则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（一）严格遵守技能竞赛规则、技能竞赛纪律和安全操作规程，尊重裁判和赛场工作人员，自觉维护赛场秩序，听从工作人员的指挥。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 参赛选手须按竞赛的通知要求，准时到达比赛场地等候，逾期不到者按自动弃权处理。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）不得使用任何通讯工具，不得携带书籍、参考资料，比赛期间如发现选手携带通讯工具或违禁资料进入赛场，按作弊处理。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）竞赛过程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中不准互相交谈，不准偷窥、暗示、擅自离开赛场。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 竞赛完成后必须按工作人员要求迅速离开赛场，不得在赛场内滞留。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）到竞赛结束时，应立即停止答题和操作，不得拖延。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）爱护竞赛场所的设备、仪器等，不得人为损坏竞赛用仪器设备。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、参赛须知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每个学校限报一个参赛队</w:t>
      </w:r>
      <w:r>
        <w:rPr>
          <w:rFonts w:hint="eastAsia" w:ascii="仿宋" w:hAnsi="仿宋" w:eastAsia="仿宋" w:cs="仿宋"/>
          <w:sz w:val="28"/>
          <w:szCs w:val="28"/>
        </w:rPr>
        <w:t>，每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队4</w:t>
      </w:r>
      <w:r>
        <w:rPr>
          <w:rFonts w:hint="eastAsia" w:ascii="仿宋" w:hAnsi="仿宋" w:eastAsia="仿宋" w:cs="仿宋"/>
          <w:sz w:val="28"/>
          <w:szCs w:val="28"/>
        </w:rPr>
        <w:t>名学生，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如参赛学校同时有技工和中职两个牌子，可以报名2个参赛队。</w:t>
      </w:r>
    </w:p>
    <w:p>
      <w:pPr>
        <w:pStyle w:val="000001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</w:t>
      </w:r>
      <w:r>
        <w:rPr>
          <w:rFonts w:hint="eastAsia" w:ascii="仿宋" w:hAnsi="仿宋" w:eastAsia="仿宋" w:cs="仿宋"/>
          <w:sz w:val="28"/>
          <w:szCs w:val="28"/>
        </w:rPr>
        <w:t>参赛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队需于6月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日前登录网址：https://www.wjx.cn/vm/OkYQ2LS.aspx#进行报名，同时将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唐山市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中等</w:t>
      </w:r>
      <w:r>
        <w:rPr>
          <w:rFonts w:hint="eastAsia" w:ascii="仿宋" w:hAnsi="仿宋" w:eastAsia="仿宋" w:cs="仿宋"/>
          <w:sz w:val="28"/>
          <w:szCs w:val="28"/>
        </w:rPr>
        <w:t>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校学生技能大赛选手报名表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）和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唐山市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中等</w:t>
      </w:r>
      <w:r>
        <w:rPr>
          <w:rFonts w:hint="eastAsia" w:ascii="仿宋" w:hAnsi="仿宋" w:eastAsia="仿宋" w:cs="仿宋"/>
          <w:sz w:val="28"/>
          <w:szCs w:val="28"/>
        </w:rPr>
        <w:t>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校学生技能大赛选手电子照片</w:t>
      </w:r>
      <w:r>
        <w:rPr>
          <w:rFonts w:hint="eastAsia" w:ascii="仿宋" w:hAnsi="仿宋" w:eastAsia="仿宋" w:cs="仿宋"/>
          <w:sz w:val="28"/>
          <w:szCs w:val="28"/>
        </w:rPr>
        <w:t>（附件二）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发送到邮箱lgx13832986375@163.com，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认真核实好参赛选手和指导教师的姓名。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）参赛选手须携带身份证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报道参赛</w:t>
      </w:r>
      <w:r>
        <w:rPr>
          <w:rFonts w:hint="eastAsia" w:ascii="仿宋" w:hAnsi="仿宋" w:eastAsia="仿宋" w:cs="仿宋"/>
          <w:sz w:val="28"/>
          <w:szCs w:val="28"/>
        </w:rPr>
        <w:t>，各参赛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为参赛选手、领队及指导教师上意外伤害保险和医疗保险。大赛期间发生的医疗费用，由各参赛队自行解决。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）本次大赛食宿自理,各代表队可依情况，自行联系。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、联系方式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大赛项目联系人：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李桂香：</w:t>
      </w:r>
      <w:r>
        <w:rPr>
          <w:rFonts w:hint="eastAsia" w:ascii="宋体" w:hAnsi="宋体" w:eastAsia="宋体" w:cs="宋体"/>
          <w:snapToGrid w:val="false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13832980753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裴凤岩：13230882686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2024 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唐山市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等职业学校智能财税基本技能</w:t>
      </w:r>
      <w:r>
        <w:rPr>
          <w:rFonts w:hint="eastAsia" w:ascii="仿宋" w:hAnsi="仿宋" w:eastAsia="仿宋" w:cs="仿宋"/>
          <w:sz w:val="28"/>
          <w:szCs w:val="28"/>
        </w:rPr>
        <w:t>赛项交流群二维码如下，请参赛指导教师扫码入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微信群：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pict>
          <v:shapetype id="_x0000_t75" coordsize="21600,21600" filled="f" stroked="f" o:spt="75">
            <v:stroke joinstyle="miter"/>
            <v:path o:extrusionok="f"/>
            <o:lock v:ext="edit" aspectratio="t"/>
          </v:shapetype>
          <v:shape id="_x0000_i1026" style="mso-position-horizontal-relative:page;mso-position-vertical-relative:page;width:229.5pt;height:225.75pt;" o:bordertopcolor="auto" o:borderleftcolor="auto" o:borderbottomcolor="auto" o:borderrightcolor="auto" type="#_x0000_t75">
            <v:imagedata o:title="" r:id="rId3"/>
            <w10:bordertop type="none" width="0"/>
            <w10:borderbottom type="none" width="0"/>
            <w10:borderleft type="none" width="0"/>
            <w10:borderright type="none" width="0"/>
          </v:shape>
        </w:pict>
      </w:r>
    </w:p>
    <w:p>
      <w:pPr>
        <w:pStyle w:val="000001"/>
        <w:bidi w:val="false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bidi w:val="false"/>
        <w:rPr>
          <w:rFonts w:hint="eastAsia"/>
          <w:lang w:val="en-US" w:eastAsia="zh-CN"/>
        </w:rPr>
      </w:pPr>
    </w:p>
    <w:p>
      <w:pPr>
        <w:pStyle w:val="000001"/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一</w:t>
      </w:r>
    </w:p>
    <w:p>
      <w:pPr>
        <w:pStyle w:val="000001"/>
        <w:tabs>
          <w:tab w:val="left" w:leader="none" w:pos="1708"/>
        </w:tabs>
        <w:bidi w:val="false"/>
        <w:jc w:val="both"/>
        <w:rPr>
          <w:rStyle w:val="Strong"/>
          <w:rFonts w:hint="eastAsia" w:ascii="方正小标宋简体" w:eastAsia="方正小标宋简体"/>
          <w:sz w:val="28"/>
        </w:rPr>
      </w:pPr>
    </w:p>
    <w:p>
      <w:pPr>
        <w:pStyle w:val="000001"/>
        <w:tabs>
          <w:tab w:val="left" w:leader="none" w:pos="1708"/>
        </w:tabs>
        <w:bidi w:val="false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Style w:val="000006"/>
          <w:rFonts w:hint="eastAsia" w:ascii="方正小标宋简体" w:eastAsia="方正小标宋简体"/>
          <w:sz w:val="28"/>
        </w:rPr>
        <w:t>202</w:t>
      </w:r>
      <w:r>
        <w:rPr>
          <w:rStyle w:val="000006"/>
          <w:rFonts w:hint="eastAsia" w:ascii="方正小标宋简体" w:eastAsia="方正小标宋简体"/>
          <w:sz w:val="28"/>
          <w:lang w:val="en-US" w:eastAsia="zh-CN"/>
        </w:rPr>
        <w:t>4</w:t>
      </w:r>
      <w:r>
        <w:rPr>
          <w:rStyle w:val="000006"/>
          <w:rFonts w:hint="eastAsia" w:ascii="方正小标宋简体" w:eastAsia="方正小标宋简体"/>
          <w:sz w:val="28"/>
        </w:rPr>
        <w:t>年</w:t>
      </w:r>
      <w:r>
        <w:rPr>
          <w:rStyle w:val="000006"/>
          <w:rFonts w:hint="eastAsia" w:ascii="方正小标宋简体" w:eastAsia="方正小标宋简体"/>
          <w:sz w:val="28"/>
          <w:lang w:eastAsia="zh-CN"/>
        </w:rPr>
        <w:t>唐山市</w:t>
      </w:r>
      <w:r>
        <w:rPr>
          <w:rStyle w:val="000006"/>
          <w:rFonts w:hint="eastAsia" w:ascii="方正小标宋简体" w:eastAsia="方正小标宋简体"/>
          <w:sz w:val="28"/>
          <w:lang w:val="en-US" w:eastAsia="zh-CN"/>
        </w:rPr>
        <w:t>中等</w:t>
      </w:r>
      <w:r>
        <w:rPr>
          <w:rStyle w:val="000006"/>
          <w:rFonts w:hint="eastAsia" w:ascii="方正小标宋简体" w:eastAsia="方正小标宋简体"/>
          <w:sz w:val="28"/>
        </w:rPr>
        <w:t>职业</w:t>
      </w:r>
      <w:r>
        <w:rPr>
          <w:rStyle w:val="000006"/>
          <w:rFonts w:hint="eastAsia" w:ascii="方正小标宋简体" w:eastAsia="方正小标宋简体"/>
          <w:sz w:val="28"/>
          <w:lang w:val="en-US" w:eastAsia="zh-CN"/>
        </w:rPr>
        <w:t>学</w:t>
      </w:r>
      <w:r>
        <w:rPr>
          <w:rStyle w:val="000006"/>
          <w:rFonts w:hint="eastAsia" w:ascii="方正小标宋简体" w:eastAsia="方正小标宋简体"/>
          <w:sz w:val="28"/>
        </w:rPr>
        <w:t>校学生技能大赛</w:t>
      </w:r>
      <w:r>
        <w:rPr>
          <w:rFonts w:hint="eastAsia" w:ascii="方正小标宋简体" w:eastAsia="方正小标宋简体"/>
          <w:b/>
          <w:bCs/>
          <w:kern w:val="0"/>
          <w:sz w:val="28"/>
          <w:szCs w:val="28"/>
        </w:rPr>
        <w:t>选手报名表</w:t>
      </w:r>
    </w:p>
    <w:p>
      <w:pPr>
        <w:pStyle w:val="000001"/>
        <w:widowControl/>
        <w:spacing w:before="156" w:after="156" w:line="460" w:lineRule="exact"/>
        <w:rPr>
          <w:rFonts w:ascii="宋体" w:hAnsi="宋体" w:eastAsia="楷体_GB2312" w:cs="宋体"/>
          <w:color w:val="333333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 xml:space="preserve">代表队：                          　 </w:t>
      </w:r>
      <w:r>
        <w:rPr>
          <w:rFonts w:hint="eastAsia" w:ascii="楷体_GB2312" w:hAnsi="宋体" w:eastAsia="楷体_GB2312" w:cs="宋体"/>
          <w:color w:val="333333"/>
          <w:kern w:val="0"/>
          <w:sz w:val="24"/>
          <w:lang w:val="en-US" w:eastAsia="zh-CN"/>
        </w:rPr>
        <w:t xml:space="preserve">       </w:t>
      </w: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参赛项目：</w:t>
      </w:r>
      <w:r>
        <w:rPr>
          <w:rFonts w:hint="eastAsia" w:ascii="楷体_GB2312" w:hAnsi="宋体" w:eastAsia="楷体_GB2312" w:cs="宋体"/>
          <w:color w:val="333333"/>
          <w:kern w:val="0"/>
          <w:sz w:val="24"/>
          <w:lang w:val="en-US" w:eastAsia="zh-CN"/>
        </w:rPr>
        <w:t>智能财税基本技能</w:t>
      </w:r>
    </w:p>
    <w:tbl>
      <w:tblPr>
        <w:tblW w:w="0" w:type="auto"/>
        <w:jc w:val="center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81"/>
        <w:gridCol w:w="821"/>
        <w:gridCol w:w="273"/>
        <w:gridCol w:w="657"/>
        <w:gridCol w:w="2452"/>
      </w:tblGrid>
      <w:tr>
        <w:trPr>
          <w:cantSplit/>
          <w:trHeight w:val="462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930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452" w:type="dxa"/>
            <w:vMerge w:val="restart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>
            <w:pPr>
              <w:pStyle w:val="000001"/>
              <w:widowControl/>
              <w:spacing w:line="46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>
        <w:trPr>
          <w:cantSplit/>
          <w:trHeight w:val="521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661" w:type="dxa"/>
            <w:gridSpan w:val="6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452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5527" w:type="dxa"/>
            <w:gridSpan w:val="10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452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5527" w:type="dxa"/>
            <w:gridSpan w:val="10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452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452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3776" w:type="dxa"/>
            <w:gridSpan w:val="7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指导教师姓名</w:t>
            </w:r>
          </w:p>
        </w:tc>
        <w:tc>
          <w:tcPr>
            <w:tcW w:w="2452" w:type="dxa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324" w:type="dxa"/>
            <w:gridSpan w:val="4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1616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>
            <w:pPr>
              <w:pStyle w:val="000001"/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1"/>
            <w:textDirection w:val="lrTb"/>
            <w:vAlign w:val="bottom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rPr>
          <w:cantSplit/>
          <w:trHeight w:val="1650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>
            <w:pPr>
              <w:pStyle w:val="000001"/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1"/>
            <w:textDirection w:val="lrTb"/>
            <w:vAlign w:val="bottom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rPr>
          <w:cantSplit/>
          <w:trHeight w:val="1069" w:hRule="atLeast"/>
        </w:trPr>
        <w:tc>
          <w:tcPr>
            <w:tcW w:w="1426" w:type="dxa"/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1"/>
            <w:textDirection w:val="lrTb"/>
            <w:vAlign w:val="bottom"/>
          </w:tcPr>
          <w:p>
            <w:pPr>
              <w:pStyle w:val="000001"/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pStyle w:val="000001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before="157" w:line="360" w:lineRule="auto"/>
        <w:jc w:val="left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参赛选手须填写本表一份，贴上与电子版同版照片并加盖单位公章，以学校为单位比赛前交给承办单位。</w:t>
      </w:r>
    </w:p>
    <w:p>
      <w:pPr>
        <w:pStyle w:val="000001"/>
        <w:jc w:val="left"/>
        <w:rPr>
          <w:rStyle w:val="Strong"/>
          <w:rFonts w:ascii="方正小标宋简体" w:eastAsia="方正小标宋简体"/>
          <w:color w:val="000000"/>
          <w:sz w:val="28"/>
          <w:szCs w:val="28"/>
          <w:lang w:val="en-US" w:eastAsia="zh-CN"/>
        </w:rPr>
      </w:pP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br w:type="page"/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附件二</w:t>
      </w:r>
    </w:p>
    <w:p>
      <w:pPr>
        <w:pStyle w:val="000001"/>
        <w:jc w:val="center"/>
        <w:rPr>
          <w:rStyle w:val="Strong"/>
          <w:rFonts w:ascii="方正小标宋简体" w:eastAsia="方正小标宋简体"/>
          <w:color w:val="000000"/>
          <w:sz w:val="28"/>
          <w:szCs w:val="28"/>
        </w:rPr>
      </w:pPr>
      <w:r>
        <w:rPr>
          <w:rStyle w:val="000006"/>
          <w:rFonts w:hint="eastAsia" w:ascii="方正小标宋简体" w:eastAsia="方正小标宋简体"/>
          <w:color w:val="000000"/>
          <w:sz w:val="28"/>
          <w:szCs w:val="28"/>
        </w:rPr>
        <w:t>2</w:t>
      </w:r>
      <w:r>
        <w:rPr>
          <w:rStyle w:val="000006"/>
          <w:rFonts w:ascii="方正小标宋简体" w:eastAsia="方正小标宋简体"/>
          <w:color w:val="000000"/>
          <w:sz w:val="28"/>
          <w:szCs w:val="28"/>
        </w:rPr>
        <w:t>02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4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</w:rPr>
        <w:t>年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eastAsia="zh-CN"/>
        </w:rPr>
        <w:t>唐山市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中等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</w:rPr>
        <w:t>职业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学</w:t>
      </w:r>
      <w:r>
        <w:rPr>
          <w:rStyle w:val="000006"/>
          <w:rFonts w:hint="eastAsia" w:ascii="方正小标宋简体" w:eastAsia="方正小标宋简体"/>
          <w:color w:val="000000"/>
          <w:sz w:val="28"/>
          <w:szCs w:val="28"/>
        </w:rPr>
        <w:t>校学生技能大赛选手电子照片</w:t>
      </w:r>
    </w:p>
    <w:p>
      <w:pPr>
        <w:pStyle w:val="000001"/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pStyle w:val="000001"/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参赛项目：</w:t>
      </w:r>
      <w:r>
        <w:rPr>
          <w:rFonts w:hint="eastAsia" w:ascii="楷体_GB2312" w:hAnsi="宋体" w:eastAsia="楷体_GB2312" w:cs="宋体"/>
          <w:color w:val="333333"/>
          <w:kern w:val="0"/>
          <w:sz w:val="24"/>
          <w:lang w:val="en-US" w:eastAsia="zh-CN"/>
        </w:rPr>
        <w:t>智能财税基本技能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     </w:t>
      </w:r>
    </w:p>
    <w:p>
      <w:pPr>
        <w:pStyle w:val="000001"/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pStyle w:val="000001"/>
        <w:rPr/>
      </w:pPr>
    </w:p>
    <w:tbl>
      <w:tblPr>
        <w:tblpPr w:leftFromText="180" w:rightFromText="180" w:vertAnchor="page" w:horzAnchor="page" w:tblpX="2476" w:tblpY="393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rPr>
          <w:trHeight w:val="3255" w:hRule="atLeast"/>
        </w:trPr>
        <w:tc>
          <w:tcPr>
            <w:tcW w:w="3168" w:type="dxa"/>
            <w:textDirection w:val="lrTb"/>
            <w:vAlign w:val="center"/>
          </w:tcPr>
          <w:p>
            <w:pPr>
              <w:pStyle w:val="000001"/>
              <w:framePr w:hAnchor="margin" w:vAnchor="text" w:x="2476" w:y="3930"/>
              <w:jc w:val="center"/>
              <w:rPr/>
            </w:pPr>
            <w:r>
              <w:rPr>
                <w:rFonts w:hint="eastAsia"/>
              </w:rPr>
              <w:t>参赛选手</w:t>
            </w:r>
          </w:p>
          <w:p>
            <w:pPr>
              <w:pStyle w:val="000001"/>
              <w:framePr w:hAnchor="margin" w:vAnchor="text" w:x="2476" w:y="3930"/>
              <w:jc w:val="center"/>
              <w:rPr/>
            </w:pPr>
            <w:r>
              <w:rPr>
                <w:rFonts w:hint="eastAsia"/>
              </w:rPr>
              <w:t>电子相片</w:t>
            </w:r>
          </w:p>
          <w:p>
            <w:pPr>
              <w:pStyle w:val="000001"/>
              <w:framePr w:hAnchor="margin" w:vAnchor="text" w:x="2476" w:y="393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（与报名相片一致）</w:t>
            </w:r>
          </w:p>
        </w:tc>
      </w:tr>
      <w:tr>
        <w:trPr>
          <w:trHeight w:val="717" w:hRule="atLeast"/>
        </w:trPr>
        <w:tc>
          <w:tcPr>
            <w:tcW w:w="3168" w:type="dxa"/>
            <w:textDirection w:val="lrTb"/>
            <w:vAlign w:val="top"/>
          </w:tcPr>
          <w:p>
            <w:pPr>
              <w:pStyle w:val="000001"/>
              <w:framePr w:hAnchor="margin" w:vAnchor="text" w:x="2476" w:y="393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rPr>
          <w:trHeight w:val="3255" w:hRule="atLeast"/>
        </w:trPr>
        <w:tc>
          <w:tcPr>
            <w:tcW w:w="3168" w:type="dxa"/>
            <w:textDirection w:val="lrTb"/>
            <w:vAlign w:val="center"/>
          </w:tcPr>
          <w:p>
            <w:pPr>
              <w:pStyle w:val="000001"/>
              <w:framePr w:hAnchor="margin" w:vAnchor="text" w:x="6511" w:y="3960"/>
              <w:jc w:val="center"/>
              <w:rPr/>
            </w:pPr>
            <w:r>
              <w:rPr>
                <w:rFonts w:hint="eastAsia"/>
              </w:rPr>
              <w:t>参赛选手</w:t>
            </w:r>
          </w:p>
          <w:p>
            <w:pPr>
              <w:pStyle w:val="000001"/>
              <w:framePr w:hAnchor="margin" w:vAnchor="text" w:x="6511" w:y="3960"/>
              <w:jc w:val="center"/>
              <w:rPr/>
            </w:pPr>
            <w:r>
              <w:rPr>
                <w:rFonts w:hint="eastAsia"/>
              </w:rPr>
              <w:t>电子相片</w:t>
            </w:r>
          </w:p>
          <w:p>
            <w:pPr>
              <w:pStyle w:val="000001"/>
              <w:framePr w:hAnchor="margin" w:vAnchor="text" w:x="6511" w:y="39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（与报名相片一致）</w:t>
            </w:r>
          </w:p>
        </w:tc>
      </w:tr>
      <w:tr>
        <w:trPr>
          <w:trHeight w:val="717" w:hRule="atLeast"/>
        </w:trPr>
        <w:tc>
          <w:tcPr>
            <w:tcW w:w="3168" w:type="dxa"/>
            <w:textDirection w:val="lrTb"/>
            <w:vAlign w:val="top"/>
          </w:tcPr>
          <w:p>
            <w:pPr>
              <w:pStyle w:val="000001"/>
              <w:framePr w:hAnchor="margin" w:vAnchor="text" w:x="6511" w:y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rPr>
          <w:trHeight w:val="3255" w:hRule="atLeast"/>
        </w:trPr>
        <w:tc>
          <w:tcPr>
            <w:tcW w:w="3168" w:type="dxa"/>
            <w:textDirection w:val="lrTb"/>
            <w:vAlign w:val="center"/>
          </w:tcPr>
          <w:p>
            <w:pPr>
              <w:pStyle w:val="000001"/>
              <w:framePr w:hAnchor="margin" w:vAnchor="text" w:x="2416" w:y="8967"/>
              <w:jc w:val="center"/>
              <w:rPr/>
            </w:pPr>
            <w:r>
              <w:rPr>
                <w:rFonts w:hint="eastAsia"/>
              </w:rPr>
              <w:t>参赛选手</w:t>
            </w:r>
          </w:p>
          <w:p>
            <w:pPr>
              <w:pStyle w:val="000001"/>
              <w:framePr w:hAnchor="margin" w:vAnchor="text" w:x="2416" w:y="8967"/>
              <w:jc w:val="center"/>
              <w:rPr/>
            </w:pPr>
            <w:r>
              <w:rPr>
                <w:rFonts w:hint="eastAsia"/>
              </w:rPr>
              <w:t>电子相片</w:t>
            </w:r>
          </w:p>
          <w:p>
            <w:pPr>
              <w:pStyle w:val="000001"/>
              <w:framePr w:hAnchor="margin" w:vAnchor="text" w:x="2416" w:y="896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（与报名相片一致）</w:t>
            </w:r>
          </w:p>
        </w:tc>
      </w:tr>
      <w:tr>
        <w:trPr>
          <w:trHeight w:val="717" w:hRule="atLeast"/>
        </w:trPr>
        <w:tc>
          <w:tcPr>
            <w:tcW w:w="3168" w:type="dxa"/>
            <w:textDirection w:val="lrTb"/>
            <w:vAlign w:val="top"/>
          </w:tcPr>
          <w:p>
            <w:pPr>
              <w:pStyle w:val="000001"/>
              <w:framePr w:hAnchor="margin" w:vAnchor="text" w:x="2416" w:y="896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rPr>
          <w:trHeight w:val="3255" w:hRule="atLeast"/>
        </w:trPr>
        <w:tc>
          <w:tcPr>
            <w:tcW w:w="3168" w:type="dxa"/>
            <w:textDirection w:val="lrTb"/>
            <w:vAlign w:val="center"/>
          </w:tcPr>
          <w:p>
            <w:pPr>
              <w:pStyle w:val="000001"/>
              <w:framePr w:hAnchor="margin" w:vAnchor="text" w:x="6571" w:y="8922"/>
              <w:jc w:val="center"/>
              <w:rPr/>
            </w:pPr>
            <w:r>
              <w:rPr>
                <w:rFonts w:hint="eastAsia"/>
              </w:rPr>
              <w:t>参赛选手</w:t>
            </w:r>
          </w:p>
          <w:p>
            <w:pPr>
              <w:pStyle w:val="000001"/>
              <w:framePr w:hAnchor="margin" w:vAnchor="text" w:x="6571" w:y="8922"/>
              <w:jc w:val="center"/>
              <w:rPr/>
            </w:pPr>
            <w:r>
              <w:rPr>
                <w:rFonts w:hint="eastAsia"/>
              </w:rPr>
              <w:t>电子相片</w:t>
            </w:r>
          </w:p>
          <w:p>
            <w:pPr>
              <w:pStyle w:val="000001"/>
              <w:framePr w:hAnchor="margin" w:vAnchor="text" w:x="6571" w:y="892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（与报名相片一致）</w:t>
            </w:r>
          </w:p>
        </w:tc>
      </w:tr>
      <w:tr>
        <w:trPr>
          <w:trHeight w:val="717" w:hRule="atLeast"/>
        </w:trPr>
        <w:tc>
          <w:tcPr>
            <w:tcW w:w="3168" w:type="dxa"/>
            <w:textDirection w:val="lrTb"/>
            <w:vAlign w:val="top"/>
          </w:tcPr>
          <w:p>
            <w:pPr>
              <w:pStyle w:val="000001"/>
              <w:framePr w:hAnchor="margin" w:vAnchor="text" w:x="6571" w:y="892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>
      <w:pPr>
        <w:rPr/>
      </w:pP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 w:characterSet="ISO-8859-1"/>
    <w:family w:val="auto"/>
    <w:pitch w:val="default"/>
    <w:sig w:usb0="00000000" w:usb1="00000000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2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table" w:styleId="000003">
    <w:name w:val="Normal Table"/>
    <w:next w:val="000003"/>
    <w:link w:val="000001"/>
    <w:semiHidden/>
  </w:style>
  <w:style w:type="character" w:styleId="000002">
    <w:name w:val="Default Paragraph Font"/>
    <w:next w:val="000002"/>
    <w:link w:val="000001"/>
    <w:semiHidden/>
  </w:style>
  <w:style w:type="character" w:styleId="000006">
    <w:name w:val="Strong"/>
    <w:next w:val="000006"/>
    <w:link w:val="000001"/>
    <w:qFormat/>
    <w:rPr>
      <w:b/>
      <w:bCs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4">
    <w:name w:val="Body Text"/>
    <w:basedOn w:val="000001"/>
    <w:next w:val="000004"/>
    <w:link w:val="000001"/>
    <w:semiHidden/>
    <w:qFormat/>
    <w:rPr>
      <w:rFonts w:ascii="仿宋" w:hAnsi="仿宋" w:eastAsia="仿宋" w:cs="仿宋"/>
      <w:sz w:val="68"/>
      <w:szCs w:val="68"/>
      <w:lang w:val="en-US" w:eastAsia="en-US" w:bidi="ar-SA"/>
    </w:rPr>
  </w:style>
  <w:style w:type="character" w:styleId="000007">
    <w:name w:val="Hyperlink"/>
    <w:basedOn w:val="000002"/>
    <w:next w:val="000007"/>
    <w:link w:val="000001"/>
    <w:rPr>
      <w:color w:val="0000ff"/>
      <w:u w:val="single"/>
    </w:rPr>
  </w:style>
  <w:style w:type="paragraph" w:styleId="000005">
    <w:name w:val="Normal (Web)"/>
    <w:basedOn w:val="000001"/>
    <w:next w:val="000005"/>
    <w:link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image" Target="media/image1.pn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2024-06-20T08:02:50Z</dcterms:created>
  <dcterms:modified xsi:type="dcterms:W3CDTF">2024-06-20T08:02:50Z</dcterms:modified>
</cp:coreProperties>
</file>