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C8A58" w14:textId="77777777" w:rsidR="00C0460E" w:rsidRDefault="00C0460E">
      <w:pPr>
        <w:spacing w:before="68" w:line="222" w:lineRule="auto"/>
        <w:ind w:left="3519"/>
        <w:outlineLvl w:val="0"/>
        <w:rPr>
          <w:rFonts w:ascii="黑体" w:eastAsia="黑体" w:hAnsi="黑体" w:cs="黑体"/>
          <w:b/>
          <w:bCs/>
          <w:spacing w:val="-15"/>
          <w:sz w:val="34"/>
          <w:szCs w:val="34"/>
        </w:rPr>
      </w:pPr>
    </w:p>
    <w:p w14:paraId="7709BB73" w14:textId="77777777" w:rsidR="00C0460E" w:rsidRDefault="009D3A0D">
      <w:pPr>
        <w:spacing w:line="480" w:lineRule="auto"/>
        <w:jc w:val="center"/>
        <w:outlineLvl w:val="0"/>
        <w:rPr>
          <w:rFonts w:ascii="宋体" w:eastAsia="宋体" w:hAnsi="宋体" w:cs="宋体"/>
          <w:b/>
          <w:bCs/>
          <w:spacing w:val="-15"/>
          <w:sz w:val="48"/>
          <w:szCs w:val="48"/>
        </w:rPr>
      </w:pPr>
      <w:r>
        <w:rPr>
          <w:rFonts w:ascii="宋体" w:eastAsia="宋体" w:hAnsi="宋体" w:cs="宋体" w:hint="eastAsia"/>
          <w:b/>
          <w:bCs/>
          <w:spacing w:val="-15"/>
          <w:sz w:val="48"/>
          <w:szCs w:val="48"/>
        </w:rPr>
        <w:t>2026</w:t>
      </w:r>
      <w:r>
        <w:rPr>
          <w:rFonts w:ascii="宋体" w:eastAsia="宋体" w:hAnsi="宋体" w:cs="宋体" w:hint="eastAsia"/>
          <w:b/>
          <w:bCs/>
          <w:spacing w:val="-15"/>
          <w:sz w:val="48"/>
          <w:szCs w:val="48"/>
        </w:rPr>
        <w:t>年唐山市中等职业学校学生技能大赛</w:t>
      </w:r>
    </w:p>
    <w:p w14:paraId="27AE803C" w14:textId="77777777" w:rsidR="00C0460E" w:rsidRDefault="009D3A0D" w:rsidP="009D3A0D">
      <w:pPr>
        <w:spacing w:beforeLines="100" w:before="312" w:line="480" w:lineRule="auto"/>
        <w:jc w:val="center"/>
        <w:outlineLvl w:val="0"/>
        <w:rPr>
          <w:rFonts w:ascii="宋体" w:eastAsia="宋体" w:hAnsi="宋体" w:cs="宋体"/>
          <w:b/>
          <w:bCs/>
          <w:spacing w:val="-15"/>
          <w:sz w:val="48"/>
          <w:szCs w:val="48"/>
        </w:rPr>
      </w:pPr>
      <w:r>
        <w:rPr>
          <w:rFonts w:ascii="宋体" w:eastAsia="宋体" w:hAnsi="宋体" w:cs="宋体" w:hint="eastAsia"/>
          <w:b/>
          <w:bCs/>
          <w:spacing w:val="-15"/>
          <w:sz w:val="48"/>
          <w:szCs w:val="48"/>
        </w:rPr>
        <w:t>网络建设与运维赛项指南</w:t>
      </w:r>
    </w:p>
    <w:p w14:paraId="5CA34001" w14:textId="77777777" w:rsidR="00C0460E" w:rsidRDefault="00C0460E">
      <w:pPr>
        <w:spacing w:before="68" w:line="222" w:lineRule="auto"/>
        <w:ind w:left="3519"/>
        <w:outlineLvl w:val="0"/>
        <w:rPr>
          <w:rFonts w:ascii="黑体" w:eastAsia="黑体" w:hAnsi="黑体" w:cs="黑体"/>
          <w:b/>
          <w:bCs/>
          <w:spacing w:val="-15"/>
          <w:sz w:val="34"/>
          <w:szCs w:val="34"/>
        </w:rPr>
      </w:pPr>
    </w:p>
    <w:p w14:paraId="12988C65" w14:textId="77777777" w:rsidR="00C0460E" w:rsidRDefault="00C0460E">
      <w:pPr>
        <w:spacing w:before="68" w:line="222" w:lineRule="auto"/>
        <w:ind w:left="3519"/>
        <w:outlineLvl w:val="0"/>
        <w:rPr>
          <w:rFonts w:ascii="黑体" w:eastAsia="黑体" w:hAnsi="黑体" w:cs="黑体"/>
          <w:b/>
          <w:bCs/>
          <w:spacing w:val="-15"/>
          <w:sz w:val="34"/>
          <w:szCs w:val="34"/>
        </w:rPr>
      </w:pPr>
    </w:p>
    <w:p w14:paraId="6143825A" w14:textId="77777777" w:rsidR="00C0460E" w:rsidRDefault="00C0460E">
      <w:pPr>
        <w:spacing w:before="68" w:line="222" w:lineRule="auto"/>
        <w:ind w:left="3519"/>
        <w:outlineLvl w:val="0"/>
        <w:rPr>
          <w:rFonts w:ascii="黑体" w:eastAsia="黑体" w:hAnsi="黑体" w:cs="黑体"/>
          <w:b/>
          <w:bCs/>
          <w:spacing w:val="-15"/>
          <w:sz w:val="34"/>
          <w:szCs w:val="34"/>
        </w:rPr>
      </w:pPr>
    </w:p>
    <w:p w14:paraId="0EC5FA62" w14:textId="77777777" w:rsidR="00C0460E" w:rsidRDefault="00C0460E">
      <w:pPr>
        <w:spacing w:before="68" w:line="222" w:lineRule="auto"/>
        <w:ind w:left="3519"/>
        <w:outlineLvl w:val="0"/>
        <w:rPr>
          <w:rFonts w:ascii="黑体" w:eastAsia="黑体" w:hAnsi="黑体" w:cs="黑体"/>
          <w:b/>
          <w:bCs/>
          <w:spacing w:val="-15"/>
          <w:sz w:val="34"/>
          <w:szCs w:val="34"/>
        </w:rPr>
      </w:pPr>
    </w:p>
    <w:p w14:paraId="1DB32E60" w14:textId="77777777" w:rsidR="00C0460E" w:rsidRDefault="00C0460E">
      <w:pPr>
        <w:spacing w:before="68" w:line="222" w:lineRule="auto"/>
        <w:ind w:left="3519"/>
        <w:outlineLvl w:val="0"/>
        <w:rPr>
          <w:rFonts w:ascii="黑体" w:eastAsia="黑体" w:hAnsi="黑体" w:cs="黑体"/>
          <w:b/>
          <w:bCs/>
          <w:spacing w:val="-15"/>
          <w:sz w:val="34"/>
          <w:szCs w:val="34"/>
        </w:rPr>
      </w:pPr>
    </w:p>
    <w:p w14:paraId="10055047" w14:textId="77777777" w:rsidR="00C0460E" w:rsidRDefault="00C0460E">
      <w:pPr>
        <w:spacing w:before="68" w:line="222" w:lineRule="auto"/>
        <w:ind w:left="3519"/>
        <w:outlineLvl w:val="0"/>
        <w:rPr>
          <w:rFonts w:ascii="黑体" w:eastAsia="黑体" w:hAnsi="黑体" w:cs="黑体"/>
          <w:b/>
          <w:bCs/>
          <w:spacing w:val="-15"/>
          <w:sz w:val="34"/>
          <w:szCs w:val="34"/>
        </w:rPr>
      </w:pPr>
    </w:p>
    <w:p w14:paraId="5C3D55F2" w14:textId="77777777" w:rsidR="00C0460E" w:rsidRDefault="00C0460E">
      <w:pPr>
        <w:spacing w:before="68" w:line="222" w:lineRule="auto"/>
        <w:ind w:left="3519"/>
        <w:outlineLvl w:val="0"/>
        <w:rPr>
          <w:rFonts w:ascii="黑体" w:eastAsia="黑体" w:hAnsi="黑体" w:cs="黑体"/>
          <w:b/>
          <w:bCs/>
          <w:spacing w:val="-15"/>
          <w:sz w:val="34"/>
          <w:szCs w:val="34"/>
        </w:rPr>
      </w:pPr>
    </w:p>
    <w:p w14:paraId="0F98F473" w14:textId="77777777" w:rsidR="00C0460E" w:rsidRDefault="009D3A0D">
      <w:pPr>
        <w:spacing w:before="68" w:line="222" w:lineRule="auto"/>
        <w:jc w:val="center"/>
        <w:outlineLvl w:val="0"/>
        <w:rPr>
          <w:rFonts w:ascii="宋体" w:eastAsia="宋体" w:hAnsi="宋体" w:cs="宋体"/>
          <w:spacing w:val="-15"/>
          <w:sz w:val="32"/>
          <w:szCs w:val="32"/>
        </w:rPr>
      </w:pPr>
      <w:r>
        <w:rPr>
          <w:rFonts w:ascii="宋体" w:eastAsia="宋体" w:hAnsi="宋体" w:cs="宋体" w:hint="eastAsia"/>
          <w:spacing w:val="-15"/>
          <w:sz w:val="32"/>
          <w:szCs w:val="32"/>
        </w:rPr>
        <w:t>主办单位：唐山市教育局</w:t>
      </w:r>
    </w:p>
    <w:p w14:paraId="090E8AEF" w14:textId="77777777" w:rsidR="00C0460E" w:rsidRDefault="009D3A0D">
      <w:pPr>
        <w:spacing w:before="68" w:line="222" w:lineRule="auto"/>
        <w:jc w:val="center"/>
        <w:outlineLvl w:val="0"/>
        <w:rPr>
          <w:rFonts w:ascii="宋体" w:eastAsia="宋体" w:hAnsi="宋体" w:cs="宋体"/>
          <w:spacing w:val="-15"/>
          <w:sz w:val="32"/>
          <w:szCs w:val="32"/>
        </w:rPr>
      </w:pPr>
      <w:r>
        <w:rPr>
          <w:rFonts w:ascii="宋体" w:eastAsia="宋体" w:hAnsi="宋体" w:cs="宋体" w:hint="eastAsia"/>
          <w:spacing w:val="-15"/>
          <w:sz w:val="32"/>
          <w:szCs w:val="32"/>
        </w:rPr>
        <w:t>承办单位：丰南职教中心</w:t>
      </w:r>
    </w:p>
    <w:p w14:paraId="119EC01A" w14:textId="77777777" w:rsidR="00C0460E" w:rsidRDefault="009D3A0D">
      <w:pPr>
        <w:spacing w:line="500" w:lineRule="exact"/>
        <w:jc w:val="center"/>
        <w:rPr>
          <w:rFonts w:ascii="仿宋" w:eastAsia="仿宋" w:hAnsi="仿宋" w:cs="仿宋"/>
          <w:sz w:val="28"/>
          <w:szCs w:val="28"/>
        </w:rPr>
      </w:pPr>
      <w:r>
        <w:rPr>
          <w:rFonts w:ascii="宋体" w:eastAsia="宋体" w:hAnsi="宋体" w:cs="宋体" w:hint="eastAsia"/>
          <w:spacing w:val="-15"/>
          <w:sz w:val="32"/>
          <w:szCs w:val="32"/>
        </w:rPr>
        <w:t xml:space="preserve">         </w:t>
      </w:r>
      <w:r>
        <w:rPr>
          <w:rFonts w:ascii="宋体" w:eastAsia="宋体" w:hAnsi="宋体" w:cs="宋体" w:hint="eastAsia"/>
          <w:spacing w:val="-15"/>
          <w:sz w:val="32"/>
          <w:szCs w:val="32"/>
        </w:rPr>
        <w:t>技术支持：河北慧网科技有限公司</w:t>
      </w:r>
    </w:p>
    <w:p w14:paraId="7981CB41" w14:textId="77777777" w:rsidR="00C0460E" w:rsidRDefault="00C0460E">
      <w:pPr>
        <w:spacing w:before="68" w:line="222" w:lineRule="auto"/>
        <w:ind w:firstLineChars="300" w:firstLine="870"/>
        <w:outlineLvl w:val="0"/>
        <w:rPr>
          <w:rFonts w:ascii="宋体" w:eastAsia="宋体" w:hAnsi="宋体" w:cs="宋体"/>
          <w:spacing w:val="-15"/>
          <w:sz w:val="32"/>
          <w:szCs w:val="32"/>
        </w:rPr>
      </w:pPr>
    </w:p>
    <w:p w14:paraId="1ACF0F02" w14:textId="77777777" w:rsidR="00C0460E" w:rsidRDefault="00C0460E">
      <w:pPr>
        <w:spacing w:before="68" w:line="222" w:lineRule="auto"/>
        <w:ind w:left="3519"/>
        <w:outlineLvl w:val="0"/>
        <w:rPr>
          <w:rFonts w:ascii="黑体" w:eastAsia="黑体" w:hAnsi="黑体" w:cs="黑体"/>
          <w:b/>
          <w:bCs/>
          <w:spacing w:val="-15"/>
          <w:sz w:val="34"/>
          <w:szCs w:val="34"/>
        </w:rPr>
      </w:pPr>
    </w:p>
    <w:p w14:paraId="0108A07F" w14:textId="77777777" w:rsidR="00C0460E" w:rsidRDefault="00C0460E">
      <w:pPr>
        <w:spacing w:before="68" w:line="222" w:lineRule="auto"/>
        <w:ind w:left="3519"/>
        <w:outlineLvl w:val="0"/>
        <w:rPr>
          <w:rFonts w:ascii="黑体" w:eastAsia="黑体" w:hAnsi="黑体" w:cs="黑体"/>
          <w:b/>
          <w:bCs/>
          <w:spacing w:val="-15"/>
          <w:sz w:val="34"/>
          <w:szCs w:val="34"/>
        </w:rPr>
      </w:pPr>
    </w:p>
    <w:p w14:paraId="4CA4EB2F" w14:textId="77777777" w:rsidR="00C0460E" w:rsidRDefault="00C0460E">
      <w:pPr>
        <w:spacing w:before="68" w:line="222" w:lineRule="auto"/>
        <w:ind w:left="3519"/>
        <w:outlineLvl w:val="0"/>
        <w:rPr>
          <w:rFonts w:ascii="黑体" w:eastAsia="黑体" w:hAnsi="黑体" w:cs="黑体"/>
          <w:b/>
          <w:bCs/>
          <w:spacing w:val="-15"/>
          <w:sz w:val="34"/>
          <w:szCs w:val="34"/>
        </w:rPr>
      </w:pPr>
    </w:p>
    <w:p w14:paraId="7A16C7B0" w14:textId="77777777" w:rsidR="00C0460E" w:rsidRDefault="00C0460E">
      <w:pPr>
        <w:spacing w:before="68" w:line="222" w:lineRule="auto"/>
        <w:ind w:left="3519"/>
        <w:outlineLvl w:val="0"/>
        <w:rPr>
          <w:rFonts w:ascii="黑体" w:eastAsia="黑体" w:hAnsi="黑体" w:cs="黑体"/>
          <w:b/>
          <w:bCs/>
          <w:spacing w:val="-15"/>
          <w:sz w:val="34"/>
          <w:szCs w:val="34"/>
        </w:rPr>
      </w:pPr>
    </w:p>
    <w:p w14:paraId="698EBE4E" w14:textId="77777777" w:rsidR="00C0460E" w:rsidRDefault="00C0460E">
      <w:pPr>
        <w:spacing w:before="68" w:line="222" w:lineRule="auto"/>
        <w:ind w:left="3519"/>
        <w:outlineLvl w:val="0"/>
        <w:rPr>
          <w:rFonts w:ascii="黑体" w:eastAsia="黑体" w:hAnsi="黑体" w:cs="黑体"/>
          <w:b/>
          <w:bCs/>
          <w:spacing w:val="-15"/>
          <w:sz w:val="34"/>
          <w:szCs w:val="34"/>
        </w:rPr>
      </w:pPr>
    </w:p>
    <w:p w14:paraId="732194C4" w14:textId="77777777" w:rsidR="00C0460E" w:rsidRDefault="00C0460E">
      <w:pPr>
        <w:spacing w:before="68" w:line="222" w:lineRule="auto"/>
        <w:ind w:left="3519"/>
        <w:outlineLvl w:val="0"/>
        <w:rPr>
          <w:rFonts w:ascii="黑体" w:eastAsia="黑体" w:hAnsi="黑体" w:cs="黑体"/>
          <w:b/>
          <w:bCs/>
          <w:spacing w:val="-15"/>
          <w:sz w:val="34"/>
          <w:szCs w:val="34"/>
        </w:rPr>
      </w:pPr>
    </w:p>
    <w:p w14:paraId="1FA7160D" w14:textId="77777777" w:rsidR="00C0460E" w:rsidRDefault="009D3A0D">
      <w:pPr>
        <w:spacing w:before="68" w:line="222" w:lineRule="auto"/>
        <w:jc w:val="center"/>
        <w:outlineLvl w:val="0"/>
        <w:rPr>
          <w:rFonts w:ascii="黑体" w:eastAsia="黑体" w:hAnsi="黑体" w:cs="黑体"/>
          <w:sz w:val="34"/>
          <w:szCs w:val="34"/>
        </w:rPr>
      </w:pPr>
      <w:r>
        <w:rPr>
          <w:rFonts w:ascii="黑体" w:eastAsia="黑体" w:hAnsi="黑体" w:cs="黑体"/>
          <w:b/>
          <w:bCs/>
          <w:spacing w:val="-15"/>
          <w:sz w:val="34"/>
          <w:szCs w:val="34"/>
        </w:rPr>
        <w:lastRenderedPageBreak/>
        <w:t>温</w:t>
      </w:r>
      <w:r>
        <w:rPr>
          <w:rFonts w:ascii="黑体" w:eastAsia="黑体" w:hAnsi="黑体" w:cs="黑体"/>
          <w:spacing w:val="55"/>
          <w:sz w:val="34"/>
          <w:szCs w:val="34"/>
        </w:rPr>
        <w:t xml:space="preserve"> </w:t>
      </w:r>
      <w:r>
        <w:rPr>
          <w:rFonts w:ascii="黑体" w:eastAsia="黑体" w:hAnsi="黑体" w:cs="黑体"/>
          <w:b/>
          <w:bCs/>
          <w:spacing w:val="-15"/>
          <w:sz w:val="34"/>
          <w:szCs w:val="34"/>
        </w:rPr>
        <w:t>馨</w:t>
      </w:r>
      <w:r>
        <w:rPr>
          <w:rFonts w:ascii="黑体" w:eastAsia="黑体" w:hAnsi="黑体" w:cs="黑体"/>
          <w:spacing w:val="46"/>
          <w:sz w:val="34"/>
          <w:szCs w:val="34"/>
        </w:rPr>
        <w:t xml:space="preserve"> </w:t>
      </w:r>
      <w:r>
        <w:rPr>
          <w:rFonts w:ascii="黑体" w:eastAsia="黑体" w:hAnsi="黑体" w:cs="黑体"/>
          <w:b/>
          <w:bCs/>
          <w:spacing w:val="-15"/>
          <w:sz w:val="34"/>
          <w:szCs w:val="34"/>
        </w:rPr>
        <w:t>提</w:t>
      </w:r>
      <w:r>
        <w:rPr>
          <w:rFonts w:ascii="黑体" w:eastAsia="黑体" w:hAnsi="黑体" w:cs="黑体"/>
          <w:spacing w:val="62"/>
          <w:sz w:val="34"/>
          <w:szCs w:val="34"/>
        </w:rPr>
        <w:t xml:space="preserve"> </w:t>
      </w:r>
      <w:r>
        <w:rPr>
          <w:rFonts w:ascii="黑体" w:eastAsia="黑体" w:hAnsi="黑体" w:cs="黑体"/>
          <w:b/>
          <w:bCs/>
          <w:spacing w:val="-15"/>
          <w:sz w:val="34"/>
          <w:szCs w:val="34"/>
        </w:rPr>
        <w:t>示</w:t>
      </w:r>
    </w:p>
    <w:p w14:paraId="2D279686" w14:textId="77777777" w:rsidR="00C0460E" w:rsidRDefault="00C0460E">
      <w:pPr>
        <w:pStyle w:val="a3"/>
        <w:spacing w:line="272" w:lineRule="auto"/>
        <w:rPr>
          <w:lang w:eastAsia="zh-CN"/>
        </w:rPr>
      </w:pPr>
    </w:p>
    <w:p w14:paraId="50AD4592" w14:textId="77777777" w:rsidR="00C0460E" w:rsidRDefault="009D3A0D" w:rsidP="009D3A0D">
      <w:pPr>
        <w:pStyle w:val="a3"/>
        <w:spacing w:afterLines="50" w:after="156" w:line="480" w:lineRule="auto"/>
        <w:rPr>
          <w:rFonts w:ascii="仿宋" w:eastAsia="仿宋" w:hAnsi="仿宋" w:cs="仿宋"/>
          <w:sz w:val="28"/>
          <w:szCs w:val="28"/>
          <w:lang w:eastAsia="zh-CN"/>
        </w:rPr>
      </w:pPr>
      <w:r>
        <w:rPr>
          <w:rFonts w:ascii="仿宋" w:eastAsia="仿宋" w:hAnsi="仿宋" w:cs="仿宋" w:hint="eastAsia"/>
          <w:sz w:val="28"/>
          <w:szCs w:val="28"/>
          <w:lang w:eastAsia="zh-CN"/>
        </w:rPr>
        <w:t>各位领导、指导教师、参赛选手：</w:t>
      </w:r>
    </w:p>
    <w:p w14:paraId="5B7EEF3F"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大家好</w:t>
      </w:r>
      <w:r>
        <w:rPr>
          <w:rFonts w:ascii="仿宋" w:eastAsia="仿宋" w:hAnsi="仿宋" w:cs="仿宋" w:hint="eastAsia"/>
          <w:sz w:val="28"/>
          <w:szCs w:val="28"/>
          <w:lang w:eastAsia="zh-CN"/>
        </w:rPr>
        <w:t>!</w:t>
      </w:r>
      <w:r>
        <w:rPr>
          <w:rFonts w:ascii="仿宋" w:eastAsia="仿宋" w:hAnsi="仿宋" w:cs="仿宋" w:hint="eastAsia"/>
          <w:sz w:val="28"/>
          <w:szCs w:val="28"/>
          <w:lang w:eastAsia="zh-CN"/>
        </w:rPr>
        <w:t>欢迎来到</w:t>
      </w:r>
      <w:r>
        <w:rPr>
          <w:rFonts w:ascii="仿宋" w:eastAsia="仿宋" w:hAnsi="仿宋" w:cs="仿宋" w:hint="eastAsia"/>
          <w:sz w:val="28"/>
          <w:szCs w:val="28"/>
          <w:lang w:eastAsia="zh-CN"/>
        </w:rPr>
        <w:t>丰南职教中心</w:t>
      </w:r>
      <w:r>
        <w:rPr>
          <w:rFonts w:ascii="仿宋" w:eastAsia="仿宋" w:hAnsi="仿宋" w:cs="仿宋" w:hint="eastAsia"/>
          <w:sz w:val="28"/>
          <w:szCs w:val="28"/>
          <w:lang w:eastAsia="zh-CN"/>
        </w:rPr>
        <w:t>参加</w:t>
      </w:r>
      <w:r>
        <w:rPr>
          <w:rFonts w:ascii="仿宋" w:eastAsia="仿宋" w:hAnsi="仿宋" w:cs="仿宋" w:hint="eastAsia"/>
          <w:sz w:val="28"/>
          <w:szCs w:val="28"/>
          <w:lang w:eastAsia="zh-CN"/>
        </w:rPr>
        <w:t>202</w:t>
      </w:r>
      <w:r>
        <w:rPr>
          <w:rFonts w:ascii="仿宋" w:eastAsia="仿宋" w:hAnsi="仿宋" w:cs="仿宋" w:hint="eastAsia"/>
          <w:sz w:val="28"/>
          <w:szCs w:val="28"/>
          <w:lang w:eastAsia="zh-CN"/>
        </w:rPr>
        <w:t>6</w:t>
      </w:r>
      <w:r>
        <w:rPr>
          <w:rFonts w:ascii="仿宋" w:eastAsia="仿宋" w:hAnsi="仿宋" w:cs="仿宋" w:hint="eastAsia"/>
          <w:sz w:val="28"/>
          <w:szCs w:val="28"/>
          <w:lang w:eastAsia="zh-CN"/>
        </w:rPr>
        <w:t>年唐山市中等职业学校技能大赛“网络建设与运维”赛项比赛</w:t>
      </w:r>
      <w:r>
        <w:rPr>
          <w:rFonts w:ascii="仿宋" w:eastAsia="仿宋" w:hAnsi="仿宋" w:cs="仿宋" w:hint="eastAsia"/>
          <w:sz w:val="28"/>
          <w:szCs w:val="28"/>
          <w:lang w:eastAsia="zh-CN"/>
        </w:rPr>
        <w:t>!</w:t>
      </w:r>
    </w:p>
    <w:p w14:paraId="72F16D96"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为了您在比赛期间参赛顺利、生活愉快，现将做如下温馨提示：</w:t>
      </w:r>
    </w:p>
    <w:p w14:paraId="0BDF1540"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一、竞赛活动期间，嘉宾、领队、指导教师、选手及工作人员</w:t>
      </w:r>
      <w:r>
        <w:rPr>
          <w:rFonts w:ascii="仿宋" w:eastAsia="仿宋" w:hAnsi="仿宋" w:cs="仿宋" w:hint="eastAsia"/>
          <w:sz w:val="28"/>
          <w:szCs w:val="28"/>
          <w:lang w:eastAsia="zh-CN"/>
        </w:rPr>
        <w:t xml:space="preserve"> </w:t>
      </w:r>
      <w:r>
        <w:rPr>
          <w:rFonts w:ascii="仿宋" w:eastAsia="仿宋" w:hAnsi="仿宋" w:cs="仿宋" w:hint="eastAsia"/>
          <w:sz w:val="28"/>
          <w:szCs w:val="28"/>
          <w:lang w:eastAsia="zh-CN"/>
        </w:rPr>
        <w:t>一律佩戴工作证卡，按照统一要求时间、地点参加相关活动。</w:t>
      </w:r>
    </w:p>
    <w:p w14:paraId="7585A363"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二、竞赛活动期间，召开各项会议时，与会人员提前</w:t>
      </w:r>
      <w:r>
        <w:rPr>
          <w:rFonts w:ascii="仿宋" w:eastAsia="仿宋" w:hAnsi="仿宋" w:cs="仿宋" w:hint="eastAsia"/>
          <w:sz w:val="28"/>
          <w:szCs w:val="28"/>
          <w:lang w:eastAsia="zh-CN"/>
        </w:rPr>
        <w:t>10</w:t>
      </w:r>
      <w:r>
        <w:rPr>
          <w:rFonts w:ascii="仿宋" w:eastAsia="仿宋" w:hAnsi="仿宋" w:cs="仿宋" w:hint="eastAsia"/>
          <w:sz w:val="28"/>
          <w:szCs w:val="28"/>
          <w:lang w:eastAsia="zh-CN"/>
        </w:rPr>
        <w:t>分钟到</w:t>
      </w:r>
    </w:p>
    <w:p w14:paraId="5F0CA382" w14:textId="77777777" w:rsidR="00C0460E" w:rsidRDefault="009D3A0D">
      <w:pPr>
        <w:pStyle w:val="a3"/>
        <w:widowControl/>
        <w:kinsoku w:val="0"/>
        <w:autoSpaceDE w:val="0"/>
        <w:autoSpaceDN w:val="0"/>
        <w:adjustRightInd w:val="0"/>
        <w:snapToGrid w:val="0"/>
        <w:spacing w:line="480" w:lineRule="auto"/>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达场地，请遵守时间安排，严格遵守会场纪律。</w:t>
      </w:r>
    </w:p>
    <w:p w14:paraId="18D71107"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三、请仔细阅读竞赛指南，熟悉赛程安排及有关要求，赛程如</w:t>
      </w:r>
    </w:p>
    <w:p w14:paraId="723571A9" w14:textId="77777777" w:rsidR="00C0460E" w:rsidRDefault="009D3A0D">
      <w:pPr>
        <w:pStyle w:val="a3"/>
        <w:widowControl/>
        <w:kinsoku w:val="0"/>
        <w:autoSpaceDE w:val="0"/>
        <w:autoSpaceDN w:val="0"/>
        <w:adjustRightInd w:val="0"/>
        <w:snapToGrid w:val="0"/>
        <w:spacing w:line="480" w:lineRule="auto"/>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有临时变动，将</w:t>
      </w:r>
      <w:proofErr w:type="gramStart"/>
      <w:r>
        <w:rPr>
          <w:rFonts w:ascii="仿宋" w:eastAsia="仿宋" w:hAnsi="仿宋" w:cs="仿宋" w:hint="eastAsia"/>
          <w:sz w:val="28"/>
          <w:szCs w:val="28"/>
          <w:lang w:eastAsia="zh-CN"/>
        </w:rPr>
        <w:t>通过</w:t>
      </w:r>
      <w:r>
        <w:rPr>
          <w:rFonts w:ascii="仿宋" w:eastAsia="仿宋" w:hAnsi="仿宋" w:cs="仿宋" w:hint="eastAsia"/>
          <w:sz w:val="28"/>
          <w:szCs w:val="28"/>
          <w:lang w:eastAsia="zh-CN"/>
        </w:rPr>
        <w:t>微信</w:t>
      </w:r>
      <w:r>
        <w:rPr>
          <w:rFonts w:ascii="仿宋" w:eastAsia="仿宋" w:hAnsi="仿宋" w:cs="仿宋" w:hint="eastAsia"/>
          <w:sz w:val="28"/>
          <w:szCs w:val="28"/>
          <w:lang w:eastAsia="zh-CN"/>
        </w:rPr>
        <w:t>工作</w:t>
      </w:r>
      <w:proofErr w:type="gramEnd"/>
      <w:r>
        <w:rPr>
          <w:rFonts w:ascii="仿宋" w:eastAsia="仿宋" w:hAnsi="仿宋" w:cs="仿宋" w:hint="eastAsia"/>
          <w:sz w:val="28"/>
          <w:szCs w:val="28"/>
          <w:lang w:eastAsia="zh-CN"/>
        </w:rPr>
        <w:t>群发布，请注意查收。</w:t>
      </w:r>
    </w:p>
    <w:p w14:paraId="15D912E3" w14:textId="77777777" w:rsidR="00C0460E" w:rsidRDefault="009D3A0D">
      <w:pPr>
        <w:pStyle w:val="a3"/>
        <w:widowControl/>
        <w:kinsoku w:val="0"/>
        <w:autoSpaceDE w:val="0"/>
        <w:autoSpaceDN w:val="0"/>
        <w:adjustRightInd w:val="0"/>
        <w:snapToGrid w:val="0"/>
        <w:spacing w:line="480" w:lineRule="auto"/>
        <w:ind w:firstLineChars="200" w:firstLine="560"/>
        <w:textAlignment w:val="baseline"/>
        <w:rPr>
          <w:rFonts w:ascii="仿宋" w:eastAsia="仿宋" w:hAnsi="仿宋" w:cs="仿宋"/>
          <w:sz w:val="28"/>
          <w:szCs w:val="28"/>
          <w:lang w:eastAsia="zh-CN"/>
        </w:rPr>
      </w:pPr>
      <w:r>
        <w:rPr>
          <w:rFonts w:ascii="仿宋" w:eastAsia="仿宋" w:hAnsi="仿宋" w:cs="仿宋" w:hint="eastAsia"/>
          <w:sz w:val="28"/>
          <w:szCs w:val="28"/>
          <w:lang w:eastAsia="zh-CN"/>
        </w:rPr>
        <w:t>预祝各</w:t>
      </w:r>
      <w:r>
        <w:rPr>
          <w:rFonts w:ascii="仿宋" w:eastAsia="仿宋" w:hAnsi="仿宋" w:cs="仿宋" w:hint="eastAsia"/>
          <w:sz w:val="28"/>
          <w:szCs w:val="28"/>
          <w:lang w:eastAsia="zh-CN"/>
        </w:rPr>
        <w:t>参赛</w:t>
      </w:r>
      <w:r>
        <w:rPr>
          <w:rFonts w:ascii="仿宋" w:eastAsia="仿宋" w:hAnsi="仿宋" w:cs="仿宋" w:hint="eastAsia"/>
          <w:sz w:val="28"/>
          <w:szCs w:val="28"/>
          <w:lang w:eastAsia="zh-CN"/>
        </w:rPr>
        <w:t>队在本次比赛中取得优异成绩</w:t>
      </w:r>
      <w:r>
        <w:rPr>
          <w:rFonts w:ascii="仿宋" w:eastAsia="仿宋" w:hAnsi="仿宋" w:cs="仿宋" w:hint="eastAsia"/>
          <w:sz w:val="28"/>
          <w:szCs w:val="28"/>
          <w:lang w:eastAsia="zh-CN"/>
        </w:rPr>
        <w:t>!</w:t>
      </w:r>
    </w:p>
    <w:p w14:paraId="4D9F87AF" w14:textId="77777777" w:rsidR="00C0460E" w:rsidRDefault="00C0460E">
      <w:pPr>
        <w:snapToGrid w:val="0"/>
        <w:spacing w:line="480" w:lineRule="auto"/>
        <w:ind w:firstLineChars="200" w:firstLine="560"/>
        <w:rPr>
          <w:sz w:val="28"/>
        </w:rPr>
      </w:pPr>
    </w:p>
    <w:p w14:paraId="47E35C70" w14:textId="77777777" w:rsidR="00C0460E" w:rsidRDefault="00C0460E">
      <w:pPr>
        <w:snapToGrid w:val="0"/>
        <w:rPr>
          <w:sz w:val="28"/>
        </w:rPr>
      </w:pPr>
    </w:p>
    <w:p w14:paraId="615520A9" w14:textId="77777777" w:rsidR="00C0460E" w:rsidRDefault="00C0460E">
      <w:pPr>
        <w:snapToGrid w:val="0"/>
        <w:rPr>
          <w:sz w:val="28"/>
        </w:rPr>
      </w:pPr>
    </w:p>
    <w:p w14:paraId="7A4E7A33" w14:textId="77777777" w:rsidR="00C0460E" w:rsidRDefault="00C0460E">
      <w:pPr>
        <w:snapToGrid w:val="0"/>
        <w:rPr>
          <w:sz w:val="28"/>
        </w:rPr>
      </w:pPr>
    </w:p>
    <w:p w14:paraId="3B427E87" w14:textId="77777777" w:rsidR="00C0460E" w:rsidRDefault="00C0460E">
      <w:pPr>
        <w:snapToGrid w:val="0"/>
        <w:rPr>
          <w:sz w:val="28"/>
        </w:rPr>
      </w:pPr>
    </w:p>
    <w:p w14:paraId="1CE28ECA" w14:textId="77777777" w:rsidR="00C0460E" w:rsidRDefault="00C0460E">
      <w:pPr>
        <w:snapToGrid w:val="0"/>
        <w:rPr>
          <w:sz w:val="28"/>
        </w:rPr>
      </w:pPr>
    </w:p>
    <w:p w14:paraId="37D8BA82" w14:textId="77777777" w:rsidR="00C0460E" w:rsidRDefault="00C0460E">
      <w:pPr>
        <w:snapToGrid w:val="0"/>
        <w:rPr>
          <w:sz w:val="28"/>
        </w:rPr>
      </w:pPr>
    </w:p>
    <w:p w14:paraId="468AF710" w14:textId="77777777" w:rsidR="00C0460E" w:rsidRDefault="00C0460E">
      <w:pPr>
        <w:snapToGrid w:val="0"/>
        <w:rPr>
          <w:sz w:val="28"/>
        </w:rPr>
      </w:pPr>
    </w:p>
    <w:p w14:paraId="43E967E0" w14:textId="77777777" w:rsidR="00C0460E" w:rsidRDefault="00C0460E">
      <w:pPr>
        <w:snapToGrid w:val="0"/>
        <w:rPr>
          <w:sz w:val="28"/>
        </w:rPr>
      </w:pPr>
    </w:p>
    <w:p w14:paraId="1032243E" w14:textId="77777777" w:rsidR="00C0460E" w:rsidRDefault="00C0460E">
      <w:pPr>
        <w:snapToGrid w:val="0"/>
        <w:rPr>
          <w:sz w:val="28"/>
        </w:rPr>
      </w:pPr>
    </w:p>
    <w:p w14:paraId="734AF2F2" w14:textId="77777777" w:rsidR="00C0460E" w:rsidRDefault="00C0460E">
      <w:pPr>
        <w:snapToGrid w:val="0"/>
        <w:rPr>
          <w:sz w:val="28"/>
        </w:rPr>
      </w:pPr>
    </w:p>
    <w:p w14:paraId="60529470" w14:textId="77777777" w:rsidR="00C0460E" w:rsidRDefault="00C0460E">
      <w:pPr>
        <w:snapToGrid w:val="0"/>
        <w:rPr>
          <w:sz w:val="28"/>
        </w:rPr>
      </w:pPr>
    </w:p>
    <w:p w14:paraId="2503AAAE" w14:textId="77777777" w:rsidR="00C0460E" w:rsidRDefault="009D3A0D">
      <w:pPr>
        <w:autoSpaceDE w:val="0"/>
        <w:autoSpaceDN w:val="0"/>
        <w:spacing w:line="500" w:lineRule="exact"/>
        <w:rPr>
          <w:rFonts w:ascii="仿宋" w:eastAsia="仿宋" w:hAnsi="仿宋" w:cs="仿宋"/>
          <w:b/>
          <w:sz w:val="28"/>
          <w:szCs w:val="28"/>
        </w:rPr>
      </w:pPr>
      <w:r>
        <w:rPr>
          <w:rFonts w:ascii="仿宋" w:eastAsia="仿宋" w:hAnsi="仿宋" w:cs="仿宋" w:hint="eastAsia"/>
          <w:b/>
          <w:w w:val="95"/>
          <w:sz w:val="28"/>
          <w:szCs w:val="28"/>
        </w:rPr>
        <w:t>一、</w:t>
      </w:r>
      <w:r>
        <w:rPr>
          <w:rFonts w:ascii="仿宋" w:eastAsia="仿宋" w:hAnsi="仿宋" w:cs="仿宋" w:hint="eastAsia"/>
          <w:b/>
          <w:w w:val="95"/>
          <w:sz w:val="28"/>
          <w:szCs w:val="28"/>
        </w:rPr>
        <w:t>竞赛</w:t>
      </w:r>
      <w:r>
        <w:rPr>
          <w:rFonts w:ascii="仿宋" w:eastAsia="仿宋" w:hAnsi="仿宋" w:cs="仿宋" w:hint="eastAsia"/>
          <w:b/>
          <w:w w:val="95"/>
          <w:sz w:val="28"/>
          <w:szCs w:val="28"/>
        </w:rPr>
        <w:t>的</w:t>
      </w:r>
      <w:r>
        <w:rPr>
          <w:rFonts w:ascii="仿宋" w:eastAsia="仿宋" w:hAnsi="仿宋" w:cs="仿宋" w:hint="eastAsia"/>
          <w:b/>
          <w:w w:val="95"/>
          <w:sz w:val="28"/>
          <w:szCs w:val="28"/>
        </w:rPr>
        <w:t>目的</w:t>
      </w:r>
    </w:p>
    <w:p w14:paraId="06D2DB93" w14:textId="77777777" w:rsidR="00C0460E" w:rsidRDefault="009D3A0D">
      <w:pPr>
        <w:pStyle w:val="a3"/>
        <w:autoSpaceDE w:val="0"/>
        <w:autoSpaceDN w:val="0"/>
        <w:spacing w:line="500" w:lineRule="exact"/>
        <w:ind w:firstLineChars="200" w:firstLine="544"/>
        <w:rPr>
          <w:rFonts w:ascii="仿宋" w:eastAsia="仿宋" w:hAnsi="仿宋" w:cs="仿宋"/>
          <w:sz w:val="28"/>
          <w:szCs w:val="28"/>
          <w:lang w:eastAsia="zh-CN"/>
        </w:rPr>
      </w:pPr>
      <w:r>
        <w:rPr>
          <w:rFonts w:ascii="仿宋" w:eastAsia="仿宋" w:hAnsi="仿宋" w:cs="仿宋" w:hint="eastAsia"/>
          <w:spacing w:val="-4"/>
          <w:sz w:val="28"/>
          <w:szCs w:val="28"/>
          <w:lang w:eastAsia="zh-CN"/>
        </w:rPr>
        <w:t>本次竞赛在落实唐山市教育局的通知基础上，也为</w:t>
      </w:r>
      <w:r>
        <w:rPr>
          <w:rFonts w:ascii="仿宋" w:eastAsia="仿宋" w:hAnsi="仿宋" w:cs="仿宋" w:hint="eastAsia"/>
          <w:spacing w:val="-4"/>
          <w:sz w:val="28"/>
          <w:szCs w:val="28"/>
          <w:lang w:eastAsia="zh-CN"/>
        </w:rPr>
        <w:t>培养</w:t>
      </w:r>
      <w:r>
        <w:rPr>
          <w:rFonts w:ascii="仿宋" w:eastAsia="仿宋" w:hAnsi="仿宋" w:cs="仿宋" w:hint="eastAsia"/>
          <w:spacing w:val="-4"/>
          <w:sz w:val="28"/>
          <w:szCs w:val="28"/>
          <w:lang w:eastAsia="zh-CN"/>
        </w:rPr>
        <w:t>我市中职学校</w:t>
      </w:r>
      <w:r>
        <w:rPr>
          <w:rFonts w:ascii="仿宋" w:eastAsia="仿宋" w:hAnsi="仿宋" w:cs="仿宋" w:hint="eastAsia"/>
          <w:spacing w:val="-4"/>
          <w:sz w:val="28"/>
          <w:szCs w:val="28"/>
          <w:lang w:eastAsia="zh-CN"/>
        </w:rPr>
        <w:t>网络建设与运</w:t>
      </w:r>
      <w:proofErr w:type="gramStart"/>
      <w:r>
        <w:rPr>
          <w:rFonts w:ascii="仿宋" w:eastAsia="仿宋" w:hAnsi="仿宋" w:cs="仿宋" w:hint="eastAsia"/>
          <w:spacing w:val="-4"/>
          <w:sz w:val="28"/>
          <w:szCs w:val="28"/>
          <w:lang w:eastAsia="zh-CN"/>
        </w:rPr>
        <w:t>维方向高</w:t>
      </w:r>
      <w:proofErr w:type="gramEnd"/>
      <w:r>
        <w:rPr>
          <w:rFonts w:ascii="仿宋" w:eastAsia="仿宋" w:hAnsi="仿宋" w:cs="仿宋" w:hint="eastAsia"/>
          <w:spacing w:val="-4"/>
          <w:sz w:val="28"/>
          <w:szCs w:val="28"/>
          <w:lang w:eastAsia="zh-CN"/>
        </w:rPr>
        <w:t>素质网络技术人才，</w:t>
      </w:r>
      <w:r>
        <w:rPr>
          <w:rFonts w:ascii="仿宋" w:eastAsia="仿宋" w:hAnsi="仿宋" w:cs="仿宋" w:hint="eastAsia"/>
          <w:spacing w:val="-2"/>
          <w:sz w:val="28"/>
          <w:szCs w:val="28"/>
          <w:lang w:eastAsia="zh-CN"/>
        </w:rPr>
        <w:t>促进数字化转型升级，服务信息基础建设和国家战略。以立德树人为根本任务，推进“三全育人”、深化“三教改革”，培养德智体美劳全面发展网络技术相关专业的高素质劳动者和技术技能人才。竞赛内容围绕岗位要求，紧贴生产实际设计竞赛，考察学生综合能力，突出应变能力，强化职业素养，提高网络建设与运</w:t>
      </w:r>
      <w:proofErr w:type="gramStart"/>
      <w:r>
        <w:rPr>
          <w:rFonts w:ascii="仿宋" w:eastAsia="仿宋" w:hAnsi="仿宋" w:cs="仿宋" w:hint="eastAsia"/>
          <w:spacing w:val="-2"/>
          <w:sz w:val="28"/>
          <w:szCs w:val="28"/>
          <w:lang w:eastAsia="zh-CN"/>
        </w:rPr>
        <w:t>维相关</w:t>
      </w:r>
      <w:proofErr w:type="gramEnd"/>
      <w:r>
        <w:rPr>
          <w:rFonts w:ascii="仿宋" w:eastAsia="仿宋" w:hAnsi="仿宋" w:cs="仿宋" w:hint="eastAsia"/>
          <w:spacing w:val="-2"/>
          <w:sz w:val="28"/>
          <w:szCs w:val="28"/>
          <w:lang w:eastAsia="zh-CN"/>
        </w:rPr>
        <w:t>的核心专业能力，提高</w:t>
      </w:r>
      <w:r>
        <w:rPr>
          <w:rFonts w:ascii="仿宋" w:eastAsia="仿宋" w:hAnsi="仿宋" w:cs="仿宋" w:hint="eastAsia"/>
          <w:spacing w:val="-2"/>
          <w:sz w:val="28"/>
          <w:szCs w:val="28"/>
          <w:lang w:eastAsia="zh-CN"/>
        </w:rPr>
        <w:t>专业</w:t>
      </w:r>
      <w:r>
        <w:rPr>
          <w:rFonts w:ascii="仿宋" w:eastAsia="仿宋" w:hAnsi="仿宋" w:cs="仿宋" w:hint="eastAsia"/>
          <w:spacing w:val="-2"/>
          <w:sz w:val="28"/>
          <w:szCs w:val="28"/>
          <w:lang w:eastAsia="zh-CN"/>
        </w:rPr>
        <w:t>人才培养质量。</w:t>
      </w:r>
    </w:p>
    <w:p w14:paraId="2537241B" w14:textId="77777777" w:rsidR="00C0460E" w:rsidRDefault="009D3A0D">
      <w:pPr>
        <w:autoSpaceDE w:val="0"/>
        <w:autoSpaceDN w:val="0"/>
        <w:spacing w:line="500" w:lineRule="exact"/>
        <w:rPr>
          <w:rFonts w:ascii="仿宋" w:eastAsia="仿宋" w:hAnsi="仿宋" w:cs="仿宋"/>
          <w:b/>
          <w:w w:val="95"/>
          <w:sz w:val="28"/>
          <w:szCs w:val="28"/>
        </w:rPr>
      </w:pPr>
      <w:r>
        <w:rPr>
          <w:rFonts w:ascii="仿宋" w:eastAsia="仿宋" w:hAnsi="仿宋" w:cs="仿宋" w:hint="eastAsia"/>
          <w:b/>
          <w:w w:val="95"/>
          <w:sz w:val="28"/>
          <w:szCs w:val="28"/>
        </w:rPr>
        <w:t>二、竞赛</w:t>
      </w:r>
      <w:r>
        <w:rPr>
          <w:rFonts w:ascii="仿宋" w:eastAsia="仿宋" w:hAnsi="仿宋" w:cs="仿宋" w:hint="eastAsia"/>
          <w:b/>
          <w:w w:val="95"/>
          <w:sz w:val="28"/>
          <w:szCs w:val="28"/>
        </w:rPr>
        <w:t>的</w:t>
      </w:r>
      <w:r>
        <w:rPr>
          <w:rFonts w:ascii="仿宋" w:eastAsia="仿宋" w:hAnsi="仿宋" w:cs="仿宋" w:hint="eastAsia"/>
          <w:b/>
          <w:w w:val="95"/>
          <w:sz w:val="28"/>
          <w:szCs w:val="28"/>
        </w:rPr>
        <w:t>内容</w:t>
      </w:r>
    </w:p>
    <w:p w14:paraId="5D57392F" w14:textId="77777777" w:rsidR="00C0460E" w:rsidRDefault="009D3A0D" w:rsidP="009D3A0D">
      <w:pPr>
        <w:autoSpaceDE w:val="0"/>
        <w:autoSpaceDN w:val="0"/>
        <w:spacing w:line="500" w:lineRule="exact"/>
        <w:ind w:firstLineChars="200" w:firstLine="529"/>
        <w:rPr>
          <w:rFonts w:ascii="仿宋" w:eastAsia="仿宋" w:hAnsi="仿宋" w:cs="仿宋"/>
          <w:bCs/>
          <w:w w:val="95"/>
          <w:sz w:val="28"/>
          <w:szCs w:val="28"/>
        </w:rPr>
      </w:pPr>
      <w:r>
        <w:rPr>
          <w:rFonts w:ascii="仿宋" w:eastAsia="仿宋" w:hAnsi="仿宋" w:cs="仿宋" w:hint="eastAsia"/>
          <w:bCs/>
          <w:w w:val="95"/>
          <w:sz w:val="28"/>
          <w:szCs w:val="28"/>
        </w:rPr>
        <w:t>（一）竞赛主要内容</w:t>
      </w:r>
    </w:p>
    <w:p w14:paraId="34995BB6"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本赛项设置网络理论测试、网络建设与调试、服务搭建与运维三个模块，竞赛内容包括：职业规范与素养、网络布线与施工、网络设备配置与调试、安全策略配置、网络安</w:t>
      </w:r>
      <w:r>
        <w:rPr>
          <w:rFonts w:ascii="仿宋" w:eastAsia="仿宋" w:hAnsi="仿宋" w:cs="仿宋" w:hint="eastAsia"/>
          <w:spacing w:val="-4"/>
          <w:sz w:val="28"/>
          <w:szCs w:val="28"/>
          <w:lang w:eastAsia="zh-CN"/>
        </w:rPr>
        <w:t>全防护和应急响应、云平台网络连接、</w:t>
      </w:r>
      <w:r>
        <w:rPr>
          <w:rFonts w:ascii="仿宋" w:eastAsia="仿宋" w:hAnsi="仿宋" w:cs="仿宋" w:hint="eastAsia"/>
          <w:spacing w:val="-4"/>
          <w:sz w:val="28"/>
          <w:szCs w:val="28"/>
          <w:lang w:eastAsia="zh-CN"/>
        </w:rPr>
        <w:t>X86</w:t>
      </w:r>
      <w:r>
        <w:rPr>
          <w:rFonts w:ascii="仿宋" w:eastAsia="仿宋" w:hAnsi="仿宋" w:cs="仿宋" w:hint="eastAsia"/>
          <w:spacing w:val="-4"/>
          <w:sz w:val="28"/>
          <w:szCs w:val="28"/>
          <w:lang w:eastAsia="zh-CN"/>
        </w:rPr>
        <w:t>与</w:t>
      </w:r>
      <w:r>
        <w:rPr>
          <w:rFonts w:ascii="仿宋" w:eastAsia="仿宋" w:hAnsi="仿宋" w:cs="仿宋" w:hint="eastAsia"/>
          <w:spacing w:val="-4"/>
          <w:sz w:val="28"/>
          <w:szCs w:val="28"/>
          <w:lang w:eastAsia="zh-CN"/>
        </w:rPr>
        <w:t>ARM</w:t>
      </w:r>
      <w:r>
        <w:rPr>
          <w:rFonts w:ascii="仿宋" w:eastAsia="仿宋" w:hAnsi="仿宋" w:cs="仿宋" w:hint="eastAsia"/>
          <w:spacing w:val="-4"/>
          <w:sz w:val="28"/>
          <w:szCs w:val="28"/>
          <w:lang w:eastAsia="zh-CN"/>
        </w:rPr>
        <w:t>架构计算机操作系统安装与管理、</w:t>
      </w:r>
      <w:r>
        <w:rPr>
          <w:rFonts w:ascii="仿宋" w:eastAsia="仿宋" w:hAnsi="仿宋" w:cs="仿宋" w:hint="eastAsia"/>
          <w:spacing w:val="-4"/>
          <w:sz w:val="28"/>
          <w:szCs w:val="28"/>
          <w:lang w:eastAsia="zh-CN"/>
        </w:rPr>
        <w:t>Windows</w:t>
      </w:r>
      <w:r>
        <w:rPr>
          <w:rFonts w:ascii="仿宋" w:eastAsia="仿宋" w:hAnsi="仿宋" w:cs="仿宋" w:hint="eastAsia"/>
          <w:spacing w:val="-4"/>
          <w:sz w:val="28"/>
          <w:szCs w:val="28"/>
          <w:lang w:eastAsia="zh-CN"/>
        </w:rPr>
        <w:t>与</w:t>
      </w:r>
      <w:r>
        <w:rPr>
          <w:rFonts w:ascii="仿宋" w:eastAsia="仿宋" w:hAnsi="仿宋" w:cs="仿宋" w:hint="eastAsia"/>
          <w:spacing w:val="-4"/>
          <w:sz w:val="28"/>
          <w:szCs w:val="28"/>
          <w:lang w:eastAsia="zh-CN"/>
        </w:rPr>
        <w:t>Linux</w:t>
      </w:r>
      <w:r>
        <w:rPr>
          <w:rFonts w:ascii="仿宋" w:eastAsia="仿宋" w:hAnsi="仿宋" w:cs="仿宋" w:hint="eastAsia"/>
          <w:spacing w:val="-4"/>
          <w:sz w:val="28"/>
          <w:szCs w:val="28"/>
          <w:lang w:eastAsia="zh-CN"/>
        </w:rPr>
        <w:t>服务配置等内容。各模块有机结合，要求各队两名参赛选手按照题目独立完成理论测试，合理分工，安排工作流程、合作完成模块二和模块三等有关网络建设与运维的内容。</w:t>
      </w:r>
    </w:p>
    <w:p w14:paraId="4EBAC553" w14:textId="77777777" w:rsidR="00C0460E" w:rsidRDefault="009D3A0D" w:rsidP="009D3A0D">
      <w:pPr>
        <w:autoSpaceDE w:val="0"/>
        <w:autoSpaceDN w:val="0"/>
        <w:spacing w:line="500" w:lineRule="exact"/>
        <w:ind w:firstLineChars="200" w:firstLine="529"/>
        <w:rPr>
          <w:bCs/>
        </w:rPr>
      </w:pPr>
      <w:r>
        <w:rPr>
          <w:rFonts w:ascii="仿宋" w:eastAsia="仿宋" w:hAnsi="仿宋" w:cs="仿宋" w:hint="eastAsia"/>
          <w:bCs/>
          <w:w w:val="95"/>
          <w:sz w:val="28"/>
          <w:szCs w:val="28"/>
        </w:rPr>
        <w:t>（二）重点考查技能</w:t>
      </w:r>
    </w:p>
    <w:p w14:paraId="03FA45E7"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1</w:t>
      </w:r>
      <w:r>
        <w:rPr>
          <w:rFonts w:ascii="仿宋" w:eastAsia="仿宋" w:hAnsi="仿宋" w:cs="仿宋" w:hint="eastAsia"/>
          <w:spacing w:val="-4"/>
          <w:sz w:val="28"/>
          <w:szCs w:val="28"/>
          <w:lang w:eastAsia="zh-CN"/>
        </w:rPr>
        <w:t>．能够正确理解网络基本知识理论，考查选手的专业可持续发展能力。</w:t>
      </w:r>
    </w:p>
    <w:p w14:paraId="6D751C60"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2</w:t>
      </w:r>
      <w:r>
        <w:rPr>
          <w:rFonts w:ascii="仿宋" w:eastAsia="仿宋" w:hAnsi="仿宋" w:cs="仿宋" w:hint="eastAsia"/>
          <w:spacing w:val="-4"/>
          <w:sz w:val="28"/>
          <w:szCs w:val="28"/>
          <w:lang w:eastAsia="zh-CN"/>
        </w:rPr>
        <w:t>．能够根据提供的竞赛要求，读懂文档需求，理解业务架构，实现项目应用，检验网络实施规划统筹的综合规划能力。</w:t>
      </w:r>
    </w:p>
    <w:p w14:paraId="541F14FC"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3</w:t>
      </w:r>
      <w:r>
        <w:rPr>
          <w:rFonts w:ascii="仿宋" w:eastAsia="仿宋" w:hAnsi="仿宋" w:cs="仿宋" w:hint="eastAsia"/>
          <w:spacing w:val="-4"/>
          <w:sz w:val="28"/>
          <w:szCs w:val="28"/>
          <w:lang w:eastAsia="zh-CN"/>
        </w:rPr>
        <w:t>．能够完成线缆制作、合理划分网络地址，配置路由器、交换机、</w:t>
      </w:r>
      <w:r>
        <w:rPr>
          <w:rFonts w:ascii="仿宋" w:eastAsia="仿宋" w:hAnsi="仿宋" w:cs="仿宋" w:hint="eastAsia"/>
          <w:spacing w:val="-4"/>
          <w:sz w:val="28"/>
          <w:szCs w:val="28"/>
          <w:lang w:eastAsia="zh-CN"/>
        </w:rPr>
        <w:t>无线控制器、无线</w:t>
      </w:r>
      <w:r>
        <w:rPr>
          <w:rFonts w:ascii="仿宋" w:eastAsia="仿宋" w:hAnsi="仿宋" w:cs="仿宋" w:hint="eastAsia"/>
          <w:spacing w:val="-4"/>
          <w:sz w:val="28"/>
          <w:szCs w:val="28"/>
          <w:lang w:eastAsia="zh-CN"/>
        </w:rPr>
        <w:t>AP</w:t>
      </w:r>
      <w:r>
        <w:rPr>
          <w:rFonts w:ascii="仿宋" w:eastAsia="仿宋" w:hAnsi="仿宋" w:cs="仿宋" w:hint="eastAsia"/>
          <w:spacing w:val="-4"/>
          <w:sz w:val="28"/>
          <w:szCs w:val="28"/>
          <w:lang w:eastAsia="zh-CN"/>
        </w:rPr>
        <w:t>和防火墙等网络设备，实现网络的正常运行，考核综合布线和设备安装调试专业实践能力。</w:t>
      </w:r>
    </w:p>
    <w:p w14:paraId="60216CD4"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4</w:t>
      </w:r>
      <w:r>
        <w:rPr>
          <w:rFonts w:ascii="仿宋" w:eastAsia="仿宋" w:hAnsi="仿宋" w:cs="仿宋" w:hint="eastAsia"/>
          <w:spacing w:val="-4"/>
          <w:sz w:val="28"/>
          <w:szCs w:val="28"/>
          <w:lang w:eastAsia="zh-CN"/>
        </w:rPr>
        <w:t>．能够根据业务需求和应用环境，安装部署各类服务器、数据库、</w:t>
      </w:r>
      <w:r>
        <w:rPr>
          <w:rFonts w:ascii="仿宋" w:eastAsia="仿宋" w:hAnsi="仿宋" w:cs="仿宋" w:hint="eastAsia"/>
          <w:spacing w:val="-4"/>
          <w:sz w:val="28"/>
          <w:szCs w:val="28"/>
          <w:lang w:eastAsia="zh-CN"/>
        </w:rPr>
        <w:lastRenderedPageBreak/>
        <w:t>存储等相关服务；并根据网络业务需求配置各种策略，以达到网络互联互通，实现云平台和网络资源适应业务需求，考核多样化环境下系统部署和数据库应用的专业实践能力。</w:t>
      </w:r>
    </w:p>
    <w:p w14:paraId="77116F21" w14:textId="77777777" w:rsidR="00C0460E" w:rsidRDefault="009D3A0D">
      <w:pPr>
        <w:pStyle w:val="a3"/>
        <w:autoSpaceDE w:val="0"/>
        <w:autoSpaceDN w:val="0"/>
        <w:spacing w:line="500" w:lineRule="exact"/>
        <w:ind w:firstLineChars="200" w:firstLine="544"/>
        <w:rPr>
          <w:rFonts w:ascii="仿宋" w:eastAsia="仿宋" w:hAnsi="仿宋" w:cs="仿宋"/>
          <w:spacing w:val="-4"/>
          <w:sz w:val="28"/>
          <w:szCs w:val="28"/>
          <w:lang w:eastAsia="zh-CN"/>
        </w:rPr>
      </w:pPr>
      <w:r>
        <w:rPr>
          <w:rFonts w:ascii="仿宋" w:eastAsia="仿宋" w:hAnsi="仿宋" w:cs="仿宋" w:hint="eastAsia"/>
          <w:spacing w:val="-4"/>
          <w:sz w:val="28"/>
          <w:szCs w:val="28"/>
          <w:lang w:eastAsia="zh-CN"/>
        </w:rPr>
        <w:t>5</w:t>
      </w:r>
      <w:r>
        <w:rPr>
          <w:rFonts w:ascii="仿宋" w:eastAsia="仿宋" w:hAnsi="仿宋" w:cs="仿宋" w:hint="eastAsia"/>
          <w:spacing w:val="-4"/>
          <w:sz w:val="28"/>
          <w:szCs w:val="28"/>
          <w:lang w:eastAsia="zh-CN"/>
        </w:rPr>
        <w:t>．能够预判网络运行中所面临的安全威胁，防范并解决网络恶意攻击行为；考查选手防御不良信息及病毒、构建和维护绿色网络的专业实战能力。</w:t>
      </w:r>
    </w:p>
    <w:p w14:paraId="33E44725" w14:textId="77777777" w:rsidR="00C0460E" w:rsidRDefault="009D3A0D">
      <w:pPr>
        <w:autoSpaceDE w:val="0"/>
        <w:autoSpaceDN w:val="0"/>
        <w:adjustRightInd w:val="0"/>
        <w:snapToGrid w:val="0"/>
        <w:spacing w:line="500" w:lineRule="exact"/>
        <w:ind w:firstLineChars="200" w:firstLine="544"/>
        <w:outlineLvl w:val="1"/>
        <w:rPr>
          <w:rFonts w:ascii="仿宋" w:eastAsia="仿宋" w:hAnsi="仿宋" w:cs="仿宋"/>
          <w:spacing w:val="-4"/>
          <w:sz w:val="28"/>
          <w:szCs w:val="28"/>
        </w:rPr>
      </w:pPr>
      <w:r>
        <w:rPr>
          <w:rFonts w:ascii="仿宋" w:eastAsia="仿宋" w:hAnsi="仿宋" w:cs="仿宋" w:hint="eastAsia"/>
          <w:spacing w:val="-4"/>
          <w:sz w:val="28"/>
          <w:szCs w:val="28"/>
        </w:rPr>
        <w:t>（三）竞赛内容与成绩比例</w:t>
      </w:r>
    </w:p>
    <w:tbl>
      <w:tblPr>
        <w:tblpPr w:leftFromText="180" w:rightFromText="180" w:vertAnchor="text" w:horzAnchor="margin" w:tblpXSpec="center" w:tblpY="103"/>
        <w:tblOverlap w:val="never"/>
        <w:tblW w:w="457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1353"/>
        <w:gridCol w:w="3180"/>
        <w:gridCol w:w="1413"/>
        <w:gridCol w:w="920"/>
      </w:tblGrid>
      <w:tr w:rsidR="00C0460E" w14:paraId="26E782B0" w14:textId="77777777">
        <w:trPr>
          <w:trHeight w:val="468"/>
          <w:jc w:val="center"/>
        </w:trPr>
        <w:tc>
          <w:tcPr>
            <w:tcW w:w="145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DDDDB8A"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模块</w:t>
            </w:r>
          </w:p>
        </w:tc>
        <w:tc>
          <w:tcPr>
            <w:tcW w:w="20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34607"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主要内容</w:t>
            </w:r>
          </w:p>
        </w:tc>
        <w:tc>
          <w:tcPr>
            <w:tcW w:w="907" w:type="pct"/>
            <w:tcBorders>
              <w:top w:val="single" w:sz="4" w:space="0" w:color="000000"/>
              <w:left w:val="single" w:sz="4" w:space="0" w:color="000000"/>
              <w:bottom w:val="single" w:sz="4" w:space="0" w:color="000000"/>
              <w:right w:val="single" w:sz="4" w:space="0" w:color="000000"/>
            </w:tcBorders>
            <w:vAlign w:val="center"/>
          </w:tcPr>
          <w:p w14:paraId="4C4EC59F" w14:textId="77777777" w:rsidR="00C0460E" w:rsidRDefault="009D3A0D">
            <w:pPr>
              <w:jc w:val="center"/>
              <w:rPr>
                <w:rFonts w:ascii="仿宋" w:eastAsia="仿宋" w:hAnsi="仿宋" w:cs="仿宋"/>
                <w:b/>
                <w:sz w:val="24"/>
                <w:lang w:bidi="ar"/>
              </w:rPr>
            </w:pPr>
            <w:r>
              <w:rPr>
                <w:rFonts w:ascii="仿宋" w:eastAsia="仿宋" w:hAnsi="仿宋" w:cs="仿宋" w:hint="eastAsia"/>
                <w:b/>
                <w:sz w:val="24"/>
                <w:lang w:bidi="ar"/>
              </w:rPr>
              <w:t>比赛时长</w:t>
            </w:r>
          </w:p>
        </w:tc>
        <w:tc>
          <w:tcPr>
            <w:tcW w:w="591" w:type="pct"/>
            <w:tcBorders>
              <w:top w:val="single" w:sz="4" w:space="0" w:color="000000"/>
              <w:left w:val="single" w:sz="4" w:space="0" w:color="000000"/>
              <w:bottom w:val="single" w:sz="4" w:space="0" w:color="000000"/>
              <w:right w:val="single" w:sz="4" w:space="0" w:color="000000"/>
            </w:tcBorders>
            <w:vAlign w:val="center"/>
          </w:tcPr>
          <w:p w14:paraId="61D8E881" w14:textId="77777777" w:rsidR="00C0460E" w:rsidRDefault="009D3A0D">
            <w:pPr>
              <w:jc w:val="center"/>
              <w:rPr>
                <w:rFonts w:ascii="仿宋" w:eastAsia="仿宋" w:hAnsi="仿宋" w:cs="仿宋"/>
                <w:b/>
                <w:sz w:val="24"/>
                <w:lang w:bidi="ar"/>
              </w:rPr>
            </w:pPr>
            <w:r>
              <w:rPr>
                <w:rFonts w:ascii="仿宋" w:eastAsia="仿宋" w:hAnsi="仿宋" w:cs="仿宋" w:hint="eastAsia"/>
                <w:b/>
                <w:sz w:val="24"/>
                <w:lang w:bidi="ar"/>
              </w:rPr>
              <w:t>分值</w:t>
            </w:r>
          </w:p>
        </w:tc>
      </w:tr>
      <w:tr w:rsidR="00C0460E" w14:paraId="5B854725" w14:textId="77777777">
        <w:trPr>
          <w:trHeight w:val="445"/>
          <w:jc w:val="center"/>
        </w:trPr>
        <w:tc>
          <w:tcPr>
            <w:tcW w:w="591" w:type="pct"/>
            <w:tcBorders>
              <w:top w:val="single" w:sz="4" w:space="0" w:color="000000"/>
              <w:left w:val="single" w:sz="4" w:space="0" w:color="000000"/>
              <w:bottom w:val="single" w:sz="4" w:space="0" w:color="auto"/>
              <w:right w:val="single" w:sz="4" w:space="0" w:color="000000"/>
            </w:tcBorders>
            <w:shd w:val="clear" w:color="auto" w:fill="auto"/>
            <w:vAlign w:val="center"/>
          </w:tcPr>
          <w:p w14:paraId="43A4E51F" w14:textId="77777777" w:rsidR="00C0460E" w:rsidRDefault="009D3A0D">
            <w:pPr>
              <w:rPr>
                <w:rFonts w:ascii="仿宋" w:eastAsia="仿宋" w:hAnsi="仿宋" w:cs="仿宋"/>
                <w:sz w:val="24"/>
                <w:lang w:bidi="ar"/>
              </w:rPr>
            </w:pPr>
            <w:r>
              <w:rPr>
                <w:rFonts w:ascii="仿宋" w:eastAsia="仿宋" w:hAnsi="仿宋" w:cs="仿宋" w:hint="eastAsia"/>
                <w:sz w:val="24"/>
                <w:lang w:bidi="ar"/>
              </w:rPr>
              <w:t>模块</w:t>
            </w:r>
            <w:proofErr w:type="gramStart"/>
            <w:r>
              <w:rPr>
                <w:rFonts w:ascii="仿宋" w:eastAsia="仿宋" w:hAnsi="仿宋" w:cs="仿宋" w:hint="eastAsia"/>
                <w:sz w:val="24"/>
                <w:lang w:bidi="ar"/>
              </w:rPr>
              <w:t>一</w:t>
            </w:r>
            <w:proofErr w:type="gramEnd"/>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3BA73"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网络理论</w:t>
            </w:r>
          </w:p>
          <w:p w14:paraId="3811A665"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测试</w:t>
            </w:r>
          </w:p>
        </w:tc>
        <w:tc>
          <w:tcPr>
            <w:tcW w:w="20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207EC" w14:textId="77777777" w:rsidR="00C0460E" w:rsidRDefault="009D3A0D">
            <w:pPr>
              <w:rPr>
                <w:rFonts w:ascii="仿宋" w:eastAsia="仿宋" w:hAnsi="仿宋" w:cs="仿宋"/>
                <w:sz w:val="24"/>
              </w:rPr>
            </w:pPr>
            <w:r>
              <w:rPr>
                <w:rFonts w:ascii="仿宋" w:eastAsia="仿宋" w:hAnsi="仿宋" w:cs="仿宋" w:hint="eastAsia"/>
                <w:sz w:val="24"/>
              </w:rPr>
              <w:t>计算机应用、计算机网络技</w:t>
            </w:r>
          </w:p>
          <w:p w14:paraId="0A79BD8F" w14:textId="77777777" w:rsidR="00C0460E" w:rsidRDefault="009D3A0D">
            <w:pPr>
              <w:rPr>
                <w:rFonts w:ascii="仿宋" w:eastAsia="仿宋" w:hAnsi="仿宋" w:cs="仿宋"/>
                <w:sz w:val="24"/>
              </w:rPr>
            </w:pPr>
            <w:r>
              <w:rPr>
                <w:rFonts w:ascii="仿宋" w:eastAsia="仿宋" w:hAnsi="仿宋" w:cs="仿宋" w:hint="eastAsia"/>
                <w:sz w:val="24"/>
              </w:rPr>
              <w:t>术、网络信息安全、网络安</w:t>
            </w:r>
          </w:p>
          <w:p w14:paraId="2066D102" w14:textId="77777777" w:rsidR="00C0460E" w:rsidRDefault="009D3A0D">
            <w:pPr>
              <w:rPr>
                <w:rFonts w:ascii="仿宋" w:eastAsia="仿宋" w:hAnsi="仿宋" w:cs="仿宋"/>
                <w:sz w:val="24"/>
              </w:rPr>
            </w:pPr>
            <w:r>
              <w:rPr>
                <w:rFonts w:ascii="仿宋" w:eastAsia="仿宋" w:hAnsi="仿宋" w:cs="仿宋" w:hint="eastAsia"/>
                <w:sz w:val="24"/>
              </w:rPr>
              <w:t>防系统安装与维护、网站建</w:t>
            </w:r>
          </w:p>
          <w:p w14:paraId="2B85BDBF" w14:textId="77777777" w:rsidR="00C0460E" w:rsidRDefault="009D3A0D">
            <w:pPr>
              <w:rPr>
                <w:rFonts w:ascii="仿宋" w:eastAsia="仿宋" w:hAnsi="仿宋" w:cs="仿宋"/>
                <w:sz w:val="24"/>
              </w:rPr>
            </w:pPr>
            <w:r>
              <w:rPr>
                <w:rFonts w:ascii="仿宋" w:eastAsia="仿宋" w:hAnsi="仿宋" w:cs="仿宋" w:hint="eastAsia"/>
                <w:sz w:val="24"/>
              </w:rPr>
              <w:t>设与管理、现代通信技术应</w:t>
            </w:r>
          </w:p>
          <w:p w14:paraId="77CE661E" w14:textId="77777777" w:rsidR="00C0460E" w:rsidRDefault="009D3A0D">
            <w:pPr>
              <w:rPr>
                <w:rFonts w:ascii="仿宋" w:eastAsia="仿宋" w:hAnsi="仿宋" w:cs="仿宋"/>
                <w:sz w:val="24"/>
              </w:rPr>
            </w:pPr>
            <w:r>
              <w:rPr>
                <w:rFonts w:ascii="仿宋" w:eastAsia="仿宋" w:hAnsi="仿宋" w:cs="仿宋" w:hint="eastAsia"/>
                <w:sz w:val="24"/>
              </w:rPr>
              <w:t>用、通信系统工程安装与维</w:t>
            </w:r>
          </w:p>
          <w:p w14:paraId="7909C7F1" w14:textId="77777777" w:rsidR="00C0460E" w:rsidRDefault="009D3A0D">
            <w:pPr>
              <w:rPr>
                <w:rFonts w:ascii="仿宋" w:eastAsia="仿宋" w:hAnsi="仿宋" w:cs="仿宋"/>
                <w:sz w:val="24"/>
              </w:rPr>
            </w:pPr>
            <w:r>
              <w:rPr>
                <w:rFonts w:ascii="仿宋" w:eastAsia="仿宋" w:hAnsi="仿宋" w:cs="仿宋" w:hint="eastAsia"/>
                <w:sz w:val="24"/>
              </w:rPr>
              <w:t>护和通信运营服务各专业基</w:t>
            </w:r>
          </w:p>
          <w:p w14:paraId="3806EDB1" w14:textId="77777777" w:rsidR="00C0460E" w:rsidRDefault="009D3A0D">
            <w:pPr>
              <w:rPr>
                <w:rFonts w:ascii="仿宋" w:eastAsia="仿宋" w:hAnsi="仿宋" w:cs="仿宋"/>
                <w:sz w:val="24"/>
              </w:rPr>
            </w:pPr>
            <w:r>
              <w:rPr>
                <w:rFonts w:ascii="仿宋" w:eastAsia="仿宋" w:hAnsi="仿宋" w:cs="仿宋" w:hint="eastAsia"/>
                <w:sz w:val="24"/>
              </w:rPr>
              <w:t>本知识理论。</w:t>
            </w:r>
          </w:p>
        </w:tc>
        <w:tc>
          <w:tcPr>
            <w:tcW w:w="907" w:type="pct"/>
            <w:vMerge w:val="restart"/>
            <w:tcBorders>
              <w:top w:val="single" w:sz="4" w:space="0" w:color="000000"/>
              <w:left w:val="single" w:sz="4" w:space="0" w:color="000000"/>
              <w:right w:val="single" w:sz="4" w:space="0" w:color="000000"/>
            </w:tcBorders>
            <w:vAlign w:val="center"/>
          </w:tcPr>
          <w:p w14:paraId="21571CB5"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4</w:t>
            </w:r>
            <w:r>
              <w:rPr>
                <w:rFonts w:ascii="仿宋" w:eastAsia="仿宋" w:hAnsi="仿宋" w:cs="仿宋" w:hint="eastAsia"/>
                <w:sz w:val="24"/>
                <w:lang w:bidi="ar"/>
              </w:rPr>
              <w:t>小时</w:t>
            </w:r>
          </w:p>
        </w:tc>
        <w:tc>
          <w:tcPr>
            <w:tcW w:w="591" w:type="pct"/>
            <w:tcBorders>
              <w:top w:val="single" w:sz="4" w:space="0" w:color="000000"/>
              <w:left w:val="single" w:sz="4" w:space="0" w:color="000000"/>
              <w:bottom w:val="single" w:sz="4" w:space="0" w:color="000000"/>
              <w:right w:val="single" w:sz="4" w:space="0" w:color="000000"/>
            </w:tcBorders>
            <w:vAlign w:val="center"/>
          </w:tcPr>
          <w:p w14:paraId="701367C2"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10%</w:t>
            </w:r>
          </w:p>
        </w:tc>
      </w:tr>
      <w:tr w:rsidR="00C0460E" w14:paraId="099AC28E" w14:textId="77777777">
        <w:trPr>
          <w:trHeight w:val="1561"/>
          <w:jc w:val="center"/>
        </w:trPr>
        <w:tc>
          <w:tcPr>
            <w:tcW w:w="591" w:type="pct"/>
            <w:tcBorders>
              <w:top w:val="single" w:sz="4" w:space="0" w:color="000000"/>
              <w:left w:val="single" w:sz="4" w:space="0" w:color="000000"/>
              <w:right w:val="single" w:sz="4" w:space="0" w:color="000000"/>
            </w:tcBorders>
            <w:shd w:val="clear" w:color="auto" w:fill="auto"/>
            <w:vAlign w:val="center"/>
          </w:tcPr>
          <w:p w14:paraId="45DA8A8B" w14:textId="77777777" w:rsidR="00C0460E" w:rsidRDefault="009D3A0D">
            <w:pPr>
              <w:rPr>
                <w:rFonts w:ascii="仿宋" w:eastAsia="仿宋" w:hAnsi="仿宋" w:cs="仿宋"/>
                <w:sz w:val="24"/>
                <w:lang w:bidi="ar"/>
              </w:rPr>
            </w:pPr>
            <w:r>
              <w:rPr>
                <w:rFonts w:ascii="仿宋" w:eastAsia="仿宋" w:hAnsi="仿宋" w:cs="仿宋" w:hint="eastAsia"/>
                <w:sz w:val="24"/>
                <w:lang w:bidi="ar"/>
              </w:rPr>
              <w:t>模块</w:t>
            </w:r>
            <w:r>
              <w:rPr>
                <w:rFonts w:ascii="仿宋" w:eastAsia="仿宋" w:hAnsi="仿宋" w:cs="仿宋" w:hint="eastAsia"/>
                <w:sz w:val="24"/>
                <w:lang w:bidi="ar"/>
              </w:rPr>
              <w:t>二</w:t>
            </w:r>
          </w:p>
          <w:p w14:paraId="04FCFE0A" w14:textId="77777777" w:rsidR="00C0460E" w:rsidRDefault="00C0460E">
            <w:pPr>
              <w:ind w:left="2" w:firstLineChars="11" w:firstLine="26"/>
              <w:jc w:val="center"/>
              <w:rPr>
                <w:rFonts w:ascii="仿宋" w:eastAsia="仿宋" w:hAnsi="仿宋" w:cs="仿宋"/>
                <w:sz w:val="24"/>
                <w:lang w:bidi="ar"/>
              </w:rPr>
            </w:pPr>
          </w:p>
        </w:tc>
        <w:tc>
          <w:tcPr>
            <w:tcW w:w="868" w:type="pct"/>
            <w:tcBorders>
              <w:top w:val="single" w:sz="4" w:space="0" w:color="000000"/>
              <w:left w:val="single" w:sz="4" w:space="0" w:color="000000"/>
              <w:right w:val="single" w:sz="4" w:space="0" w:color="000000"/>
            </w:tcBorders>
            <w:shd w:val="clear" w:color="auto" w:fill="auto"/>
            <w:vAlign w:val="center"/>
          </w:tcPr>
          <w:p w14:paraId="6B5975FF"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网络建设与调试</w:t>
            </w:r>
          </w:p>
        </w:tc>
        <w:tc>
          <w:tcPr>
            <w:tcW w:w="2041" w:type="pct"/>
            <w:tcBorders>
              <w:top w:val="single" w:sz="4" w:space="0" w:color="000000"/>
              <w:left w:val="single" w:sz="4" w:space="0" w:color="000000"/>
              <w:right w:val="single" w:sz="4" w:space="0" w:color="000000"/>
            </w:tcBorders>
            <w:shd w:val="clear" w:color="auto" w:fill="auto"/>
            <w:vAlign w:val="center"/>
          </w:tcPr>
          <w:p w14:paraId="26AE4877" w14:textId="77777777" w:rsidR="00C0460E" w:rsidRDefault="009D3A0D">
            <w:pPr>
              <w:rPr>
                <w:rFonts w:ascii="仿宋" w:eastAsia="仿宋" w:hAnsi="仿宋" w:cs="仿宋"/>
                <w:sz w:val="24"/>
              </w:rPr>
            </w:pPr>
            <w:r>
              <w:rPr>
                <w:rFonts w:ascii="仿宋" w:eastAsia="仿宋" w:hAnsi="仿宋" w:cs="仿宋" w:hint="eastAsia"/>
                <w:sz w:val="24"/>
              </w:rPr>
              <w:t>工程统筹</w:t>
            </w:r>
          </w:p>
          <w:p w14:paraId="651B80ED" w14:textId="77777777" w:rsidR="00C0460E" w:rsidRDefault="009D3A0D">
            <w:pPr>
              <w:rPr>
                <w:rFonts w:ascii="仿宋" w:eastAsia="仿宋" w:hAnsi="仿宋" w:cs="仿宋"/>
                <w:sz w:val="24"/>
              </w:rPr>
            </w:pPr>
            <w:r>
              <w:rPr>
                <w:rFonts w:ascii="仿宋" w:eastAsia="仿宋" w:hAnsi="仿宋" w:cs="仿宋" w:hint="eastAsia"/>
                <w:sz w:val="24"/>
              </w:rPr>
              <w:t>交换配置</w:t>
            </w:r>
          </w:p>
          <w:p w14:paraId="5A3512DC" w14:textId="77777777" w:rsidR="00C0460E" w:rsidRDefault="009D3A0D">
            <w:pPr>
              <w:rPr>
                <w:rFonts w:ascii="仿宋" w:eastAsia="仿宋" w:hAnsi="仿宋" w:cs="仿宋"/>
                <w:sz w:val="24"/>
              </w:rPr>
            </w:pPr>
            <w:r>
              <w:rPr>
                <w:rFonts w:ascii="仿宋" w:eastAsia="仿宋" w:hAnsi="仿宋" w:cs="仿宋" w:hint="eastAsia"/>
                <w:sz w:val="24"/>
              </w:rPr>
              <w:t>路由调试</w:t>
            </w:r>
          </w:p>
          <w:p w14:paraId="7F2B180A" w14:textId="77777777" w:rsidR="00C0460E" w:rsidRDefault="009D3A0D">
            <w:pPr>
              <w:rPr>
                <w:rFonts w:ascii="仿宋" w:eastAsia="仿宋" w:hAnsi="仿宋" w:cs="仿宋"/>
                <w:sz w:val="24"/>
              </w:rPr>
            </w:pPr>
            <w:r>
              <w:rPr>
                <w:rFonts w:ascii="仿宋" w:eastAsia="仿宋" w:hAnsi="仿宋" w:cs="仿宋" w:hint="eastAsia"/>
                <w:sz w:val="24"/>
              </w:rPr>
              <w:t>无线部署</w:t>
            </w:r>
          </w:p>
          <w:p w14:paraId="5CB3DA92" w14:textId="77777777" w:rsidR="00C0460E" w:rsidRDefault="009D3A0D">
            <w:pPr>
              <w:rPr>
                <w:rFonts w:ascii="仿宋" w:eastAsia="仿宋" w:hAnsi="仿宋" w:cs="仿宋"/>
                <w:sz w:val="24"/>
              </w:rPr>
            </w:pPr>
            <w:r>
              <w:rPr>
                <w:rFonts w:ascii="仿宋" w:eastAsia="仿宋" w:hAnsi="仿宋" w:cs="仿宋" w:hint="eastAsia"/>
                <w:sz w:val="24"/>
              </w:rPr>
              <w:t>安全维护</w:t>
            </w:r>
          </w:p>
        </w:tc>
        <w:tc>
          <w:tcPr>
            <w:tcW w:w="907" w:type="pct"/>
            <w:vMerge/>
            <w:tcBorders>
              <w:left w:val="single" w:sz="4" w:space="0" w:color="000000"/>
              <w:right w:val="single" w:sz="4" w:space="0" w:color="000000"/>
            </w:tcBorders>
            <w:vAlign w:val="center"/>
          </w:tcPr>
          <w:p w14:paraId="07709912" w14:textId="77777777" w:rsidR="00C0460E" w:rsidRDefault="00C0460E">
            <w:pPr>
              <w:jc w:val="center"/>
              <w:rPr>
                <w:rFonts w:ascii="仿宋" w:eastAsia="仿宋" w:hAnsi="仿宋" w:cs="仿宋"/>
                <w:sz w:val="24"/>
                <w:lang w:bidi="ar"/>
              </w:rPr>
            </w:pPr>
          </w:p>
        </w:tc>
        <w:tc>
          <w:tcPr>
            <w:tcW w:w="591" w:type="pct"/>
            <w:tcBorders>
              <w:top w:val="single" w:sz="4" w:space="0" w:color="000000"/>
              <w:left w:val="single" w:sz="4" w:space="0" w:color="000000"/>
              <w:right w:val="single" w:sz="4" w:space="0" w:color="000000"/>
            </w:tcBorders>
            <w:vAlign w:val="center"/>
          </w:tcPr>
          <w:p w14:paraId="6A20551A"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40%</w:t>
            </w:r>
          </w:p>
        </w:tc>
      </w:tr>
      <w:tr w:rsidR="00C0460E" w14:paraId="1ABFA520" w14:textId="77777777">
        <w:trPr>
          <w:trHeight w:val="1256"/>
          <w:jc w:val="center"/>
        </w:trPr>
        <w:tc>
          <w:tcPr>
            <w:tcW w:w="591" w:type="pct"/>
            <w:tcBorders>
              <w:top w:val="single" w:sz="4" w:space="0" w:color="auto"/>
              <w:left w:val="single" w:sz="4" w:space="0" w:color="000000"/>
              <w:right w:val="single" w:sz="4" w:space="0" w:color="000000"/>
            </w:tcBorders>
            <w:shd w:val="clear" w:color="auto" w:fill="auto"/>
            <w:vAlign w:val="center"/>
          </w:tcPr>
          <w:p w14:paraId="21C16E70" w14:textId="77777777" w:rsidR="00C0460E" w:rsidRDefault="009D3A0D">
            <w:pPr>
              <w:rPr>
                <w:rFonts w:ascii="仿宋" w:eastAsia="仿宋" w:hAnsi="仿宋" w:cs="仿宋"/>
                <w:sz w:val="24"/>
                <w:lang w:bidi="ar"/>
              </w:rPr>
            </w:pPr>
            <w:r>
              <w:rPr>
                <w:rFonts w:ascii="仿宋" w:eastAsia="仿宋" w:hAnsi="仿宋" w:cs="仿宋" w:hint="eastAsia"/>
                <w:sz w:val="24"/>
                <w:lang w:bidi="ar"/>
              </w:rPr>
              <w:t>模块三</w:t>
            </w:r>
          </w:p>
          <w:p w14:paraId="6D6DC219" w14:textId="77777777" w:rsidR="00C0460E" w:rsidRDefault="00C0460E">
            <w:pPr>
              <w:ind w:left="2" w:firstLineChars="11" w:firstLine="26"/>
              <w:jc w:val="center"/>
              <w:rPr>
                <w:rFonts w:ascii="仿宋" w:eastAsia="仿宋" w:hAnsi="仿宋" w:cs="仿宋"/>
                <w:sz w:val="24"/>
                <w:lang w:bidi="ar"/>
              </w:rPr>
            </w:pPr>
          </w:p>
        </w:tc>
        <w:tc>
          <w:tcPr>
            <w:tcW w:w="868" w:type="pct"/>
            <w:tcBorders>
              <w:top w:val="single" w:sz="4" w:space="0" w:color="000000"/>
              <w:left w:val="single" w:sz="4" w:space="0" w:color="000000"/>
              <w:right w:val="single" w:sz="4" w:space="0" w:color="000000"/>
            </w:tcBorders>
            <w:shd w:val="clear" w:color="auto" w:fill="auto"/>
            <w:vAlign w:val="center"/>
          </w:tcPr>
          <w:p w14:paraId="529BAD1A"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服务搭建与运维</w:t>
            </w:r>
          </w:p>
        </w:tc>
        <w:tc>
          <w:tcPr>
            <w:tcW w:w="2041" w:type="pct"/>
            <w:tcBorders>
              <w:top w:val="single" w:sz="4" w:space="0" w:color="000000"/>
              <w:left w:val="single" w:sz="4" w:space="0" w:color="000000"/>
              <w:right w:val="single" w:sz="4" w:space="0" w:color="000000"/>
            </w:tcBorders>
            <w:shd w:val="clear" w:color="auto" w:fill="auto"/>
            <w:vAlign w:val="center"/>
          </w:tcPr>
          <w:p w14:paraId="5FA018A1"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X86</w:t>
            </w:r>
            <w:r>
              <w:rPr>
                <w:rFonts w:ascii="仿宋" w:eastAsia="仿宋" w:hAnsi="仿宋" w:cs="仿宋" w:hint="eastAsia"/>
                <w:sz w:val="24"/>
                <w:lang w:bidi="ar"/>
              </w:rPr>
              <w:t>架构计算机操作系统软件安装与管理</w:t>
            </w:r>
          </w:p>
          <w:p w14:paraId="5B8E75A6"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ARM</w:t>
            </w:r>
            <w:r>
              <w:rPr>
                <w:rFonts w:ascii="仿宋" w:eastAsia="仿宋" w:hAnsi="仿宋" w:cs="仿宋" w:hint="eastAsia"/>
                <w:sz w:val="24"/>
                <w:lang w:bidi="ar"/>
              </w:rPr>
              <w:t>架构计算机操作系统安装与管理</w:t>
            </w:r>
          </w:p>
          <w:p w14:paraId="758FFB7F"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Windows</w:t>
            </w:r>
            <w:proofErr w:type="gramStart"/>
            <w:r>
              <w:rPr>
                <w:rFonts w:ascii="仿宋" w:eastAsia="仿宋" w:hAnsi="仿宋" w:cs="仿宋" w:hint="eastAsia"/>
                <w:sz w:val="24"/>
                <w:lang w:bidi="ar"/>
              </w:rPr>
              <w:t>云服务</w:t>
            </w:r>
            <w:proofErr w:type="gramEnd"/>
            <w:r>
              <w:rPr>
                <w:rFonts w:ascii="仿宋" w:eastAsia="仿宋" w:hAnsi="仿宋" w:cs="仿宋" w:hint="eastAsia"/>
                <w:sz w:val="24"/>
                <w:lang w:bidi="ar"/>
              </w:rPr>
              <w:t>配置</w:t>
            </w:r>
          </w:p>
          <w:p w14:paraId="5DBC690E"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Linux</w:t>
            </w:r>
            <w:proofErr w:type="gramStart"/>
            <w:r>
              <w:rPr>
                <w:rFonts w:ascii="仿宋" w:eastAsia="仿宋" w:hAnsi="仿宋" w:cs="仿宋" w:hint="eastAsia"/>
                <w:sz w:val="24"/>
                <w:lang w:bidi="ar"/>
              </w:rPr>
              <w:t>云服务</w:t>
            </w:r>
            <w:proofErr w:type="gramEnd"/>
            <w:r>
              <w:rPr>
                <w:rFonts w:ascii="仿宋" w:eastAsia="仿宋" w:hAnsi="仿宋" w:cs="仿宋" w:hint="eastAsia"/>
                <w:sz w:val="24"/>
                <w:lang w:bidi="ar"/>
              </w:rPr>
              <w:t>配置</w:t>
            </w:r>
          </w:p>
          <w:p w14:paraId="2F22E42E"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网络运维</w:t>
            </w:r>
          </w:p>
        </w:tc>
        <w:tc>
          <w:tcPr>
            <w:tcW w:w="907" w:type="pct"/>
            <w:vMerge/>
            <w:tcBorders>
              <w:left w:val="single" w:sz="4" w:space="0" w:color="000000"/>
              <w:right w:val="single" w:sz="4" w:space="0" w:color="000000"/>
            </w:tcBorders>
            <w:vAlign w:val="center"/>
          </w:tcPr>
          <w:p w14:paraId="1C25C6D4" w14:textId="77777777" w:rsidR="00C0460E" w:rsidRDefault="00C0460E">
            <w:pPr>
              <w:jc w:val="center"/>
              <w:rPr>
                <w:rFonts w:ascii="仿宋" w:eastAsia="仿宋" w:hAnsi="仿宋" w:cs="仿宋"/>
                <w:sz w:val="24"/>
                <w:lang w:bidi="ar"/>
              </w:rPr>
            </w:pPr>
          </w:p>
        </w:tc>
        <w:tc>
          <w:tcPr>
            <w:tcW w:w="591" w:type="pct"/>
            <w:tcBorders>
              <w:left w:val="single" w:sz="4" w:space="0" w:color="000000"/>
              <w:right w:val="single" w:sz="4" w:space="0" w:color="000000"/>
            </w:tcBorders>
            <w:vAlign w:val="center"/>
          </w:tcPr>
          <w:p w14:paraId="4F8BC1ED"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50%</w:t>
            </w:r>
          </w:p>
        </w:tc>
      </w:tr>
    </w:tbl>
    <w:p w14:paraId="05E5AAB0" w14:textId="77777777" w:rsidR="00C0460E" w:rsidRDefault="009D3A0D" w:rsidP="009D3A0D">
      <w:pPr>
        <w:widowControl/>
        <w:autoSpaceDE w:val="0"/>
        <w:autoSpaceDN w:val="0"/>
        <w:spacing w:beforeLines="50" w:before="156" w:line="500" w:lineRule="exact"/>
        <w:ind w:firstLineChars="200" w:firstLine="562"/>
        <w:jc w:val="left"/>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三、竞赛形式</w:t>
      </w:r>
    </w:p>
    <w:p w14:paraId="60647602" w14:textId="77777777" w:rsidR="00C0460E" w:rsidRDefault="009D3A0D">
      <w:pPr>
        <w:widowControl/>
        <w:autoSpaceDE w:val="0"/>
        <w:autoSpaceDN w:val="0"/>
        <w:spacing w:line="50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（一）竞赛以团体赛方式进行。</w:t>
      </w:r>
    </w:p>
    <w:p w14:paraId="0747D723" w14:textId="77777777" w:rsidR="00C0460E" w:rsidRDefault="009D3A0D" w:rsidP="009D3A0D">
      <w:pPr>
        <w:widowControl/>
        <w:autoSpaceDE w:val="0"/>
        <w:autoSpaceDN w:val="0"/>
        <w:spacing w:line="500" w:lineRule="exact"/>
        <w:ind w:firstLineChars="200" w:firstLine="529"/>
        <w:jc w:val="left"/>
        <w:rPr>
          <w:rFonts w:ascii="仿宋" w:eastAsia="仿宋" w:hAnsi="仿宋" w:cs="仿宋"/>
          <w:kern w:val="0"/>
          <w:sz w:val="28"/>
          <w:szCs w:val="28"/>
          <w:lang w:bidi="ar"/>
        </w:rPr>
      </w:pPr>
      <w:r>
        <w:rPr>
          <w:rFonts w:ascii="仿宋" w:eastAsia="仿宋" w:hAnsi="仿宋" w:cs="仿宋" w:hint="eastAsia"/>
          <w:bCs/>
          <w:w w:val="95"/>
          <w:sz w:val="28"/>
          <w:szCs w:val="28"/>
        </w:rPr>
        <w:t>（二）</w:t>
      </w:r>
      <w:r>
        <w:rPr>
          <w:rFonts w:ascii="仿宋" w:eastAsia="仿宋" w:hAnsi="仿宋" w:cs="仿宋" w:hint="eastAsia"/>
          <w:kern w:val="0"/>
          <w:sz w:val="28"/>
          <w:szCs w:val="28"/>
          <w:lang w:bidi="ar"/>
        </w:rPr>
        <w:t>实际操作比赛要求在规定时间内对实际设备进行操作，按任务书要求实现比赛内容，到达预定比赛结束时间，停止一切操作。</w:t>
      </w:r>
    </w:p>
    <w:p w14:paraId="0CC85541" w14:textId="77777777" w:rsidR="00C0460E" w:rsidRDefault="009D3A0D" w:rsidP="009D3A0D">
      <w:pPr>
        <w:spacing w:line="500" w:lineRule="exact"/>
        <w:ind w:firstLineChars="200" w:firstLine="529"/>
        <w:rPr>
          <w:rFonts w:ascii="仿宋" w:eastAsia="仿宋" w:hAnsi="仿宋" w:cs="仿宋"/>
          <w:sz w:val="28"/>
          <w:szCs w:val="28"/>
        </w:rPr>
      </w:pPr>
      <w:r>
        <w:rPr>
          <w:rFonts w:ascii="仿宋" w:eastAsia="仿宋" w:hAnsi="仿宋" w:cs="仿宋" w:hint="eastAsia"/>
          <w:bCs/>
          <w:w w:val="95"/>
          <w:sz w:val="28"/>
          <w:szCs w:val="28"/>
        </w:rPr>
        <w:t>（三）</w:t>
      </w:r>
      <w:r>
        <w:rPr>
          <w:rFonts w:ascii="仿宋" w:eastAsia="仿宋" w:hAnsi="仿宋" w:cs="仿宋" w:hint="eastAsia"/>
          <w:sz w:val="28"/>
          <w:szCs w:val="28"/>
        </w:rPr>
        <w:t>参赛队不得跨校组队，每个参赛队由</w:t>
      </w:r>
      <w:r>
        <w:rPr>
          <w:rFonts w:ascii="仿宋" w:eastAsia="仿宋" w:hAnsi="仿宋" w:cs="仿宋" w:hint="eastAsia"/>
          <w:sz w:val="28"/>
          <w:szCs w:val="28"/>
        </w:rPr>
        <w:t>2</w:t>
      </w:r>
      <w:r>
        <w:rPr>
          <w:rFonts w:ascii="仿宋" w:eastAsia="仿宋" w:hAnsi="仿宋" w:cs="仿宋" w:hint="eastAsia"/>
          <w:sz w:val="28"/>
          <w:szCs w:val="28"/>
        </w:rPr>
        <w:t>名选手和</w:t>
      </w:r>
      <w:r>
        <w:rPr>
          <w:rFonts w:ascii="仿宋" w:eastAsia="仿宋" w:hAnsi="仿宋" w:cs="仿宋" w:hint="eastAsia"/>
          <w:sz w:val="28"/>
          <w:szCs w:val="28"/>
        </w:rPr>
        <w:t>1-2</w:t>
      </w:r>
      <w:r>
        <w:rPr>
          <w:rFonts w:ascii="仿宋" w:eastAsia="仿宋" w:hAnsi="仿宋" w:cs="仿宋" w:hint="eastAsia"/>
          <w:sz w:val="28"/>
          <w:szCs w:val="28"/>
        </w:rPr>
        <w:t>名</w:t>
      </w:r>
      <w:r>
        <w:rPr>
          <w:rFonts w:ascii="仿宋" w:eastAsia="仿宋" w:hAnsi="仿宋" w:cs="仿宋" w:hint="eastAsia"/>
          <w:sz w:val="28"/>
          <w:szCs w:val="28"/>
        </w:rPr>
        <w:t>指导教师</w:t>
      </w:r>
      <w:r>
        <w:rPr>
          <w:rFonts w:ascii="仿宋" w:eastAsia="仿宋" w:hAnsi="仿宋" w:cs="仿宋" w:hint="eastAsia"/>
          <w:sz w:val="28"/>
          <w:szCs w:val="28"/>
        </w:rPr>
        <w:t>及一名领队</w:t>
      </w:r>
      <w:r>
        <w:rPr>
          <w:rFonts w:ascii="仿宋" w:eastAsia="仿宋" w:hAnsi="仿宋" w:cs="仿宋" w:hint="eastAsia"/>
          <w:sz w:val="28"/>
          <w:szCs w:val="28"/>
        </w:rPr>
        <w:t>组成。</w:t>
      </w:r>
    </w:p>
    <w:p w14:paraId="471D6348" w14:textId="77777777" w:rsidR="00C0460E" w:rsidRDefault="009D3A0D" w:rsidP="009D3A0D">
      <w:pPr>
        <w:autoSpaceDE w:val="0"/>
        <w:autoSpaceDN w:val="0"/>
        <w:spacing w:line="500" w:lineRule="exact"/>
        <w:ind w:firstLineChars="200" w:firstLine="536"/>
        <w:rPr>
          <w:rFonts w:ascii="仿宋" w:eastAsia="仿宋" w:hAnsi="仿宋" w:cs="仿宋"/>
          <w:b/>
          <w:w w:val="95"/>
          <w:sz w:val="28"/>
          <w:szCs w:val="28"/>
        </w:rPr>
      </w:pPr>
      <w:r>
        <w:rPr>
          <w:rFonts w:ascii="仿宋" w:eastAsia="仿宋" w:hAnsi="仿宋" w:cs="仿宋" w:hint="eastAsia"/>
          <w:b/>
          <w:w w:val="95"/>
          <w:sz w:val="28"/>
          <w:szCs w:val="28"/>
        </w:rPr>
        <w:t>四、竞赛时间安排</w:t>
      </w:r>
    </w:p>
    <w:p w14:paraId="25E8B247" w14:textId="77777777" w:rsidR="00C0460E" w:rsidRDefault="009D3A0D">
      <w:pPr>
        <w:widowControl/>
        <w:autoSpaceDE w:val="0"/>
        <w:autoSpaceDN w:val="0"/>
        <w:spacing w:line="500" w:lineRule="exact"/>
        <w:ind w:firstLineChars="200" w:firstLine="560"/>
        <w:jc w:val="left"/>
      </w:pPr>
      <w:r>
        <w:rPr>
          <w:rFonts w:ascii="仿宋" w:eastAsia="仿宋" w:hAnsi="仿宋" w:cs="仿宋" w:hint="eastAsia"/>
          <w:kern w:val="0"/>
          <w:sz w:val="28"/>
          <w:szCs w:val="28"/>
          <w:lang w:bidi="ar"/>
        </w:rPr>
        <w:lastRenderedPageBreak/>
        <w:t>竞赛时间</w:t>
      </w:r>
      <w:r>
        <w:rPr>
          <w:rFonts w:ascii="仿宋" w:eastAsia="仿宋" w:hAnsi="仿宋" w:cs="仿宋" w:hint="eastAsia"/>
          <w:kern w:val="0"/>
          <w:sz w:val="28"/>
          <w:szCs w:val="28"/>
          <w:lang w:bidi="ar"/>
        </w:rPr>
        <w:t>4</w:t>
      </w:r>
      <w:r>
        <w:rPr>
          <w:rFonts w:ascii="仿宋" w:eastAsia="仿宋" w:hAnsi="仿宋" w:cs="仿宋" w:hint="eastAsia"/>
          <w:kern w:val="0"/>
          <w:sz w:val="28"/>
          <w:szCs w:val="28"/>
          <w:lang w:bidi="ar"/>
        </w:rPr>
        <w:t>小时</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竞赛日程安排</w:t>
      </w:r>
      <w:r>
        <w:rPr>
          <w:rFonts w:ascii="仿宋" w:eastAsia="仿宋" w:hAnsi="仿宋" w:cs="仿宋" w:hint="eastAsia"/>
          <w:kern w:val="0"/>
          <w:sz w:val="28"/>
          <w:szCs w:val="28"/>
          <w:lang w:bidi="ar"/>
        </w:rPr>
        <w:t>如下：</w:t>
      </w:r>
    </w:p>
    <w:tbl>
      <w:tblPr>
        <w:tblpPr w:leftFromText="180" w:rightFromText="180" w:vertAnchor="text" w:horzAnchor="page" w:tblpXSpec="center" w:tblpY="485"/>
        <w:tblOverlap w:val="never"/>
        <w:tblW w:w="4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1425"/>
        <w:gridCol w:w="1959"/>
        <w:gridCol w:w="1973"/>
        <w:gridCol w:w="1901"/>
      </w:tblGrid>
      <w:tr w:rsidR="00C0460E" w14:paraId="30BDF01E" w14:textId="77777777">
        <w:trPr>
          <w:trHeight w:val="575"/>
          <w:tblHeader/>
          <w:jc w:val="center"/>
        </w:trPr>
        <w:tc>
          <w:tcPr>
            <w:tcW w:w="472" w:type="pct"/>
            <w:vAlign w:val="center"/>
          </w:tcPr>
          <w:p w14:paraId="6BB454C1" w14:textId="77777777" w:rsidR="00C0460E" w:rsidRDefault="009D3A0D">
            <w:pPr>
              <w:jc w:val="center"/>
              <w:rPr>
                <w:rFonts w:ascii="仿宋" w:eastAsia="仿宋" w:hAnsi="仿宋" w:cs="Times New Roman"/>
                <w:b/>
                <w:sz w:val="24"/>
              </w:rPr>
            </w:pPr>
            <w:r>
              <w:rPr>
                <w:rFonts w:ascii="仿宋" w:eastAsia="仿宋" w:hAnsi="仿宋" w:cs="Times New Roman" w:hint="eastAsia"/>
                <w:b/>
                <w:sz w:val="24"/>
              </w:rPr>
              <w:t>日期</w:t>
            </w:r>
          </w:p>
        </w:tc>
        <w:tc>
          <w:tcPr>
            <w:tcW w:w="889" w:type="pct"/>
            <w:vAlign w:val="center"/>
          </w:tcPr>
          <w:p w14:paraId="0CD190C2" w14:textId="77777777" w:rsidR="00C0460E" w:rsidRDefault="009D3A0D">
            <w:pPr>
              <w:jc w:val="center"/>
              <w:rPr>
                <w:rFonts w:ascii="仿宋" w:eastAsia="仿宋" w:hAnsi="仿宋" w:cs="Times New Roman"/>
                <w:b/>
                <w:sz w:val="24"/>
              </w:rPr>
            </w:pPr>
            <w:r>
              <w:rPr>
                <w:rFonts w:ascii="仿宋" w:eastAsia="仿宋" w:hAnsi="仿宋" w:cs="Times New Roman" w:hint="eastAsia"/>
                <w:b/>
                <w:sz w:val="24"/>
              </w:rPr>
              <w:t>时间</w:t>
            </w:r>
          </w:p>
        </w:tc>
        <w:tc>
          <w:tcPr>
            <w:tcW w:w="1221" w:type="pct"/>
            <w:vAlign w:val="center"/>
          </w:tcPr>
          <w:p w14:paraId="5C4D4AA3" w14:textId="77777777" w:rsidR="00C0460E" w:rsidRDefault="009D3A0D">
            <w:pPr>
              <w:jc w:val="center"/>
              <w:rPr>
                <w:rFonts w:ascii="仿宋" w:eastAsia="仿宋" w:hAnsi="仿宋" w:cs="Times New Roman"/>
                <w:b/>
                <w:sz w:val="24"/>
              </w:rPr>
            </w:pPr>
            <w:r>
              <w:rPr>
                <w:rFonts w:ascii="仿宋" w:eastAsia="仿宋" w:hAnsi="仿宋" w:cs="Times New Roman" w:hint="eastAsia"/>
                <w:b/>
                <w:sz w:val="24"/>
              </w:rPr>
              <w:t>事项</w:t>
            </w:r>
          </w:p>
        </w:tc>
        <w:tc>
          <w:tcPr>
            <w:tcW w:w="1230" w:type="pct"/>
            <w:vAlign w:val="center"/>
          </w:tcPr>
          <w:p w14:paraId="455577A8" w14:textId="77777777" w:rsidR="00C0460E" w:rsidRDefault="009D3A0D">
            <w:pPr>
              <w:jc w:val="center"/>
              <w:rPr>
                <w:rFonts w:ascii="仿宋" w:eastAsia="仿宋" w:hAnsi="仿宋" w:cs="Times New Roman"/>
                <w:b/>
                <w:sz w:val="24"/>
              </w:rPr>
            </w:pPr>
            <w:r>
              <w:rPr>
                <w:rFonts w:ascii="仿宋" w:eastAsia="仿宋" w:hAnsi="仿宋" w:cs="Times New Roman" w:hint="eastAsia"/>
                <w:b/>
                <w:sz w:val="24"/>
              </w:rPr>
              <w:t>参加人员</w:t>
            </w:r>
          </w:p>
        </w:tc>
        <w:tc>
          <w:tcPr>
            <w:tcW w:w="1185" w:type="pct"/>
            <w:vAlign w:val="center"/>
          </w:tcPr>
          <w:p w14:paraId="115F609C" w14:textId="77777777" w:rsidR="00C0460E" w:rsidRDefault="009D3A0D">
            <w:pPr>
              <w:jc w:val="center"/>
              <w:rPr>
                <w:rFonts w:ascii="仿宋" w:eastAsia="仿宋" w:hAnsi="仿宋" w:cs="Times New Roman"/>
                <w:b/>
                <w:sz w:val="24"/>
              </w:rPr>
            </w:pPr>
            <w:r>
              <w:rPr>
                <w:rFonts w:ascii="仿宋" w:eastAsia="仿宋" w:hAnsi="仿宋" w:cs="Times New Roman" w:hint="eastAsia"/>
                <w:b/>
                <w:sz w:val="24"/>
              </w:rPr>
              <w:t>地点</w:t>
            </w:r>
          </w:p>
        </w:tc>
      </w:tr>
      <w:tr w:rsidR="00C0460E" w14:paraId="733BB005" w14:textId="77777777">
        <w:trPr>
          <w:trHeight w:hRule="exact" w:val="680"/>
          <w:jc w:val="center"/>
        </w:trPr>
        <w:tc>
          <w:tcPr>
            <w:tcW w:w="472" w:type="pct"/>
            <w:vMerge w:val="restart"/>
            <w:vAlign w:val="center"/>
          </w:tcPr>
          <w:p w14:paraId="205F5E44" w14:textId="77777777" w:rsidR="00C0460E" w:rsidRDefault="009D3A0D">
            <w:pPr>
              <w:pStyle w:val="a4"/>
              <w:ind w:firstLineChars="0" w:firstLine="0"/>
              <w:jc w:val="center"/>
              <w:rPr>
                <w:rFonts w:ascii="仿宋" w:eastAsia="仿宋" w:hAnsi="仿宋" w:cs="Times New Roman"/>
                <w:sz w:val="24"/>
                <w:szCs w:val="24"/>
                <w:shd w:val="clear" w:color="auto" w:fill="FFFFFF"/>
                <w:lang w:eastAsia="zh-CN"/>
              </w:rPr>
            </w:pPr>
            <w:r>
              <w:rPr>
                <w:rFonts w:ascii="仿宋" w:eastAsia="仿宋" w:hAnsi="仿宋" w:cs="Times New Roman" w:hint="eastAsia"/>
                <w:sz w:val="24"/>
                <w:szCs w:val="24"/>
                <w:shd w:val="clear" w:color="auto" w:fill="FFFFFF"/>
                <w:lang w:eastAsia="zh-CN"/>
              </w:rPr>
              <w:t>6</w:t>
            </w:r>
          </w:p>
          <w:p w14:paraId="78848210" w14:textId="77777777" w:rsidR="00C0460E" w:rsidRDefault="009D3A0D">
            <w:pPr>
              <w:pStyle w:val="a4"/>
              <w:ind w:firstLineChars="0" w:firstLine="0"/>
              <w:jc w:val="center"/>
              <w:rPr>
                <w:rFonts w:ascii="仿宋" w:eastAsia="仿宋" w:hAnsi="仿宋" w:cs="Times New Roman"/>
                <w:sz w:val="24"/>
                <w:szCs w:val="24"/>
                <w:shd w:val="clear" w:color="auto" w:fill="FFFFFF"/>
                <w:lang w:eastAsia="zh-CN"/>
              </w:rPr>
            </w:pPr>
            <w:r>
              <w:rPr>
                <w:rFonts w:ascii="仿宋" w:eastAsia="仿宋" w:hAnsi="仿宋" w:cs="Times New Roman" w:hint="eastAsia"/>
                <w:sz w:val="24"/>
                <w:szCs w:val="24"/>
                <w:shd w:val="clear" w:color="auto" w:fill="FFFFFF"/>
                <w:lang w:eastAsia="zh-CN"/>
              </w:rPr>
              <w:t>月</w:t>
            </w:r>
          </w:p>
          <w:p w14:paraId="68C1A79D" w14:textId="77777777" w:rsidR="00C0460E" w:rsidRDefault="009D3A0D">
            <w:pPr>
              <w:pStyle w:val="a4"/>
              <w:ind w:firstLineChars="0" w:firstLine="0"/>
              <w:jc w:val="center"/>
              <w:rPr>
                <w:rFonts w:ascii="仿宋" w:eastAsia="仿宋" w:hAnsi="仿宋" w:cs="Times New Roman"/>
                <w:sz w:val="24"/>
                <w:szCs w:val="24"/>
                <w:shd w:val="clear" w:color="auto" w:fill="FFFFFF"/>
                <w:lang w:eastAsia="zh-CN"/>
              </w:rPr>
            </w:pPr>
            <w:r>
              <w:rPr>
                <w:rFonts w:ascii="仿宋" w:eastAsia="仿宋" w:hAnsi="仿宋" w:cs="Times New Roman" w:hint="eastAsia"/>
                <w:sz w:val="24"/>
                <w:szCs w:val="24"/>
                <w:shd w:val="clear" w:color="auto" w:fill="FFFFFF"/>
                <w:lang w:eastAsia="zh-CN"/>
              </w:rPr>
              <w:t>29</w:t>
            </w:r>
          </w:p>
          <w:p w14:paraId="69FB8013" w14:textId="77777777" w:rsidR="00C0460E" w:rsidRDefault="009D3A0D">
            <w:pPr>
              <w:pStyle w:val="a4"/>
              <w:ind w:firstLineChars="0" w:firstLine="0"/>
              <w:jc w:val="center"/>
              <w:rPr>
                <w:rFonts w:ascii="仿宋" w:eastAsia="仿宋" w:hAnsi="仿宋" w:cs="Times New Roman"/>
                <w:sz w:val="24"/>
                <w:szCs w:val="24"/>
                <w:shd w:val="clear" w:color="auto" w:fill="FFFFFF"/>
                <w:lang w:eastAsia="zh-CN"/>
              </w:rPr>
            </w:pPr>
            <w:r>
              <w:rPr>
                <w:rFonts w:ascii="仿宋" w:eastAsia="仿宋" w:hAnsi="仿宋" w:cs="Times New Roman" w:hint="eastAsia"/>
                <w:sz w:val="24"/>
                <w:szCs w:val="24"/>
                <w:shd w:val="clear" w:color="auto" w:fill="FFFFFF"/>
                <w:lang w:eastAsia="zh-CN"/>
              </w:rPr>
              <w:t>日</w:t>
            </w:r>
          </w:p>
          <w:p w14:paraId="4478148F" w14:textId="77777777" w:rsidR="00C0460E" w:rsidRDefault="00C0460E">
            <w:pPr>
              <w:jc w:val="center"/>
              <w:rPr>
                <w:rFonts w:ascii="仿宋" w:eastAsia="仿宋" w:hAnsi="仿宋" w:cs="Times New Roman"/>
                <w:sz w:val="24"/>
              </w:rPr>
            </w:pPr>
          </w:p>
        </w:tc>
        <w:tc>
          <w:tcPr>
            <w:tcW w:w="889" w:type="pct"/>
            <w:vAlign w:val="center"/>
          </w:tcPr>
          <w:p w14:paraId="61F1599B" w14:textId="7777777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6</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00</w:t>
            </w:r>
          </w:p>
        </w:tc>
        <w:tc>
          <w:tcPr>
            <w:tcW w:w="1221" w:type="pct"/>
          </w:tcPr>
          <w:p w14:paraId="40FA6316"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仲裁、裁判报到</w:t>
            </w:r>
          </w:p>
        </w:tc>
        <w:tc>
          <w:tcPr>
            <w:tcW w:w="1230" w:type="pct"/>
          </w:tcPr>
          <w:p w14:paraId="21E98D20"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工作人员</w:t>
            </w:r>
          </w:p>
        </w:tc>
        <w:tc>
          <w:tcPr>
            <w:tcW w:w="1185" w:type="pct"/>
            <w:vMerge w:val="restart"/>
            <w:vAlign w:val="center"/>
          </w:tcPr>
          <w:p w14:paraId="342D7450" w14:textId="7777777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丰南职教中心</w:t>
            </w:r>
          </w:p>
          <w:p w14:paraId="5364A68F" w14:textId="77777777" w:rsidR="00C0460E" w:rsidRDefault="009D3A0D">
            <w:pPr>
              <w:pStyle w:val="a4"/>
              <w:ind w:firstLineChars="0" w:firstLine="0"/>
              <w:jc w:val="center"/>
              <w:rPr>
                <w:rFonts w:ascii="仿宋" w:eastAsia="仿宋" w:hAnsi="仿宋" w:cs="Times New Roman"/>
                <w:sz w:val="24"/>
                <w:szCs w:val="24"/>
                <w:shd w:val="clear" w:color="auto" w:fill="FFFFFF"/>
                <w:lang w:eastAsia="zh-CN"/>
              </w:rPr>
            </w:pPr>
            <w:r>
              <w:rPr>
                <w:rFonts w:ascii="仿宋" w:eastAsia="仿宋" w:hAnsi="仿宋" w:cs="Times New Roman" w:hint="eastAsia"/>
                <w:sz w:val="24"/>
                <w:szCs w:val="24"/>
                <w:shd w:val="clear" w:color="auto" w:fill="FFFFFF"/>
                <w:lang w:eastAsia="zh-CN"/>
              </w:rPr>
              <w:t>实训中心</w:t>
            </w:r>
          </w:p>
        </w:tc>
      </w:tr>
      <w:tr w:rsidR="00C0460E" w14:paraId="1489B096" w14:textId="77777777">
        <w:trPr>
          <w:trHeight w:hRule="exact" w:val="680"/>
          <w:jc w:val="center"/>
        </w:trPr>
        <w:tc>
          <w:tcPr>
            <w:tcW w:w="472" w:type="pct"/>
            <w:vMerge/>
            <w:vAlign w:val="center"/>
          </w:tcPr>
          <w:p w14:paraId="07DE0915" w14:textId="77777777" w:rsidR="00C0460E" w:rsidRDefault="00C0460E">
            <w:pPr>
              <w:jc w:val="center"/>
              <w:rPr>
                <w:rFonts w:ascii="仿宋" w:eastAsia="仿宋" w:hAnsi="仿宋" w:cs="Times New Roman"/>
                <w:sz w:val="24"/>
              </w:rPr>
            </w:pPr>
          </w:p>
        </w:tc>
        <w:tc>
          <w:tcPr>
            <w:tcW w:w="889" w:type="pct"/>
            <w:vAlign w:val="center"/>
          </w:tcPr>
          <w:p w14:paraId="6F648AD6" w14:textId="7777777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6</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3</w:t>
            </w:r>
            <w:r>
              <w:rPr>
                <w:rFonts w:ascii="仿宋" w:eastAsia="仿宋" w:hAnsi="仿宋" w:cs="Times New Roman" w:hint="eastAsia"/>
                <w:sz w:val="24"/>
                <w:shd w:val="clear" w:color="auto" w:fill="FFFFFF"/>
              </w:rPr>
              <w:t>0</w:t>
            </w:r>
          </w:p>
        </w:tc>
        <w:tc>
          <w:tcPr>
            <w:tcW w:w="1221" w:type="pct"/>
          </w:tcPr>
          <w:p w14:paraId="1B7DCE94"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裁判工作会议</w:t>
            </w:r>
          </w:p>
        </w:tc>
        <w:tc>
          <w:tcPr>
            <w:tcW w:w="1230" w:type="pct"/>
          </w:tcPr>
          <w:p w14:paraId="72EC1118"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裁判长、裁判员、</w:t>
            </w:r>
            <w:r>
              <w:rPr>
                <w:rFonts w:ascii="仿宋" w:eastAsia="仿宋" w:hAnsi="仿宋" w:cs="Times New Roman" w:hint="eastAsia"/>
                <w:sz w:val="24"/>
                <w:shd w:val="clear" w:color="auto" w:fill="FFFFFF"/>
              </w:rPr>
              <w:t>仲裁</w:t>
            </w:r>
          </w:p>
        </w:tc>
        <w:tc>
          <w:tcPr>
            <w:tcW w:w="1185" w:type="pct"/>
            <w:vMerge/>
          </w:tcPr>
          <w:p w14:paraId="5FA18883"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2463D0AE" w14:textId="77777777">
        <w:trPr>
          <w:trHeight w:hRule="exact" w:val="680"/>
          <w:jc w:val="center"/>
        </w:trPr>
        <w:tc>
          <w:tcPr>
            <w:tcW w:w="472" w:type="pct"/>
            <w:vMerge/>
            <w:vAlign w:val="center"/>
          </w:tcPr>
          <w:p w14:paraId="122BCDD8" w14:textId="77777777" w:rsidR="00C0460E" w:rsidRDefault="00C0460E">
            <w:pPr>
              <w:jc w:val="center"/>
              <w:rPr>
                <w:rFonts w:ascii="仿宋" w:eastAsia="仿宋" w:hAnsi="仿宋" w:cs="Times New Roman"/>
                <w:sz w:val="24"/>
              </w:rPr>
            </w:pPr>
          </w:p>
        </w:tc>
        <w:tc>
          <w:tcPr>
            <w:tcW w:w="889" w:type="pct"/>
            <w:vAlign w:val="center"/>
          </w:tcPr>
          <w:p w14:paraId="0674C5DB" w14:textId="48EEB52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7</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0</w:t>
            </w:r>
            <w:r>
              <w:rPr>
                <w:rFonts w:ascii="仿宋" w:eastAsia="仿宋" w:hAnsi="仿宋" w:cs="Times New Roman" w:hint="eastAsia"/>
                <w:sz w:val="24"/>
                <w:shd w:val="clear" w:color="auto" w:fill="FFFFFF"/>
              </w:rPr>
              <w:t>0-</w:t>
            </w:r>
            <w:bookmarkStart w:id="0" w:name="_GoBack"/>
            <w:r>
              <w:rPr>
                <w:rFonts w:ascii="仿宋" w:eastAsia="仿宋" w:hAnsi="仿宋" w:cs="Times New Roman" w:hint="eastAsia"/>
                <w:sz w:val="24"/>
                <w:shd w:val="clear" w:color="auto" w:fill="FFFFFF"/>
              </w:rPr>
              <w:t>7</w:t>
            </w:r>
            <w:r>
              <w:rPr>
                <w:rFonts w:ascii="仿宋" w:eastAsia="仿宋" w:hAnsi="仿宋" w:cs="Times New Roman" w:hint="eastAsia"/>
                <w:sz w:val="24"/>
                <w:shd w:val="clear" w:color="auto" w:fill="FFFFFF"/>
              </w:rPr>
              <w:t>:30</w:t>
            </w:r>
            <w:bookmarkEnd w:id="0"/>
          </w:p>
        </w:tc>
        <w:tc>
          <w:tcPr>
            <w:tcW w:w="1221" w:type="pct"/>
          </w:tcPr>
          <w:p w14:paraId="73A05576"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参赛队报到</w:t>
            </w:r>
          </w:p>
        </w:tc>
        <w:tc>
          <w:tcPr>
            <w:tcW w:w="1230" w:type="pct"/>
          </w:tcPr>
          <w:p w14:paraId="2496E4DB"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参赛选</w:t>
            </w:r>
            <w:r>
              <w:rPr>
                <w:rFonts w:ascii="仿宋" w:eastAsia="仿宋" w:hAnsi="仿宋" w:cs="Times New Roman" w:hint="eastAsia"/>
                <w:sz w:val="24"/>
                <w:shd w:val="clear" w:color="auto" w:fill="FFFFFF"/>
              </w:rPr>
              <w:t>手、领队、指导教师</w:t>
            </w:r>
          </w:p>
        </w:tc>
        <w:tc>
          <w:tcPr>
            <w:tcW w:w="1185" w:type="pct"/>
            <w:vMerge/>
          </w:tcPr>
          <w:p w14:paraId="0875E0DB"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57AEB659" w14:textId="77777777">
        <w:trPr>
          <w:trHeight w:hRule="exact" w:val="680"/>
          <w:jc w:val="center"/>
        </w:trPr>
        <w:tc>
          <w:tcPr>
            <w:tcW w:w="472" w:type="pct"/>
            <w:vMerge/>
            <w:vAlign w:val="center"/>
          </w:tcPr>
          <w:p w14:paraId="48FCDE79" w14:textId="77777777" w:rsidR="00C0460E" w:rsidRDefault="00C0460E">
            <w:pPr>
              <w:jc w:val="center"/>
              <w:rPr>
                <w:rFonts w:ascii="仿宋" w:eastAsia="仿宋" w:hAnsi="仿宋" w:cs="Times New Roman"/>
                <w:sz w:val="24"/>
              </w:rPr>
            </w:pPr>
          </w:p>
        </w:tc>
        <w:tc>
          <w:tcPr>
            <w:tcW w:w="889" w:type="pct"/>
            <w:vAlign w:val="center"/>
          </w:tcPr>
          <w:p w14:paraId="1F9CD2A1" w14:textId="7777777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07:</w:t>
            </w:r>
            <w:r>
              <w:rPr>
                <w:rFonts w:ascii="仿宋" w:eastAsia="仿宋" w:hAnsi="仿宋" w:cs="Times New Roman" w:hint="eastAsia"/>
                <w:sz w:val="24"/>
                <w:shd w:val="clear" w:color="auto" w:fill="FFFFFF"/>
              </w:rPr>
              <w:t>5</w:t>
            </w:r>
            <w:r>
              <w:rPr>
                <w:rFonts w:ascii="仿宋" w:eastAsia="仿宋" w:hAnsi="仿宋" w:cs="Times New Roman" w:hint="eastAsia"/>
                <w:sz w:val="24"/>
                <w:shd w:val="clear" w:color="auto" w:fill="FFFFFF"/>
              </w:rPr>
              <w:t>0</w:t>
            </w:r>
          </w:p>
        </w:tc>
        <w:tc>
          <w:tcPr>
            <w:tcW w:w="1221" w:type="pct"/>
          </w:tcPr>
          <w:p w14:paraId="682E804A"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领队会</w:t>
            </w:r>
          </w:p>
        </w:tc>
        <w:tc>
          <w:tcPr>
            <w:tcW w:w="1230" w:type="pct"/>
          </w:tcPr>
          <w:p w14:paraId="043B2AD2"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各参赛队、工作人员、裁判</w:t>
            </w:r>
          </w:p>
        </w:tc>
        <w:tc>
          <w:tcPr>
            <w:tcW w:w="1185" w:type="pct"/>
            <w:vMerge/>
          </w:tcPr>
          <w:p w14:paraId="11FE56A5"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5769B0D8" w14:textId="77777777">
        <w:trPr>
          <w:trHeight w:hRule="exact" w:val="680"/>
          <w:jc w:val="center"/>
        </w:trPr>
        <w:tc>
          <w:tcPr>
            <w:tcW w:w="472" w:type="pct"/>
            <w:vMerge/>
            <w:vAlign w:val="center"/>
          </w:tcPr>
          <w:p w14:paraId="5BE6D798" w14:textId="77777777" w:rsidR="00C0460E" w:rsidRDefault="00C0460E">
            <w:pPr>
              <w:jc w:val="center"/>
              <w:rPr>
                <w:rFonts w:ascii="仿宋" w:eastAsia="仿宋" w:hAnsi="仿宋" w:cs="Times New Roman"/>
                <w:sz w:val="24"/>
              </w:rPr>
            </w:pPr>
          </w:p>
        </w:tc>
        <w:tc>
          <w:tcPr>
            <w:tcW w:w="889" w:type="pct"/>
            <w:vAlign w:val="center"/>
          </w:tcPr>
          <w:p w14:paraId="1BA06CBC" w14:textId="77777777" w:rsidR="00C0460E" w:rsidRDefault="009D3A0D">
            <w:pPr>
              <w:shd w:val="solid" w:color="FFFFFF" w:fill="auto"/>
              <w:autoSpaceDN w:val="0"/>
              <w:jc w:val="center"/>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8</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30</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8</w:t>
            </w:r>
            <w:r>
              <w:rPr>
                <w:rFonts w:ascii="仿宋" w:eastAsia="仿宋" w:hAnsi="仿宋" w:cs="Times New Roman" w:hint="eastAsia"/>
                <w:sz w:val="24"/>
                <w:shd w:val="clear" w:color="auto" w:fill="FFFFFF"/>
              </w:rPr>
              <w:t>:</w:t>
            </w:r>
            <w:r>
              <w:rPr>
                <w:rFonts w:ascii="仿宋" w:eastAsia="仿宋" w:hAnsi="仿宋" w:cs="Times New Roman" w:hint="eastAsia"/>
                <w:sz w:val="24"/>
                <w:shd w:val="clear" w:color="auto" w:fill="FFFFFF"/>
              </w:rPr>
              <w:t>5</w:t>
            </w:r>
            <w:r>
              <w:rPr>
                <w:rFonts w:ascii="仿宋" w:eastAsia="仿宋" w:hAnsi="仿宋" w:cs="Times New Roman" w:hint="eastAsia"/>
                <w:sz w:val="24"/>
                <w:shd w:val="clear" w:color="auto" w:fill="FFFFFF"/>
              </w:rPr>
              <w:t>0</w:t>
            </w:r>
          </w:p>
        </w:tc>
        <w:tc>
          <w:tcPr>
            <w:tcW w:w="1221" w:type="pct"/>
          </w:tcPr>
          <w:p w14:paraId="1E464836"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抽签加密</w:t>
            </w:r>
          </w:p>
        </w:tc>
        <w:tc>
          <w:tcPr>
            <w:tcW w:w="1230" w:type="pct"/>
          </w:tcPr>
          <w:p w14:paraId="7DBA38D8"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参赛选手，</w:t>
            </w:r>
            <w:r>
              <w:rPr>
                <w:rFonts w:ascii="仿宋" w:eastAsia="仿宋" w:hAnsi="仿宋" w:cs="Times New Roman" w:hint="eastAsia"/>
                <w:sz w:val="24"/>
                <w:shd w:val="clear" w:color="auto" w:fill="FFFFFF"/>
              </w:rPr>
              <w:t>裁判</w:t>
            </w:r>
          </w:p>
        </w:tc>
        <w:tc>
          <w:tcPr>
            <w:tcW w:w="1185" w:type="pct"/>
            <w:vMerge/>
          </w:tcPr>
          <w:p w14:paraId="1D18C943"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2DA2A2FE" w14:textId="77777777">
        <w:trPr>
          <w:trHeight w:hRule="exact" w:val="680"/>
          <w:jc w:val="center"/>
        </w:trPr>
        <w:tc>
          <w:tcPr>
            <w:tcW w:w="472" w:type="pct"/>
            <w:vMerge/>
            <w:vAlign w:val="center"/>
          </w:tcPr>
          <w:p w14:paraId="41CC62F6" w14:textId="77777777" w:rsidR="00C0460E" w:rsidRDefault="00C0460E">
            <w:pPr>
              <w:jc w:val="center"/>
              <w:rPr>
                <w:rFonts w:ascii="仿宋" w:eastAsia="仿宋" w:hAnsi="仿宋" w:cs="Times New Roman"/>
                <w:sz w:val="24"/>
              </w:rPr>
            </w:pPr>
          </w:p>
        </w:tc>
        <w:tc>
          <w:tcPr>
            <w:tcW w:w="889" w:type="pct"/>
            <w:vAlign w:val="center"/>
          </w:tcPr>
          <w:p w14:paraId="3FD69122" w14:textId="77777777" w:rsidR="00C0460E" w:rsidRDefault="009D3A0D">
            <w:pPr>
              <w:jc w:val="center"/>
              <w:rPr>
                <w:rFonts w:ascii="仿宋" w:eastAsia="仿宋" w:hAnsi="仿宋" w:cs="Times New Roman"/>
                <w:sz w:val="24"/>
              </w:rPr>
            </w:pPr>
            <w:r>
              <w:rPr>
                <w:rFonts w:ascii="仿宋" w:eastAsia="仿宋" w:hAnsi="仿宋" w:cs="Times New Roman" w:hint="eastAsia"/>
                <w:sz w:val="24"/>
              </w:rPr>
              <w:t>8</w:t>
            </w:r>
            <w:r>
              <w:rPr>
                <w:rFonts w:ascii="仿宋" w:eastAsia="仿宋" w:hAnsi="仿宋" w:cs="Times New Roman" w:hint="eastAsia"/>
                <w:sz w:val="24"/>
              </w:rPr>
              <w:t>:</w:t>
            </w:r>
            <w:r>
              <w:rPr>
                <w:rFonts w:ascii="仿宋" w:eastAsia="仿宋" w:hAnsi="仿宋" w:cs="Times New Roman" w:hint="eastAsia"/>
                <w:sz w:val="24"/>
              </w:rPr>
              <w:t>5</w:t>
            </w:r>
            <w:r>
              <w:rPr>
                <w:rFonts w:ascii="仿宋" w:eastAsia="仿宋" w:hAnsi="仿宋" w:cs="Times New Roman" w:hint="eastAsia"/>
                <w:sz w:val="24"/>
              </w:rPr>
              <w:t>0-</w:t>
            </w:r>
            <w:r>
              <w:rPr>
                <w:rFonts w:ascii="仿宋" w:eastAsia="仿宋" w:hAnsi="仿宋" w:cs="Times New Roman" w:hint="eastAsia"/>
                <w:sz w:val="24"/>
              </w:rPr>
              <w:t>9</w:t>
            </w:r>
            <w:r>
              <w:rPr>
                <w:rFonts w:ascii="仿宋" w:eastAsia="仿宋" w:hAnsi="仿宋" w:cs="Times New Roman" w:hint="eastAsia"/>
                <w:sz w:val="24"/>
              </w:rPr>
              <w:t>:</w:t>
            </w:r>
            <w:r>
              <w:rPr>
                <w:rFonts w:ascii="仿宋" w:eastAsia="仿宋" w:hAnsi="仿宋" w:cs="Times New Roman" w:hint="eastAsia"/>
                <w:sz w:val="24"/>
              </w:rPr>
              <w:t>00</w:t>
            </w:r>
          </w:p>
        </w:tc>
        <w:tc>
          <w:tcPr>
            <w:tcW w:w="1221" w:type="pct"/>
          </w:tcPr>
          <w:p w14:paraId="3812CF60" w14:textId="77777777" w:rsidR="00C0460E" w:rsidRDefault="009D3A0D">
            <w:pPr>
              <w:rPr>
                <w:rFonts w:ascii="仿宋" w:eastAsia="仿宋" w:hAnsi="仿宋" w:cs="Times New Roman"/>
                <w:sz w:val="24"/>
              </w:rPr>
            </w:pPr>
            <w:r>
              <w:rPr>
                <w:rFonts w:ascii="仿宋" w:eastAsia="仿宋" w:hAnsi="仿宋" w:cs="Times New Roman" w:hint="eastAsia"/>
                <w:sz w:val="24"/>
              </w:rPr>
              <w:t>设备检查并</w:t>
            </w:r>
            <w:proofErr w:type="gramStart"/>
            <w:r>
              <w:rPr>
                <w:rFonts w:ascii="仿宋" w:eastAsia="仿宋" w:hAnsi="仿宋" w:cs="Times New Roman" w:hint="eastAsia"/>
                <w:sz w:val="24"/>
              </w:rPr>
              <w:t>领取第</w:t>
            </w:r>
            <w:proofErr w:type="gramEnd"/>
            <w:r>
              <w:rPr>
                <w:rFonts w:ascii="仿宋" w:eastAsia="仿宋" w:hAnsi="仿宋" w:cs="Times New Roman" w:hint="eastAsia"/>
                <w:sz w:val="24"/>
              </w:rPr>
              <w:t>一部分比赛任务</w:t>
            </w:r>
          </w:p>
          <w:p w14:paraId="3155045F" w14:textId="77777777" w:rsidR="00C0460E" w:rsidRDefault="00C0460E">
            <w:pPr>
              <w:rPr>
                <w:rFonts w:ascii="仿宋" w:eastAsia="仿宋" w:hAnsi="仿宋" w:cs="Times New Roman"/>
                <w:sz w:val="24"/>
              </w:rPr>
            </w:pPr>
          </w:p>
        </w:tc>
        <w:tc>
          <w:tcPr>
            <w:tcW w:w="1230" w:type="pct"/>
          </w:tcPr>
          <w:p w14:paraId="58510B82" w14:textId="77777777" w:rsidR="00C0460E" w:rsidRDefault="009D3A0D">
            <w:pPr>
              <w:rPr>
                <w:rFonts w:ascii="仿宋" w:eastAsia="仿宋" w:hAnsi="仿宋" w:cs="Times New Roman"/>
                <w:sz w:val="24"/>
              </w:rPr>
            </w:pPr>
            <w:r>
              <w:rPr>
                <w:rFonts w:ascii="仿宋" w:eastAsia="仿宋" w:hAnsi="仿宋" w:cs="Times New Roman" w:hint="eastAsia"/>
                <w:sz w:val="24"/>
              </w:rPr>
              <w:t>参赛</w:t>
            </w:r>
            <w:r>
              <w:rPr>
                <w:rFonts w:ascii="仿宋" w:eastAsia="仿宋" w:hAnsi="仿宋" w:cs="Times New Roman" w:hint="eastAsia"/>
                <w:sz w:val="24"/>
              </w:rPr>
              <w:t>选手、</w:t>
            </w:r>
            <w:r>
              <w:rPr>
                <w:rFonts w:ascii="仿宋" w:eastAsia="仿宋" w:hAnsi="仿宋" w:cs="Times New Roman" w:hint="eastAsia"/>
                <w:sz w:val="24"/>
                <w:shd w:val="clear" w:color="auto" w:fill="FFFFFF"/>
              </w:rPr>
              <w:t>裁判</w:t>
            </w:r>
          </w:p>
        </w:tc>
        <w:tc>
          <w:tcPr>
            <w:tcW w:w="1185" w:type="pct"/>
            <w:vMerge/>
          </w:tcPr>
          <w:p w14:paraId="36DA2E50"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4184B413" w14:textId="77777777">
        <w:trPr>
          <w:trHeight w:hRule="exact" w:val="680"/>
          <w:jc w:val="center"/>
        </w:trPr>
        <w:tc>
          <w:tcPr>
            <w:tcW w:w="472" w:type="pct"/>
            <w:vMerge/>
            <w:vAlign w:val="center"/>
          </w:tcPr>
          <w:p w14:paraId="614BC767" w14:textId="77777777" w:rsidR="00C0460E" w:rsidRDefault="00C0460E">
            <w:pPr>
              <w:jc w:val="center"/>
              <w:rPr>
                <w:rFonts w:ascii="仿宋" w:eastAsia="仿宋" w:hAnsi="仿宋" w:cs="Times New Roman"/>
                <w:sz w:val="24"/>
              </w:rPr>
            </w:pPr>
          </w:p>
        </w:tc>
        <w:tc>
          <w:tcPr>
            <w:tcW w:w="889" w:type="pct"/>
            <w:vAlign w:val="center"/>
          </w:tcPr>
          <w:p w14:paraId="3DE023E9" w14:textId="77777777" w:rsidR="00C0460E" w:rsidRDefault="009D3A0D">
            <w:pPr>
              <w:widowControl/>
              <w:adjustRightInd w:val="0"/>
              <w:jc w:val="center"/>
              <w:rPr>
                <w:rFonts w:ascii="仿宋" w:eastAsia="仿宋" w:hAnsi="仿宋" w:cs="Times New Roman"/>
                <w:sz w:val="24"/>
              </w:rPr>
            </w:pPr>
            <w:r>
              <w:rPr>
                <w:rFonts w:ascii="仿宋" w:eastAsia="仿宋" w:hAnsi="仿宋" w:cs="Times New Roman" w:hint="eastAsia"/>
                <w:sz w:val="24"/>
              </w:rPr>
              <w:t>9</w:t>
            </w:r>
            <w:r>
              <w:rPr>
                <w:rFonts w:ascii="仿宋" w:eastAsia="仿宋" w:hAnsi="仿宋" w:cs="Times New Roman"/>
                <w:sz w:val="24"/>
              </w:rPr>
              <w:t>:</w:t>
            </w:r>
            <w:r>
              <w:rPr>
                <w:rFonts w:ascii="仿宋" w:eastAsia="仿宋" w:hAnsi="仿宋" w:cs="Times New Roman" w:hint="eastAsia"/>
                <w:sz w:val="24"/>
              </w:rPr>
              <w:t>00</w:t>
            </w:r>
            <w:r>
              <w:rPr>
                <w:rFonts w:ascii="仿宋" w:eastAsia="仿宋" w:hAnsi="仿宋" w:cs="Times New Roman"/>
                <w:sz w:val="24"/>
              </w:rPr>
              <w:t>-</w:t>
            </w:r>
            <w:r>
              <w:rPr>
                <w:rFonts w:ascii="仿宋" w:eastAsia="仿宋" w:hAnsi="仿宋" w:cs="Times New Roman" w:hint="eastAsia"/>
                <w:sz w:val="24"/>
              </w:rPr>
              <w:t>9:30</w:t>
            </w:r>
          </w:p>
        </w:tc>
        <w:tc>
          <w:tcPr>
            <w:tcW w:w="1221" w:type="pct"/>
          </w:tcPr>
          <w:p w14:paraId="65F92FB0" w14:textId="77777777" w:rsidR="00C0460E" w:rsidRDefault="009D3A0D">
            <w:pPr>
              <w:widowControl/>
              <w:adjustRightInd w:val="0"/>
              <w:rPr>
                <w:rFonts w:ascii="仿宋" w:eastAsia="仿宋" w:hAnsi="仿宋" w:cs="Times New Roman"/>
                <w:sz w:val="24"/>
              </w:rPr>
            </w:pPr>
            <w:r>
              <w:rPr>
                <w:rFonts w:ascii="仿宋" w:eastAsia="仿宋" w:hAnsi="仿宋" w:cs="Times New Roman" w:hint="eastAsia"/>
                <w:sz w:val="24"/>
              </w:rPr>
              <w:t>竞赛第一部分</w:t>
            </w:r>
          </w:p>
          <w:p w14:paraId="2423B14A" w14:textId="77777777" w:rsidR="00C0460E" w:rsidRDefault="00C0460E">
            <w:pPr>
              <w:widowControl/>
              <w:adjustRightInd w:val="0"/>
              <w:rPr>
                <w:rFonts w:ascii="仿宋" w:eastAsia="仿宋" w:hAnsi="仿宋" w:cs="Times New Roman"/>
                <w:sz w:val="24"/>
              </w:rPr>
            </w:pPr>
          </w:p>
        </w:tc>
        <w:tc>
          <w:tcPr>
            <w:tcW w:w="1230" w:type="pct"/>
          </w:tcPr>
          <w:p w14:paraId="568CF709"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参赛选手、裁判</w:t>
            </w:r>
          </w:p>
        </w:tc>
        <w:tc>
          <w:tcPr>
            <w:tcW w:w="1185" w:type="pct"/>
            <w:vMerge/>
          </w:tcPr>
          <w:p w14:paraId="6DE640E9"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r w:rsidR="00C0460E" w14:paraId="5521BC95" w14:textId="77777777">
        <w:trPr>
          <w:trHeight w:hRule="exact" w:val="720"/>
          <w:jc w:val="center"/>
        </w:trPr>
        <w:tc>
          <w:tcPr>
            <w:tcW w:w="472" w:type="pct"/>
            <w:vMerge/>
            <w:vAlign w:val="center"/>
          </w:tcPr>
          <w:p w14:paraId="4157AAFF" w14:textId="77777777" w:rsidR="00C0460E" w:rsidRDefault="00C0460E">
            <w:pPr>
              <w:jc w:val="center"/>
              <w:rPr>
                <w:rFonts w:ascii="仿宋" w:eastAsia="仿宋" w:hAnsi="仿宋" w:cs="Times New Roman"/>
                <w:sz w:val="24"/>
              </w:rPr>
            </w:pPr>
          </w:p>
        </w:tc>
        <w:tc>
          <w:tcPr>
            <w:tcW w:w="889" w:type="pct"/>
            <w:vAlign w:val="center"/>
          </w:tcPr>
          <w:p w14:paraId="5BE0D095" w14:textId="77777777" w:rsidR="00C0460E" w:rsidRDefault="009D3A0D">
            <w:pPr>
              <w:widowControl/>
              <w:adjustRightInd w:val="0"/>
              <w:jc w:val="center"/>
              <w:rPr>
                <w:rFonts w:ascii="仿宋" w:eastAsia="仿宋" w:hAnsi="仿宋" w:cs="Times New Roman"/>
                <w:sz w:val="24"/>
              </w:rPr>
            </w:pPr>
            <w:r>
              <w:rPr>
                <w:rFonts w:ascii="仿宋" w:eastAsia="仿宋" w:hAnsi="仿宋" w:cs="Times New Roman" w:hint="eastAsia"/>
                <w:sz w:val="24"/>
              </w:rPr>
              <w:t>9</w:t>
            </w:r>
            <w:r>
              <w:rPr>
                <w:rFonts w:ascii="仿宋" w:eastAsia="仿宋" w:hAnsi="仿宋" w:cs="Times New Roman" w:hint="eastAsia"/>
                <w:sz w:val="24"/>
              </w:rPr>
              <w:t>:</w:t>
            </w:r>
            <w:r>
              <w:rPr>
                <w:rFonts w:ascii="仿宋" w:eastAsia="仿宋" w:hAnsi="仿宋" w:cs="Times New Roman" w:hint="eastAsia"/>
                <w:sz w:val="24"/>
              </w:rPr>
              <w:t>3</w:t>
            </w:r>
            <w:r>
              <w:rPr>
                <w:rFonts w:ascii="仿宋" w:eastAsia="仿宋" w:hAnsi="仿宋" w:cs="Times New Roman" w:hint="eastAsia"/>
                <w:sz w:val="24"/>
              </w:rPr>
              <w:t>0-</w:t>
            </w:r>
            <w:r>
              <w:rPr>
                <w:rFonts w:ascii="仿宋" w:eastAsia="仿宋" w:hAnsi="仿宋" w:cs="Times New Roman" w:hint="eastAsia"/>
                <w:sz w:val="24"/>
              </w:rPr>
              <w:t>13</w:t>
            </w:r>
            <w:r>
              <w:rPr>
                <w:rFonts w:ascii="仿宋" w:eastAsia="仿宋" w:hAnsi="仿宋" w:cs="Times New Roman" w:hint="eastAsia"/>
                <w:sz w:val="24"/>
              </w:rPr>
              <w:t>:</w:t>
            </w:r>
            <w:r>
              <w:rPr>
                <w:rFonts w:ascii="仿宋" w:eastAsia="仿宋" w:hAnsi="仿宋" w:cs="Times New Roman" w:hint="eastAsia"/>
                <w:sz w:val="24"/>
              </w:rPr>
              <w:t>00</w:t>
            </w:r>
          </w:p>
        </w:tc>
        <w:tc>
          <w:tcPr>
            <w:tcW w:w="1221" w:type="pct"/>
          </w:tcPr>
          <w:p w14:paraId="50107259" w14:textId="77777777" w:rsidR="00C0460E" w:rsidRDefault="009D3A0D">
            <w:pPr>
              <w:widowControl/>
              <w:adjustRightInd w:val="0"/>
              <w:rPr>
                <w:rFonts w:ascii="仿宋" w:eastAsia="仿宋" w:hAnsi="仿宋" w:cs="Times New Roman"/>
                <w:sz w:val="24"/>
              </w:rPr>
            </w:pPr>
            <w:r>
              <w:rPr>
                <w:rFonts w:ascii="仿宋" w:eastAsia="仿宋" w:hAnsi="仿宋" w:cs="Times New Roman" w:hint="eastAsia"/>
                <w:sz w:val="24"/>
              </w:rPr>
              <w:t>竞赛第二、三部分</w:t>
            </w:r>
          </w:p>
          <w:p w14:paraId="2E858F63" w14:textId="77777777" w:rsidR="00C0460E" w:rsidRDefault="00C0460E">
            <w:pPr>
              <w:widowControl/>
              <w:adjustRightInd w:val="0"/>
              <w:rPr>
                <w:sz w:val="24"/>
              </w:rPr>
            </w:pPr>
          </w:p>
        </w:tc>
        <w:tc>
          <w:tcPr>
            <w:tcW w:w="1230" w:type="pct"/>
          </w:tcPr>
          <w:p w14:paraId="22A45CB3" w14:textId="77777777" w:rsidR="00C0460E" w:rsidRDefault="009D3A0D">
            <w:pPr>
              <w:shd w:val="solid" w:color="FFFFFF" w:fill="auto"/>
              <w:autoSpaceDN w:val="0"/>
              <w:rPr>
                <w:rFonts w:ascii="仿宋" w:eastAsia="仿宋" w:hAnsi="仿宋" w:cs="Times New Roman"/>
                <w:sz w:val="24"/>
                <w:shd w:val="clear" w:color="auto" w:fill="FFFFFF"/>
              </w:rPr>
            </w:pPr>
            <w:r>
              <w:rPr>
                <w:rFonts w:ascii="仿宋" w:eastAsia="仿宋" w:hAnsi="仿宋" w:cs="Times New Roman" w:hint="eastAsia"/>
                <w:sz w:val="24"/>
                <w:shd w:val="clear" w:color="auto" w:fill="FFFFFF"/>
              </w:rPr>
              <w:t>参赛选手、裁判</w:t>
            </w:r>
          </w:p>
        </w:tc>
        <w:tc>
          <w:tcPr>
            <w:tcW w:w="1185" w:type="pct"/>
            <w:vMerge/>
          </w:tcPr>
          <w:p w14:paraId="4F626067" w14:textId="77777777" w:rsidR="00C0460E" w:rsidRDefault="00C0460E">
            <w:pPr>
              <w:shd w:val="solid" w:color="FFFFFF" w:fill="auto"/>
              <w:autoSpaceDN w:val="0"/>
              <w:rPr>
                <w:rFonts w:ascii="仿宋" w:eastAsia="仿宋" w:hAnsi="仿宋" w:cs="Times New Roman"/>
                <w:sz w:val="24"/>
                <w:highlight w:val="yellow"/>
                <w:shd w:val="clear" w:color="auto" w:fill="FFFFFF"/>
              </w:rPr>
            </w:pPr>
          </w:p>
        </w:tc>
      </w:tr>
    </w:tbl>
    <w:p w14:paraId="30DA1506" w14:textId="77777777" w:rsidR="00C0460E" w:rsidRDefault="009D3A0D" w:rsidP="009D3A0D">
      <w:pPr>
        <w:pStyle w:val="a4"/>
        <w:spacing w:beforeLines="50" w:before="156" w:line="500" w:lineRule="exact"/>
        <w:ind w:firstLineChars="200" w:firstLine="562"/>
        <w:rPr>
          <w:rFonts w:ascii="仿宋" w:eastAsia="仿宋" w:hAnsi="仿宋" w:cs="仿宋"/>
          <w:b/>
          <w:bCs/>
          <w:sz w:val="28"/>
        </w:rPr>
      </w:pPr>
      <w:r>
        <w:rPr>
          <w:rFonts w:ascii="仿宋" w:eastAsia="仿宋" w:hAnsi="仿宋" w:cs="仿宋" w:hint="eastAsia"/>
          <w:b/>
          <w:bCs/>
          <w:sz w:val="28"/>
          <w:lang w:eastAsia="zh-CN"/>
        </w:rPr>
        <w:t>五、</w:t>
      </w:r>
      <w:proofErr w:type="spellStart"/>
      <w:r>
        <w:rPr>
          <w:rFonts w:ascii="仿宋" w:eastAsia="仿宋" w:hAnsi="仿宋" w:cs="仿宋" w:hint="eastAsia"/>
          <w:b/>
          <w:bCs/>
          <w:sz w:val="28"/>
        </w:rPr>
        <w:t>竞赛规则</w:t>
      </w:r>
      <w:proofErr w:type="spellEnd"/>
    </w:p>
    <w:p w14:paraId="4598AC71" w14:textId="77777777" w:rsidR="00C0460E" w:rsidRDefault="009D3A0D">
      <w:pPr>
        <w:pStyle w:val="a4"/>
        <w:spacing w:line="500" w:lineRule="exact"/>
        <w:ind w:firstLineChars="200" w:firstLine="560"/>
        <w:rPr>
          <w:rFonts w:ascii="仿宋" w:eastAsia="仿宋" w:hAnsi="仿宋" w:cs="仿宋"/>
          <w:sz w:val="28"/>
        </w:rPr>
      </w:pPr>
      <w:r>
        <w:rPr>
          <w:rFonts w:ascii="仿宋" w:eastAsia="仿宋" w:hAnsi="仿宋" w:cs="仿宋" w:hint="eastAsia"/>
          <w:sz w:val="28"/>
          <w:szCs w:val="28"/>
          <w:lang w:eastAsia="zh-CN" w:bidi="ar"/>
        </w:rPr>
        <w:t>（一）参赛选手报名</w:t>
      </w:r>
    </w:p>
    <w:p w14:paraId="03506AB6" w14:textId="77777777" w:rsidR="00C0460E" w:rsidRDefault="009D3A0D">
      <w:pPr>
        <w:pStyle w:val="a4"/>
        <w:spacing w:line="500" w:lineRule="exact"/>
        <w:ind w:firstLineChars="200" w:firstLine="560"/>
        <w:rPr>
          <w:rFonts w:ascii="仿宋" w:eastAsia="仿宋" w:hAnsi="仿宋" w:cs="仿宋"/>
          <w:sz w:val="28"/>
          <w:szCs w:val="28"/>
          <w:lang w:eastAsia="zh-CN"/>
        </w:rPr>
      </w:pPr>
      <w:r>
        <w:rPr>
          <w:rFonts w:ascii="仿宋" w:eastAsia="仿宋" w:hAnsi="仿宋" w:cs="仿宋" w:hint="eastAsia"/>
          <w:sz w:val="28"/>
          <w:lang w:eastAsia="zh-CN"/>
        </w:rPr>
        <w:t>参赛选手和指导教师报名获得确认后不得随意更换实际参赛选手与报名信息不符的情况，均不得入场。</w:t>
      </w:r>
    </w:p>
    <w:p w14:paraId="2544FB5C"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二</w:t>
      </w:r>
      <w:r>
        <w:rPr>
          <w:rFonts w:ascii="仿宋" w:eastAsia="仿宋" w:hAnsi="仿宋" w:cs="仿宋" w:hint="eastAsia"/>
          <w:sz w:val="28"/>
          <w:lang w:eastAsia="zh-CN"/>
        </w:rPr>
        <w:t>)</w:t>
      </w:r>
      <w:r>
        <w:rPr>
          <w:rFonts w:ascii="仿宋" w:eastAsia="仿宋" w:hAnsi="仿宋" w:cs="仿宋" w:hint="eastAsia"/>
          <w:sz w:val="28"/>
          <w:lang w:eastAsia="zh-CN"/>
        </w:rPr>
        <w:t>熟悉场地规则</w:t>
      </w:r>
    </w:p>
    <w:p w14:paraId="4576A162"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为各参赛选手提供统一有序的熟悉场地时间安排，熟悉场地时</w:t>
      </w:r>
    </w:p>
    <w:p w14:paraId="4D12B441"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限定在指定区域与路线，不允许进入比赛区。</w:t>
      </w:r>
    </w:p>
    <w:p w14:paraId="2F301404"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熟悉场地时严禁与现场工作人员进行交流，不发表没有根据以</w:t>
      </w:r>
    </w:p>
    <w:p w14:paraId="50717709"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及有损大赛整体形象的言论。</w:t>
      </w:r>
    </w:p>
    <w:p w14:paraId="3C1D48CA"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熟悉场地时严格遵守大赛各种制度，严禁拥挤、喧哗，以免发</w:t>
      </w:r>
    </w:p>
    <w:p w14:paraId="3990CE53"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lastRenderedPageBreak/>
        <w:t>生意外事故。</w:t>
      </w:r>
    </w:p>
    <w:p w14:paraId="353CAF8E"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三</w:t>
      </w:r>
      <w:r>
        <w:rPr>
          <w:rFonts w:ascii="仿宋" w:eastAsia="仿宋" w:hAnsi="仿宋" w:cs="仿宋" w:hint="eastAsia"/>
          <w:sz w:val="28"/>
          <w:lang w:eastAsia="zh-CN"/>
        </w:rPr>
        <w:t>)</w:t>
      </w:r>
      <w:r>
        <w:rPr>
          <w:rFonts w:ascii="仿宋" w:eastAsia="仿宋" w:hAnsi="仿宋" w:cs="仿宋" w:hint="eastAsia"/>
          <w:sz w:val="28"/>
          <w:lang w:eastAsia="zh-CN"/>
        </w:rPr>
        <w:t>正式比赛</w:t>
      </w:r>
    </w:p>
    <w:p w14:paraId="1CBE912D"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入场规则</w:t>
      </w:r>
    </w:p>
    <w:p w14:paraId="4227DD51"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参赛选手按赛项规定的时间准时到达赛场</w:t>
      </w:r>
      <w:proofErr w:type="gramStart"/>
      <w:r>
        <w:rPr>
          <w:rFonts w:ascii="仿宋" w:eastAsia="仿宋" w:hAnsi="仿宋" w:cs="仿宋" w:hint="eastAsia"/>
          <w:sz w:val="28"/>
          <w:lang w:eastAsia="zh-CN"/>
        </w:rPr>
        <w:t>检录区集合</w:t>
      </w:r>
      <w:proofErr w:type="gramEnd"/>
      <w:r>
        <w:rPr>
          <w:rFonts w:ascii="仿宋" w:eastAsia="仿宋" w:hAnsi="仿宋" w:cs="仿宋" w:hint="eastAsia"/>
          <w:sz w:val="28"/>
          <w:lang w:eastAsia="zh-CN"/>
        </w:rPr>
        <w:t>。</w:t>
      </w:r>
    </w:p>
    <w:p w14:paraId="575F2A9D"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裁判将对各参赛选手的身份进行核对</w:t>
      </w:r>
      <w:r>
        <w:rPr>
          <w:rFonts w:ascii="仿宋" w:eastAsia="仿宋" w:hAnsi="仿宋" w:cs="仿宋" w:hint="eastAsia"/>
          <w:sz w:val="28"/>
          <w:lang w:eastAsia="zh-CN"/>
        </w:rPr>
        <w:t>，</w:t>
      </w:r>
      <w:r>
        <w:rPr>
          <w:rFonts w:ascii="仿宋" w:eastAsia="仿宋" w:hAnsi="仿宋" w:cs="仿宋" w:hint="eastAsia"/>
          <w:sz w:val="28"/>
          <w:lang w:eastAsia="zh-CN"/>
        </w:rPr>
        <w:t>参赛选手须提供身份证</w:t>
      </w:r>
      <w:r>
        <w:rPr>
          <w:rFonts w:ascii="仿宋" w:eastAsia="仿宋" w:hAnsi="仿宋" w:cs="仿宋" w:hint="eastAsia"/>
          <w:sz w:val="28"/>
          <w:lang w:eastAsia="zh-CN"/>
        </w:rPr>
        <w:t>。</w:t>
      </w:r>
    </w:p>
    <w:p w14:paraId="3749D3F2"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裁判检验参赛选手携带的随身物品，不允许携带任何通讯及存储功能的设备、纸质材料等物品，检查合格后方可进入赛场抽签</w:t>
      </w:r>
      <w:r>
        <w:rPr>
          <w:rFonts w:ascii="仿宋" w:eastAsia="仿宋" w:hAnsi="仿宋" w:cs="仿宋" w:hint="eastAsia"/>
          <w:sz w:val="28"/>
          <w:lang w:eastAsia="zh-CN"/>
        </w:rPr>
        <w:t>。</w:t>
      </w:r>
    </w:p>
    <w:p w14:paraId="6A1C0A54"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赛场规则</w:t>
      </w:r>
    </w:p>
    <w:p w14:paraId="1467BA1F"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选手进入赛场后，必须听从现场裁判的统一安排和指挥。</w:t>
      </w:r>
    </w:p>
    <w:p w14:paraId="63DADB18"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参赛选手进入比赛</w:t>
      </w:r>
      <w:proofErr w:type="gramStart"/>
      <w:r>
        <w:rPr>
          <w:rFonts w:ascii="仿宋" w:eastAsia="仿宋" w:hAnsi="仿宋" w:cs="仿宋" w:hint="eastAsia"/>
          <w:sz w:val="28"/>
          <w:lang w:eastAsia="zh-CN"/>
        </w:rPr>
        <w:t>工位号</w:t>
      </w:r>
      <w:proofErr w:type="gramEnd"/>
      <w:r>
        <w:rPr>
          <w:rFonts w:ascii="仿宋" w:eastAsia="仿宋" w:hAnsi="仿宋" w:cs="仿宋" w:hint="eastAsia"/>
          <w:sz w:val="28"/>
          <w:lang w:eastAsia="zh-CN"/>
        </w:rPr>
        <w:t>后，可查看比赛环境，如有问题</w:t>
      </w:r>
    </w:p>
    <w:p w14:paraId="70DA446D"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可立即向现场</w:t>
      </w:r>
      <w:proofErr w:type="gramStart"/>
      <w:r>
        <w:rPr>
          <w:rFonts w:ascii="仿宋" w:eastAsia="仿宋" w:hAnsi="仿宋" w:cs="仿宋" w:hint="eastAsia"/>
          <w:sz w:val="28"/>
          <w:lang w:eastAsia="zh-CN"/>
        </w:rPr>
        <w:t>栽判</w:t>
      </w:r>
      <w:proofErr w:type="gramEnd"/>
      <w:r>
        <w:rPr>
          <w:rFonts w:ascii="仿宋" w:eastAsia="仿宋" w:hAnsi="仿宋" w:cs="仿宋" w:hint="eastAsia"/>
          <w:sz w:val="28"/>
          <w:lang w:eastAsia="zh-CN"/>
        </w:rPr>
        <w:t>报告，但不可进行比赛任务的操作。</w:t>
      </w:r>
    </w:p>
    <w:p w14:paraId="323EA4D5"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在现场裁判宣布比赛开始后，参赛选手才能开始动手完成</w:t>
      </w:r>
    </w:p>
    <w:p w14:paraId="39284674"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比赛任务的操作。</w:t>
      </w:r>
    </w:p>
    <w:p w14:paraId="000F12A8"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(4)</w:t>
      </w:r>
      <w:r>
        <w:rPr>
          <w:rFonts w:ascii="仿宋" w:eastAsia="仿宋" w:hAnsi="仿宋" w:cs="仿宋" w:hint="eastAsia"/>
          <w:sz w:val="28"/>
          <w:lang w:eastAsia="zh-CN"/>
        </w:rPr>
        <w:t>比赛过程中，参赛选手必须严格遵守</w:t>
      </w:r>
      <w:r>
        <w:rPr>
          <w:rFonts w:ascii="仿宋" w:eastAsia="仿宋" w:hAnsi="仿宋" w:cs="仿宋" w:hint="eastAsia"/>
          <w:sz w:val="28"/>
          <w:lang w:eastAsia="zh-CN"/>
        </w:rPr>
        <w:t>操作规范</w:t>
      </w:r>
      <w:r>
        <w:rPr>
          <w:rFonts w:ascii="仿宋" w:eastAsia="仿宋" w:hAnsi="仿宋" w:cs="仿宋" w:hint="eastAsia"/>
          <w:sz w:val="28"/>
          <w:lang w:eastAsia="zh-CN"/>
        </w:rPr>
        <w:t>，确保</w:t>
      </w:r>
    </w:p>
    <w:p w14:paraId="6DEABA45"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人身和设备安全，并接受现场裁判和技术人员的监督和警示。</w:t>
      </w:r>
    </w:p>
    <w:p w14:paraId="7808D480" w14:textId="77777777" w:rsidR="00C0460E" w:rsidRDefault="009D3A0D">
      <w:pPr>
        <w:pStyle w:val="a4"/>
        <w:spacing w:line="500" w:lineRule="exact"/>
        <w:ind w:firstLineChars="200" w:firstLine="560"/>
        <w:rPr>
          <w:rFonts w:ascii="仿宋" w:eastAsia="仿宋" w:hAnsi="仿宋" w:cs="仿宋"/>
          <w:b/>
          <w:bCs/>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5</w:t>
      </w:r>
      <w:r>
        <w:rPr>
          <w:rFonts w:ascii="仿宋" w:eastAsia="仿宋" w:hAnsi="仿宋" w:cs="仿宋" w:hint="eastAsia"/>
          <w:sz w:val="28"/>
          <w:lang w:eastAsia="zh-CN"/>
        </w:rPr>
        <w:t>)</w:t>
      </w:r>
      <w:r>
        <w:rPr>
          <w:rFonts w:ascii="仿宋" w:eastAsia="仿宋" w:hAnsi="仿宋" w:cs="仿宋" w:hint="eastAsia"/>
          <w:sz w:val="28"/>
          <w:lang w:eastAsia="zh-CN"/>
        </w:rPr>
        <w:t>竞赛过程中，如遇设备故障，参赛选手</w:t>
      </w:r>
      <w:proofErr w:type="gramStart"/>
      <w:r>
        <w:rPr>
          <w:rFonts w:ascii="仿宋" w:eastAsia="仿宋" w:hAnsi="仿宋" w:cs="仿宋" w:hint="eastAsia"/>
          <w:sz w:val="28"/>
          <w:lang w:eastAsia="zh-CN"/>
        </w:rPr>
        <w:t>应举手</w:t>
      </w:r>
      <w:proofErr w:type="gramEnd"/>
      <w:r>
        <w:rPr>
          <w:rFonts w:ascii="仿宋" w:eastAsia="仿宋" w:hAnsi="仿宋" w:cs="仿宋" w:hint="eastAsia"/>
          <w:sz w:val="28"/>
          <w:lang w:eastAsia="zh-CN"/>
        </w:rPr>
        <w:t>示意。裁判、技术人员等应及时予以解决。确因计算机软件或硬件故障致使操作无法继续的，经裁判长同意，予以启用备用计算机</w:t>
      </w:r>
      <w:r>
        <w:rPr>
          <w:rFonts w:ascii="仿宋" w:eastAsia="仿宋" w:hAnsi="仿宋" w:cs="仿宋" w:hint="eastAsia"/>
          <w:sz w:val="28"/>
          <w:lang w:eastAsia="zh-CN"/>
        </w:rPr>
        <w:t>。如</w:t>
      </w:r>
      <w:proofErr w:type="gramStart"/>
      <w:r>
        <w:rPr>
          <w:rFonts w:ascii="仿宋" w:eastAsia="仿宋" w:hAnsi="仿宋" w:cs="仿宋" w:hint="eastAsia"/>
          <w:sz w:val="28"/>
          <w:lang w:eastAsia="zh-CN"/>
        </w:rPr>
        <w:t>遇身体</w:t>
      </w:r>
      <w:proofErr w:type="gramEnd"/>
      <w:r>
        <w:rPr>
          <w:rFonts w:ascii="仿宋" w:eastAsia="仿宋" w:hAnsi="仿宋" w:cs="仿宋" w:hint="eastAsia"/>
          <w:sz w:val="28"/>
          <w:lang w:eastAsia="zh-CN"/>
        </w:rPr>
        <w:t>不适，参赛选手</w:t>
      </w:r>
      <w:proofErr w:type="gramStart"/>
      <w:r>
        <w:rPr>
          <w:rFonts w:ascii="仿宋" w:eastAsia="仿宋" w:hAnsi="仿宋" w:cs="仿宋" w:hint="eastAsia"/>
          <w:sz w:val="28"/>
          <w:lang w:eastAsia="zh-CN"/>
        </w:rPr>
        <w:t>应举手</w:t>
      </w:r>
      <w:proofErr w:type="gramEnd"/>
      <w:r>
        <w:rPr>
          <w:rFonts w:ascii="仿宋" w:eastAsia="仿宋" w:hAnsi="仿宋" w:cs="仿宋" w:hint="eastAsia"/>
          <w:sz w:val="28"/>
          <w:lang w:eastAsia="zh-CN"/>
        </w:rPr>
        <w:t>示意，现场医务人员按应急预案救治。如有其他问题，参赛选手</w:t>
      </w:r>
      <w:proofErr w:type="gramStart"/>
      <w:r>
        <w:rPr>
          <w:rFonts w:ascii="仿宋" w:eastAsia="仿宋" w:hAnsi="仿宋" w:cs="仿宋" w:hint="eastAsia"/>
          <w:sz w:val="28"/>
          <w:lang w:eastAsia="zh-CN"/>
        </w:rPr>
        <w:t>应举手</w:t>
      </w:r>
      <w:proofErr w:type="gramEnd"/>
      <w:r>
        <w:rPr>
          <w:rFonts w:ascii="仿宋" w:eastAsia="仿宋" w:hAnsi="仿宋" w:cs="仿宋" w:hint="eastAsia"/>
          <w:sz w:val="28"/>
          <w:lang w:eastAsia="zh-CN"/>
        </w:rPr>
        <w:t>示意，裁判应按照有关要求及时予以答疑。</w:t>
      </w:r>
    </w:p>
    <w:p w14:paraId="490935A2"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6</w:t>
      </w:r>
      <w:r>
        <w:rPr>
          <w:rFonts w:ascii="仿宋" w:eastAsia="仿宋" w:hAnsi="仿宋" w:cs="仿宋" w:hint="eastAsia"/>
          <w:sz w:val="28"/>
          <w:lang w:eastAsia="zh-CN"/>
        </w:rPr>
        <w:t>)</w:t>
      </w:r>
      <w:r>
        <w:rPr>
          <w:rFonts w:ascii="仿宋" w:eastAsia="仿宋" w:hAnsi="仿宋" w:cs="仿宋" w:hint="eastAsia"/>
          <w:sz w:val="28"/>
          <w:lang w:eastAsia="zh-CN"/>
        </w:rPr>
        <w:t>在比赛过程中，参赛选手不得随意离开比赛工位，不得与</w:t>
      </w:r>
    </w:p>
    <w:p w14:paraId="30DF33B2"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其他参赛选手和人员交流。</w:t>
      </w:r>
    </w:p>
    <w:p w14:paraId="4D2378BF"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7</w:t>
      </w:r>
      <w:r>
        <w:rPr>
          <w:rFonts w:ascii="仿宋" w:eastAsia="仿宋" w:hAnsi="仿宋" w:cs="仿宋" w:hint="eastAsia"/>
          <w:sz w:val="28"/>
          <w:lang w:eastAsia="zh-CN"/>
        </w:rPr>
        <w:t>)</w:t>
      </w:r>
      <w:r>
        <w:rPr>
          <w:rFonts w:ascii="仿宋" w:eastAsia="仿宋" w:hAnsi="仿宋" w:cs="仿宋" w:hint="eastAsia"/>
          <w:sz w:val="28"/>
          <w:lang w:eastAsia="zh-CN"/>
        </w:rPr>
        <w:t>在比赛过程中，严重违反赛场纪律影响他人比赛者，违反</w:t>
      </w:r>
      <w:r>
        <w:rPr>
          <w:rFonts w:ascii="仿宋" w:eastAsia="仿宋" w:hAnsi="仿宋" w:cs="仿宋" w:hint="eastAsia"/>
          <w:sz w:val="28"/>
          <w:lang w:eastAsia="zh-CN"/>
        </w:rPr>
        <w:t xml:space="preserve">  </w:t>
      </w:r>
      <w:r>
        <w:rPr>
          <w:rFonts w:ascii="仿宋" w:eastAsia="仿宋" w:hAnsi="仿宋" w:cs="仿宋" w:hint="eastAsia"/>
          <w:sz w:val="28"/>
          <w:lang w:eastAsia="zh-CN"/>
        </w:rPr>
        <w:t>操作规程不听劝告者，越界影响他人者，有意损坏赛场设备或设施者，</w:t>
      </w:r>
      <w:r>
        <w:rPr>
          <w:rFonts w:ascii="仿宋" w:eastAsia="仿宋" w:hAnsi="仿宋" w:cs="仿宋" w:hint="eastAsia"/>
          <w:sz w:val="28"/>
          <w:lang w:eastAsia="zh-CN"/>
        </w:rPr>
        <w:t xml:space="preserve"> </w:t>
      </w:r>
      <w:r>
        <w:rPr>
          <w:rFonts w:ascii="仿宋" w:eastAsia="仿宋" w:hAnsi="仿宋" w:cs="仿宋" w:hint="eastAsia"/>
          <w:sz w:val="28"/>
          <w:lang w:eastAsia="zh-CN"/>
        </w:rPr>
        <w:t>经现场裁判报告裁判长，经大赛组委会同意后，由裁判长宣布取消其比赛资格。</w:t>
      </w:r>
    </w:p>
    <w:p w14:paraId="1E9FCAAE"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lastRenderedPageBreak/>
        <w:t>3.</w:t>
      </w:r>
      <w:r>
        <w:rPr>
          <w:rFonts w:ascii="仿宋" w:eastAsia="仿宋" w:hAnsi="仿宋" w:cs="仿宋" w:hint="eastAsia"/>
          <w:sz w:val="28"/>
          <w:lang w:eastAsia="zh-CN"/>
        </w:rPr>
        <w:t>离场规则</w:t>
      </w:r>
    </w:p>
    <w:p w14:paraId="08B8205C"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比赛结束前</w:t>
      </w:r>
      <w:r>
        <w:rPr>
          <w:rFonts w:ascii="仿宋" w:eastAsia="仿宋" w:hAnsi="仿宋" w:cs="仿宋" w:hint="eastAsia"/>
          <w:sz w:val="28"/>
          <w:lang w:eastAsia="zh-CN"/>
        </w:rPr>
        <w:t>30</w:t>
      </w:r>
      <w:r>
        <w:rPr>
          <w:rFonts w:ascii="仿宋" w:eastAsia="仿宋" w:hAnsi="仿宋" w:cs="仿宋" w:hint="eastAsia"/>
          <w:sz w:val="28"/>
          <w:lang w:eastAsia="zh-CN"/>
        </w:rPr>
        <w:t>分钟提醒比赛剩余时间。比赛结束信号给出，由裁判长宣布终止比赛。</w:t>
      </w:r>
    </w:p>
    <w:p w14:paraId="047570CC"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2)</w:t>
      </w:r>
      <w:r>
        <w:rPr>
          <w:rFonts w:ascii="仿宋" w:eastAsia="仿宋" w:hAnsi="仿宋" w:cs="仿宋" w:hint="eastAsia"/>
          <w:sz w:val="28"/>
          <w:lang w:eastAsia="zh-CN"/>
        </w:rPr>
        <w:t>裁判长宣布终止比赛后，参赛选手应停止全部竞赛任务的操作。竞赛过程中的所有资料和比赛用设备工具不得带出赛场。</w:t>
      </w:r>
    </w:p>
    <w:p w14:paraId="25E0B903"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裁判长宣布终止比赛后，现场裁判组织、监督选手有序退出工位，裁判长宣布离场时，现场裁判指挥选手统一离开赛场。</w:t>
      </w:r>
    </w:p>
    <w:p w14:paraId="3838ECE7"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4</w:t>
      </w:r>
      <w:r>
        <w:rPr>
          <w:rFonts w:ascii="仿宋" w:eastAsia="仿宋" w:hAnsi="仿宋" w:cs="仿宋" w:hint="eastAsia"/>
          <w:sz w:val="28"/>
          <w:lang w:eastAsia="zh-CN"/>
        </w:rPr>
        <w:t>)</w:t>
      </w:r>
      <w:r>
        <w:rPr>
          <w:rFonts w:ascii="仿宋" w:eastAsia="仿宋" w:hAnsi="仿宋" w:cs="仿宋" w:hint="eastAsia"/>
          <w:sz w:val="28"/>
          <w:lang w:eastAsia="zh-CN"/>
        </w:rPr>
        <w:t>所有参赛选手在完成比赛之后，均应该整理比赛工位及其</w:t>
      </w:r>
    </w:p>
    <w:p w14:paraId="3125844E" w14:textId="77777777" w:rsidR="00C0460E" w:rsidRDefault="009D3A0D">
      <w:pPr>
        <w:pStyle w:val="a4"/>
        <w:spacing w:line="500" w:lineRule="exact"/>
        <w:ind w:firstLineChars="0" w:firstLine="0"/>
        <w:rPr>
          <w:rFonts w:ascii="仿宋" w:eastAsia="仿宋" w:hAnsi="仿宋" w:cs="仿宋"/>
          <w:sz w:val="28"/>
          <w:lang w:eastAsia="zh-CN"/>
        </w:rPr>
      </w:pPr>
      <w:r>
        <w:rPr>
          <w:rFonts w:ascii="仿宋" w:eastAsia="仿宋" w:hAnsi="仿宋" w:cs="仿宋" w:hint="eastAsia"/>
          <w:sz w:val="28"/>
          <w:lang w:eastAsia="zh-CN"/>
        </w:rPr>
        <w:t>周边的清洁，使之符合职业规范。</w:t>
      </w:r>
    </w:p>
    <w:p w14:paraId="335350CA" w14:textId="77777777" w:rsidR="00C0460E" w:rsidRDefault="009D3A0D">
      <w:pPr>
        <w:pStyle w:val="a6"/>
        <w:tabs>
          <w:tab w:val="left" w:pos="993"/>
          <w:tab w:val="left" w:pos="1276"/>
          <w:tab w:val="left" w:pos="1418"/>
        </w:tabs>
        <w:autoSpaceDE w:val="0"/>
        <w:autoSpaceDN w:val="0"/>
        <w:spacing w:line="360" w:lineRule="auto"/>
        <w:ind w:left="0" w:firstLineChars="200" w:firstLine="562"/>
        <w:outlineLvl w:val="0"/>
        <w:rPr>
          <w:rFonts w:ascii="仿宋" w:eastAsia="仿宋" w:hAnsi="仿宋" w:cs="仿宋"/>
          <w:b/>
          <w:bCs/>
          <w:sz w:val="28"/>
          <w:szCs w:val="28"/>
        </w:rPr>
      </w:pPr>
      <w:r>
        <w:rPr>
          <w:rFonts w:ascii="仿宋" w:eastAsia="仿宋" w:hAnsi="仿宋" w:cs="仿宋" w:hint="eastAsia"/>
          <w:b/>
          <w:bCs/>
          <w:sz w:val="28"/>
          <w:szCs w:val="28"/>
        </w:rPr>
        <w:t>六、</w:t>
      </w:r>
      <w:r>
        <w:rPr>
          <w:rFonts w:ascii="仿宋" w:eastAsia="仿宋" w:hAnsi="仿宋" w:cs="仿宋" w:hint="eastAsia"/>
          <w:b/>
          <w:bCs/>
          <w:sz w:val="28"/>
          <w:szCs w:val="28"/>
        </w:rPr>
        <w:t>成绩评定</w:t>
      </w:r>
    </w:p>
    <w:p w14:paraId="15091E05" w14:textId="77777777" w:rsidR="00C0460E" w:rsidRDefault="009D3A0D">
      <w:pPr>
        <w:autoSpaceDE w:val="0"/>
        <w:autoSpaceDN w:val="0"/>
        <w:adjustRightInd w:val="0"/>
        <w:snapToGrid w:val="0"/>
        <w:spacing w:line="360" w:lineRule="auto"/>
        <w:ind w:firstLineChars="200" w:firstLine="560"/>
        <w:outlineLvl w:val="1"/>
        <w:rPr>
          <w:rFonts w:ascii="仿宋" w:eastAsia="仿宋" w:hAnsi="仿宋" w:cs="仿宋"/>
          <w:bCs/>
          <w:kern w:val="0"/>
          <w:sz w:val="28"/>
          <w:szCs w:val="28"/>
        </w:rPr>
      </w:pPr>
      <w:r>
        <w:rPr>
          <w:rFonts w:ascii="仿宋" w:eastAsia="仿宋" w:hAnsi="仿宋" w:cs="仿宋" w:hint="eastAsia"/>
          <w:bCs/>
          <w:kern w:val="0"/>
          <w:sz w:val="28"/>
          <w:szCs w:val="28"/>
        </w:rPr>
        <w:t>（一）评分原则</w:t>
      </w:r>
    </w:p>
    <w:p w14:paraId="4819561E" w14:textId="77777777" w:rsidR="00C0460E" w:rsidRDefault="009D3A0D">
      <w:pPr>
        <w:autoSpaceDE w:val="0"/>
        <w:autoSpaceDN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竞赛评分严格按照公平、公正、公开的原则，评分标准注重考察参赛选手网络搭建与安全部署、系统配置与应用的正确性、规范性和合理性</w:t>
      </w:r>
      <w:r>
        <w:rPr>
          <w:rFonts w:ascii="仿宋" w:eastAsia="仿宋" w:hAnsi="仿宋" w:cs="仿宋" w:hint="eastAsia"/>
          <w:kern w:val="0"/>
          <w:sz w:val="28"/>
          <w:szCs w:val="28"/>
        </w:rPr>
        <w:t>，</w:t>
      </w:r>
      <w:r>
        <w:rPr>
          <w:rFonts w:ascii="仿宋" w:eastAsia="仿宋" w:hAnsi="仿宋" w:cs="仿宋" w:hint="eastAsia"/>
          <w:kern w:val="0"/>
          <w:sz w:val="28"/>
          <w:szCs w:val="28"/>
        </w:rPr>
        <w:t>以及</w:t>
      </w:r>
      <w:r>
        <w:rPr>
          <w:rFonts w:ascii="仿宋" w:eastAsia="仿宋" w:hAnsi="仿宋" w:cs="仿宋" w:hint="eastAsia"/>
          <w:kern w:val="0"/>
          <w:sz w:val="28"/>
          <w:szCs w:val="28"/>
        </w:rPr>
        <w:t>团队风貌、职业素养、协作与沟通</w:t>
      </w:r>
      <w:r>
        <w:rPr>
          <w:rFonts w:ascii="仿宋" w:eastAsia="仿宋" w:hAnsi="仿宋" w:cs="仿宋" w:hint="eastAsia"/>
          <w:kern w:val="0"/>
          <w:sz w:val="28"/>
          <w:szCs w:val="28"/>
        </w:rPr>
        <w:t>能力</w:t>
      </w:r>
      <w:r>
        <w:rPr>
          <w:rFonts w:ascii="仿宋" w:eastAsia="仿宋" w:hAnsi="仿宋" w:cs="仿宋" w:hint="eastAsia"/>
          <w:kern w:val="0"/>
          <w:sz w:val="28"/>
          <w:szCs w:val="28"/>
        </w:rPr>
        <w:t>。</w:t>
      </w:r>
    </w:p>
    <w:p w14:paraId="6A0E0F22" w14:textId="77777777" w:rsidR="00C0460E" w:rsidRDefault="009D3A0D">
      <w:pPr>
        <w:autoSpaceDE w:val="0"/>
        <w:autoSpaceDN w:val="0"/>
        <w:adjustRightInd w:val="0"/>
        <w:snapToGrid w:val="0"/>
        <w:spacing w:line="360" w:lineRule="auto"/>
        <w:ind w:firstLineChars="200" w:firstLine="560"/>
        <w:outlineLvl w:val="1"/>
        <w:rPr>
          <w:rFonts w:ascii="仿宋" w:eastAsia="仿宋" w:hAnsi="仿宋" w:cs="仿宋"/>
          <w:bCs/>
          <w:kern w:val="0"/>
          <w:sz w:val="28"/>
          <w:szCs w:val="28"/>
        </w:rPr>
      </w:pPr>
      <w:r>
        <w:rPr>
          <w:rFonts w:ascii="仿宋" w:eastAsia="仿宋" w:hAnsi="仿宋" w:cs="仿宋" w:hint="eastAsia"/>
          <w:bCs/>
          <w:kern w:val="0"/>
          <w:sz w:val="28"/>
          <w:szCs w:val="28"/>
        </w:rPr>
        <w:t>（二）评分方法</w:t>
      </w:r>
    </w:p>
    <w:p w14:paraId="4DE02DD2" w14:textId="77777777" w:rsidR="00C0460E" w:rsidRDefault="009D3A0D">
      <w:pPr>
        <w:autoSpaceDE w:val="0"/>
        <w:autoSpaceDN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w:t>
      </w:r>
      <w:r>
        <w:rPr>
          <w:rFonts w:ascii="仿宋" w:eastAsia="仿宋" w:hAnsi="仿宋" w:cs="仿宋" w:hint="eastAsia"/>
          <w:kern w:val="0"/>
          <w:sz w:val="28"/>
          <w:szCs w:val="28"/>
        </w:rPr>
        <w:t>整体评分工作采取分步得分、累计总分的积分方式，分别计算环节得分，只记录团队分数，不计参赛选手个人得分。</w:t>
      </w:r>
    </w:p>
    <w:p w14:paraId="2A1C9A0C" w14:textId="77777777" w:rsidR="00C0460E" w:rsidRDefault="009D3A0D">
      <w:pPr>
        <w:autoSpaceDE w:val="0"/>
        <w:autoSpaceDN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2.</w:t>
      </w:r>
      <w:r>
        <w:rPr>
          <w:rFonts w:ascii="仿宋" w:eastAsia="仿宋" w:hAnsi="仿宋" w:cs="仿宋" w:hint="eastAsia"/>
          <w:kern w:val="0"/>
          <w:sz w:val="28"/>
          <w:szCs w:val="28"/>
        </w:rPr>
        <w:t>在竞赛过程中，参赛选手如有不服从裁判判决、扰乱赛场秩序、舞弊等不文明行为的，由裁判长按照规定扣减相应分数，情节严重的取消比赛资格，比赛成绩记</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0</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分。</w:t>
      </w:r>
    </w:p>
    <w:p w14:paraId="4BA1359C" w14:textId="77777777" w:rsidR="00C0460E" w:rsidRDefault="009D3A0D">
      <w:pPr>
        <w:autoSpaceDE w:val="0"/>
        <w:autoSpaceDN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3</w:t>
      </w:r>
      <w:r>
        <w:rPr>
          <w:rFonts w:ascii="仿宋" w:eastAsia="仿宋" w:hAnsi="仿宋" w:cs="仿宋" w:hint="eastAsia"/>
          <w:kern w:val="0"/>
          <w:sz w:val="28"/>
          <w:szCs w:val="28"/>
        </w:rPr>
        <w:t>.</w:t>
      </w:r>
      <w:r>
        <w:rPr>
          <w:rFonts w:ascii="仿宋" w:eastAsia="仿宋" w:hAnsi="仿宋" w:cs="仿宋" w:hint="eastAsia"/>
          <w:kern w:val="0"/>
          <w:sz w:val="28"/>
          <w:szCs w:val="28"/>
        </w:rPr>
        <w:t>竞赛成绩以复核无误后，经裁判长、仲裁人员审核签字后确定。若有异议，经过规定程序仲裁后，按照仲裁结果公布比赛成绩。</w:t>
      </w:r>
    </w:p>
    <w:p w14:paraId="21CAD78A" w14:textId="77777777" w:rsidR="00C0460E" w:rsidRDefault="009D3A0D">
      <w:pPr>
        <w:pStyle w:val="a3"/>
        <w:autoSpaceDE w:val="0"/>
        <w:autoSpaceDN w:val="0"/>
        <w:spacing w:line="500" w:lineRule="exact"/>
        <w:ind w:firstLineChars="200" w:firstLine="562"/>
        <w:rPr>
          <w:rFonts w:ascii="仿宋" w:eastAsia="仿宋" w:hAnsi="仿宋" w:cs="仿宋"/>
          <w:b/>
          <w:bCs/>
          <w:color w:val="000000" w:themeColor="text1"/>
          <w:sz w:val="28"/>
          <w:szCs w:val="28"/>
          <w:lang w:eastAsia="zh-CN"/>
        </w:rPr>
      </w:pPr>
      <w:r>
        <w:rPr>
          <w:rFonts w:ascii="仿宋" w:eastAsia="仿宋" w:hAnsi="仿宋" w:cs="仿宋" w:hint="eastAsia"/>
          <w:b/>
          <w:bCs/>
          <w:color w:val="000000" w:themeColor="text1"/>
          <w:sz w:val="28"/>
          <w:szCs w:val="28"/>
          <w:lang w:eastAsia="zh-CN"/>
        </w:rPr>
        <w:t>七、技术规范</w:t>
      </w:r>
    </w:p>
    <w:p w14:paraId="67359A33" w14:textId="77777777" w:rsidR="00C0460E" w:rsidRDefault="009D3A0D">
      <w:pPr>
        <w:autoSpaceDE w:val="0"/>
        <w:autoSpaceDN w:val="0"/>
        <w:adjustRightInd w:val="0"/>
        <w:snapToGrid w:val="0"/>
        <w:spacing w:line="500" w:lineRule="exact"/>
        <w:ind w:firstLineChars="200" w:firstLine="560"/>
        <w:outlineLvl w:val="1"/>
        <w:rPr>
          <w:rFonts w:ascii="仿宋" w:eastAsia="仿宋" w:hAnsi="仿宋" w:cs="仿宋"/>
          <w:bCs/>
          <w:kern w:val="0"/>
          <w:sz w:val="28"/>
          <w:szCs w:val="28"/>
        </w:rPr>
      </w:pPr>
      <w:r>
        <w:rPr>
          <w:rFonts w:ascii="仿宋" w:eastAsia="仿宋" w:hAnsi="仿宋" w:cs="仿宋" w:hint="eastAsia"/>
          <w:bCs/>
          <w:kern w:val="0"/>
          <w:sz w:val="28"/>
          <w:szCs w:val="28"/>
        </w:rPr>
        <w:t>（一）教学标准</w:t>
      </w:r>
    </w:p>
    <w:p w14:paraId="7843F722" w14:textId="77777777" w:rsidR="00C0460E" w:rsidRDefault="009D3A0D">
      <w:pPr>
        <w:autoSpaceDE w:val="0"/>
        <w:autoSpaceDN w:val="0"/>
        <w:snapToGrid w:val="0"/>
        <w:spacing w:line="500" w:lineRule="exact"/>
        <w:ind w:firstLineChars="200" w:firstLine="560"/>
        <w:rPr>
          <w:rFonts w:ascii="仿宋" w:eastAsia="仿宋" w:hAnsi="仿宋" w:cs="仿宋"/>
          <w:kern w:val="0"/>
          <w:sz w:val="28"/>
          <w:szCs w:val="28"/>
        </w:rPr>
      </w:pPr>
      <w:hyperlink r:id="rId5" w:history="1">
        <w:r>
          <w:rPr>
            <w:rFonts w:ascii="仿宋" w:eastAsia="仿宋" w:hAnsi="仿宋" w:cs="仿宋" w:hint="eastAsia"/>
            <w:kern w:val="0"/>
            <w:sz w:val="28"/>
            <w:szCs w:val="28"/>
          </w:rPr>
          <w:t>中等职业学校专业教学标准——信息技术类</w:t>
        </w:r>
      </w:hyperlink>
    </w:p>
    <w:p w14:paraId="42EC0A4F" w14:textId="77777777" w:rsidR="00C0460E" w:rsidRDefault="009D3A0D" w:rsidP="009D3A0D">
      <w:pPr>
        <w:autoSpaceDE w:val="0"/>
        <w:autoSpaceDN w:val="0"/>
        <w:adjustRightInd w:val="0"/>
        <w:snapToGrid w:val="0"/>
        <w:spacing w:afterLines="50" w:after="156" w:line="500" w:lineRule="exact"/>
        <w:ind w:firstLineChars="200" w:firstLine="560"/>
        <w:outlineLvl w:val="1"/>
        <w:rPr>
          <w:rFonts w:ascii="仿宋" w:eastAsia="仿宋" w:hAnsi="仿宋" w:cs="仿宋"/>
          <w:bCs/>
          <w:kern w:val="0"/>
          <w:sz w:val="28"/>
          <w:szCs w:val="28"/>
        </w:rPr>
      </w:pPr>
      <w:r>
        <w:rPr>
          <w:rFonts w:ascii="仿宋" w:eastAsia="仿宋" w:hAnsi="仿宋" w:cs="仿宋" w:hint="eastAsia"/>
          <w:bCs/>
          <w:kern w:val="0"/>
          <w:sz w:val="28"/>
          <w:szCs w:val="28"/>
        </w:rPr>
        <w:t>（二）行业标准</w:t>
      </w:r>
    </w:p>
    <w:tbl>
      <w:tblPr>
        <w:tblW w:w="8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000"/>
        <w:gridCol w:w="5312"/>
      </w:tblGrid>
      <w:tr w:rsidR="00C0460E" w14:paraId="29013B90" w14:textId="77777777">
        <w:trPr>
          <w:trHeight w:val="639"/>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2221C43" w14:textId="77777777" w:rsidR="00C0460E" w:rsidRDefault="009D3A0D">
            <w:pPr>
              <w:adjustRightInd w:val="0"/>
              <w:jc w:val="center"/>
              <w:rPr>
                <w:rFonts w:ascii="仿宋" w:eastAsia="仿宋" w:hAnsi="仿宋" w:cs="仿宋"/>
                <w:b/>
                <w:sz w:val="24"/>
              </w:rPr>
            </w:pPr>
            <w:r>
              <w:rPr>
                <w:rFonts w:ascii="仿宋" w:eastAsia="仿宋" w:hAnsi="仿宋" w:cs="仿宋" w:hint="eastAsia"/>
                <w:b/>
                <w:sz w:val="24"/>
                <w:lang w:bidi="ar"/>
              </w:rPr>
              <w:lastRenderedPageBreak/>
              <w:t>序号</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75DFEAC5" w14:textId="77777777" w:rsidR="00C0460E" w:rsidRDefault="009D3A0D">
            <w:pPr>
              <w:adjustRightInd w:val="0"/>
              <w:jc w:val="center"/>
              <w:rPr>
                <w:rFonts w:ascii="仿宋" w:eastAsia="仿宋" w:hAnsi="仿宋" w:cs="仿宋"/>
                <w:b/>
                <w:sz w:val="24"/>
              </w:rPr>
            </w:pPr>
            <w:r>
              <w:rPr>
                <w:rFonts w:ascii="仿宋" w:eastAsia="仿宋" w:hAnsi="仿宋" w:cs="仿宋" w:hint="eastAsia"/>
                <w:b/>
                <w:sz w:val="24"/>
                <w:lang w:bidi="ar"/>
              </w:rPr>
              <w:t>标准号</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79D79AF4" w14:textId="77777777" w:rsidR="00C0460E" w:rsidRDefault="009D3A0D">
            <w:pPr>
              <w:adjustRightInd w:val="0"/>
              <w:jc w:val="center"/>
              <w:rPr>
                <w:rFonts w:ascii="仿宋" w:eastAsia="仿宋" w:hAnsi="仿宋" w:cs="仿宋"/>
                <w:b/>
                <w:sz w:val="24"/>
              </w:rPr>
            </w:pPr>
            <w:r>
              <w:rPr>
                <w:rFonts w:ascii="仿宋" w:eastAsia="仿宋" w:hAnsi="仿宋" w:cs="仿宋" w:hint="eastAsia"/>
                <w:b/>
                <w:sz w:val="24"/>
                <w:lang w:bidi="ar"/>
              </w:rPr>
              <w:t>中文标准名称</w:t>
            </w:r>
          </w:p>
        </w:tc>
      </w:tr>
      <w:tr w:rsidR="00C0460E" w14:paraId="0A466B64"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C26B1A5" w14:textId="77777777" w:rsidR="00C0460E" w:rsidRDefault="009D3A0D">
            <w:pPr>
              <w:jc w:val="center"/>
              <w:rPr>
                <w:rFonts w:ascii="仿宋" w:eastAsia="仿宋" w:hAnsi="仿宋" w:cs="仿宋"/>
                <w:sz w:val="24"/>
              </w:rPr>
            </w:pPr>
            <w:r>
              <w:rPr>
                <w:rFonts w:ascii="仿宋" w:eastAsia="仿宋" w:hAnsi="仿宋" w:cs="仿宋" w:hint="eastAsia"/>
                <w:sz w:val="24"/>
                <w:lang w:bidi="ar"/>
              </w:rPr>
              <w:t>1</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67E60384" w14:textId="77777777" w:rsidR="00C0460E" w:rsidRDefault="009D3A0D">
            <w:pPr>
              <w:jc w:val="center"/>
              <w:rPr>
                <w:rFonts w:ascii="仿宋" w:eastAsia="仿宋" w:hAnsi="仿宋" w:cs="仿宋"/>
                <w:sz w:val="24"/>
              </w:rPr>
            </w:pPr>
            <w:r>
              <w:rPr>
                <w:rFonts w:ascii="仿宋" w:eastAsia="仿宋" w:hAnsi="仿宋" w:cs="仿宋" w:hint="eastAsia"/>
                <w:sz w:val="24"/>
                <w:lang w:bidi="ar"/>
              </w:rPr>
              <w:t>GB50311-2016</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6C5F17FF" w14:textId="77777777" w:rsidR="00C0460E" w:rsidRDefault="009D3A0D">
            <w:pPr>
              <w:jc w:val="center"/>
              <w:rPr>
                <w:rFonts w:ascii="仿宋" w:eastAsia="仿宋" w:hAnsi="仿宋" w:cs="仿宋"/>
                <w:sz w:val="24"/>
              </w:rPr>
            </w:pPr>
            <w:r>
              <w:rPr>
                <w:rFonts w:ascii="仿宋" w:eastAsia="仿宋" w:hAnsi="仿宋" w:cs="仿宋" w:hint="eastAsia"/>
                <w:sz w:val="24"/>
                <w:lang w:bidi="ar"/>
              </w:rPr>
              <w:t>《综合布线系统工程设计规范》</w:t>
            </w:r>
          </w:p>
        </w:tc>
      </w:tr>
      <w:tr w:rsidR="00C0460E" w14:paraId="274C3B21"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0FE483D" w14:textId="77777777" w:rsidR="00C0460E" w:rsidRDefault="009D3A0D">
            <w:pPr>
              <w:jc w:val="center"/>
              <w:rPr>
                <w:rFonts w:ascii="仿宋" w:eastAsia="仿宋" w:hAnsi="仿宋" w:cs="仿宋"/>
                <w:sz w:val="24"/>
              </w:rPr>
            </w:pPr>
            <w:r>
              <w:rPr>
                <w:rFonts w:ascii="仿宋" w:eastAsia="仿宋" w:hAnsi="仿宋" w:cs="仿宋" w:hint="eastAsia"/>
                <w:sz w:val="24"/>
                <w:lang w:bidi="ar"/>
              </w:rPr>
              <w:t>2</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0FAB0406" w14:textId="77777777" w:rsidR="00C0460E" w:rsidRDefault="009D3A0D">
            <w:pPr>
              <w:jc w:val="center"/>
              <w:rPr>
                <w:rFonts w:ascii="仿宋" w:eastAsia="仿宋" w:hAnsi="仿宋" w:cs="仿宋"/>
                <w:sz w:val="24"/>
              </w:rPr>
            </w:pPr>
            <w:r>
              <w:rPr>
                <w:rFonts w:ascii="仿宋" w:eastAsia="仿宋" w:hAnsi="仿宋" w:cs="仿宋" w:hint="eastAsia"/>
                <w:sz w:val="24"/>
                <w:lang w:bidi="ar"/>
              </w:rPr>
              <w:t>GB50312-2016</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6FAB7B12" w14:textId="77777777" w:rsidR="00C0460E" w:rsidRDefault="009D3A0D">
            <w:pPr>
              <w:jc w:val="center"/>
              <w:rPr>
                <w:rFonts w:ascii="仿宋" w:eastAsia="仿宋" w:hAnsi="仿宋" w:cs="仿宋"/>
                <w:sz w:val="24"/>
              </w:rPr>
            </w:pPr>
            <w:r>
              <w:rPr>
                <w:rFonts w:ascii="仿宋" w:eastAsia="仿宋" w:hAnsi="仿宋" w:cs="仿宋" w:hint="eastAsia"/>
                <w:sz w:val="24"/>
                <w:lang w:bidi="ar"/>
              </w:rPr>
              <w:t>《综合布线系统工程验收规范》</w:t>
            </w:r>
          </w:p>
        </w:tc>
      </w:tr>
      <w:tr w:rsidR="00C0460E" w14:paraId="78316436"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190BBB7" w14:textId="77777777" w:rsidR="00C0460E" w:rsidRDefault="009D3A0D">
            <w:pPr>
              <w:jc w:val="center"/>
              <w:rPr>
                <w:rFonts w:ascii="仿宋" w:eastAsia="仿宋" w:hAnsi="仿宋" w:cs="仿宋"/>
                <w:sz w:val="24"/>
              </w:rPr>
            </w:pPr>
            <w:r>
              <w:rPr>
                <w:rFonts w:ascii="仿宋" w:eastAsia="仿宋" w:hAnsi="仿宋" w:cs="仿宋" w:hint="eastAsia"/>
                <w:sz w:val="24"/>
                <w:lang w:bidi="ar"/>
              </w:rPr>
              <w:t>3</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671CDBDE" w14:textId="77777777" w:rsidR="00C0460E" w:rsidRDefault="009D3A0D">
            <w:pPr>
              <w:jc w:val="center"/>
              <w:rPr>
                <w:rFonts w:ascii="仿宋" w:eastAsia="仿宋" w:hAnsi="仿宋" w:cs="仿宋"/>
                <w:sz w:val="24"/>
              </w:rPr>
            </w:pPr>
            <w:r>
              <w:rPr>
                <w:rFonts w:ascii="仿宋" w:eastAsia="仿宋" w:hAnsi="仿宋" w:cs="仿宋" w:hint="eastAsia"/>
                <w:sz w:val="24"/>
                <w:lang w:bidi="ar"/>
              </w:rPr>
              <w:t>GB50174-2017</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01068445" w14:textId="77777777" w:rsidR="00C0460E" w:rsidRDefault="009D3A0D">
            <w:pPr>
              <w:jc w:val="center"/>
              <w:rPr>
                <w:rFonts w:ascii="仿宋" w:eastAsia="仿宋" w:hAnsi="仿宋" w:cs="仿宋"/>
                <w:sz w:val="24"/>
              </w:rPr>
            </w:pPr>
            <w:r>
              <w:rPr>
                <w:rFonts w:ascii="仿宋" w:eastAsia="仿宋" w:hAnsi="仿宋" w:cs="仿宋" w:hint="eastAsia"/>
                <w:sz w:val="24"/>
                <w:lang w:bidi="ar"/>
              </w:rPr>
              <w:t>《电子信息系统机房设计规范》</w:t>
            </w:r>
          </w:p>
        </w:tc>
      </w:tr>
      <w:tr w:rsidR="00C0460E" w14:paraId="0C125E08" w14:textId="77777777">
        <w:trPr>
          <w:trHeight w:val="488"/>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03A4736" w14:textId="77777777" w:rsidR="00C0460E" w:rsidRDefault="009D3A0D">
            <w:pPr>
              <w:jc w:val="center"/>
              <w:rPr>
                <w:rFonts w:ascii="仿宋" w:eastAsia="仿宋" w:hAnsi="仿宋" w:cs="仿宋"/>
                <w:sz w:val="24"/>
              </w:rPr>
            </w:pPr>
            <w:r>
              <w:rPr>
                <w:rFonts w:ascii="仿宋" w:eastAsia="仿宋" w:hAnsi="仿宋" w:cs="仿宋" w:hint="eastAsia"/>
                <w:sz w:val="24"/>
                <w:lang w:bidi="ar"/>
              </w:rPr>
              <w:t>4</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305EE171" w14:textId="77777777" w:rsidR="00C0460E" w:rsidRDefault="009D3A0D">
            <w:pPr>
              <w:jc w:val="center"/>
              <w:rPr>
                <w:rFonts w:ascii="仿宋" w:eastAsia="仿宋" w:hAnsi="仿宋" w:cs="仿宋"/>
                <w:sz w:val="24"/>
              </w:rPr>
            </w:pPr>
            <w:r>
              <w:rPr>
                <w:rFonts w:ascii="仿宋" w:eastAsia="仿宋" w:hAnsi="仿宋" w:cs="仿宋" w:hint="eastAsia"/>
                <w:sz w:val="24"/>
                <w:lang w:bidi="ar"/>
              </w:rPr>
              <w:t>GB21671-2018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5A79CD68" w14:textId="77777777" w:rsidR="00C0460E" w:rsidRDefault="009D3A0D">
            <w:pPr>
              <w:rPr>
                <w:rFonts w:ascii="仿宋" w:eastAsia="仿宋" w:hAnsi="仿宋" w:cs="仿宋"/>
                <w:sz w:val="24"/>
              </w:rPr>
            </w:pPr>
            <w:r>
              <w:rPr>
                <w:rFonts w:ascii="仿宋" w:eastAsia="仿宋" w:hAnsi="仿宋" w:cs="仿宋" w:hint="eastAsia"/>
                <w:sz w:val="24"/>
                <w:lang w:bidi="ar"/>
              </w:rPr>
              <w:t>《基于以太网技术的局域网系统验收测评规范》</w:t>
            </w:r>
          </w:p>
        </w:tc>
      </w:tr>
      <w:tr w:rsidR="00C0460E" w14:paraId="705C5483" w14:textId="77777777">
        <w:trPr>
          <w:trHeight w:val="401"/>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E5B8871" w14:textId="77777777" w:rsidR="00C0460E" w:rsidRDefault="009D3A0D">
            <w:pPr>
              <w:jc w:val="center"/>
              <w:rPr>
                <w:rFonts w:ascii="仿宋" w:eastAsia="仿宋" w:hAnsi="仿宋" w:cs="仿宋"/>
                <w:sz w:val="24"/>
              </w:rPr>
            </w:pPr>
            <w:r>
              <w:rPr>
                <w:rFonts w:ascii="仿宋" w:eastAsia="仿宋" w:hAnsi="仿宋" w:cs="仿宋" w:hint="eastAsia"/>
                <w:sz w:val="24"/>
                <w:lang w:bidi="ar"/>
              </w:rPr>
              <w:t>5</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4532457A" w14:textId="77777777" w:rsidR="00C0460E" w:rsidRDefault="009D3A0D">
            <w:pPr>
              <w:jc w:val="center"/>
              <w:rPr>
                <w:rFonts w:ascii="仿宋" w:eastAsia="仿宋" w:hAnsi="仿宋" w:cs="仿宋"/>
                <w:sz w:val="24"/>
              </w:rPr>
            </w:pPr>
            <w:r>
              <w:rPr>
                <w:rFonts w:ascii="仿宋" w:eastAsia="仿宋" w:hAnsi="仿宋" w:cs="仿宋" w:hint="eastAsia"/>
                <w:sz w:val="24"/>
                <w:lang w:bidi="ar"/>
              </w:rPr>
              <w:t>GB50348-2018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39CB0F4B" w14:textId="77777777" w:rsidR="00C0460E" w:rsidRDefault="009D3A0D">
            <w:pPr>
              <w:jc w:val="center"/>
              <w:rPr>
                <w:rFonts w:ascii="仿宋" w:eastAsia="仿宋" w:hAnsi="仿宋" w:cs="仿宋"/>
                <w:sz w:val="24"/>
              </w:rPr>
            </w:pPr>
            <w:r>
              <w:rPr>
                <w:rFonts w:ascii="仿宋" w:eastAsia="仿宋" w:hAnsi="仿宋" w:cs="仿宋" w:hint="eastAsia"/>
                <w:sz w:val="24"/>
                <w:lang w:bidi="ar"/>
              </w:rPr>
              <w:t>《安全防范工程技术标准》</w:t>
            </w:r>
          </w:p>
        </w:tc>
      </w:tr>
      <w:tr w:rsidR="00C0460E" w14:paraId="44A291C1" w14:textId="77777777">
        <w:trPr>
          <w:trHeight w:val="432"/>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3E1AA51" w14:textId="77777777" w:rsidR="00C0460E" w:rsidRDefault="009D3A0D">
            <w:pPr>
              <w:jc w:val="center"/>
              <w:rPr>
                <w:rFonts w:ascii="仿宋" w:eastAsia="仿宋" w:hAnsi="仿宋" w:cs="仿宋"/>
                <w:sz w:val="24"/>
              </w:rPr>
            </w:pPr>
            <w:r>
              <w:rPr>
                <w:rFonts w:ascii="仿宋" w:eastAsia="仿宋" w:hAnsi="仿宋" w:cs="仿宋" w:hint="eastAsia"/>
                <w:sz w:val="24"/>
                <w:lang w:bidi="ar"/>
              </w:rPr>
              <w:t>6</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4DA6A133" w14:textId="77777777" w:rsidR="00C0460E" w:rsidRDefault="009D3A0D">
            <w:pPr>
              <w:jc w:val="center"/>
              <w:rPr>
                <w:rFonts w:ascii="仿宋" w:eastAsia="仿宋" w:hAnsi="仿宋" w:cs="仿宋"/>
                <w:sz w:val="24"/>
              </w:rPr>
            </w:pPr>
            <w:r>
              <w:rPr>
                <w:rFonts w:ascii="仿宋" w:eastAsia="仿宋" w:hAnsi="仿宋" w:cs="仿宋" w:hint="eastAsia"/>
                <w:sz w:val="24"/>
                <w:lang w:bidi="ar"/>
              </w:rPr>
              <w:t>GB/T22239-2018</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center"/>
          </w:tcPr>
          <w:p w14:paraId="20596B7A" w14:textId="77777777" w:rsidR="00C0460E" w:rsidRDefault="009D3A0D">
            <w:pPr>
              <w:jc w:val="center"/>
              <w:rPr>
                <w:rFonts w:ascii="仿宋" w:eastAsia="仿宋" w:hAnsi="仿宋" w:cs="仿宋"/>
                <w:sz w:val="24"/>
              </w:rPr>
            </w:pPr>
            <w:r>
              <w:rPr>
                <w:rFonts w:ascii="仿宋" w:eastAsia="仿宋" w:hAnsi="仿宋" w:cs="仿宋" w:hint="eastAsia"/>
                <w:sz w:val="24"/>
                <w:lang w:bidi="ar"/>
              </w:rPr>
              <w:t>《信息系统安全等级保护基本要求》</w:t>
            </w:r>
          </w:p>
        </w:tc>
      </w:tr>
    </w:tbl>
    <w:p w14:paraId="1138ABB6" w14:textId="77777777" w:rsidR="00C0460E" w:rsidRDefault="009D3A0D" w:rsidP="009D3A0D">
      <w:pPr>
        <w:autoSpaceDE w:val="0"/>
        <w:autoSpaceDN w:val="0"/>
        <w:adjustRightInd w:val="0"/>
        <w:snapToGrid w:val="0"/>
        <w:spacing w:beforeLines="50" w:before="156" w:afterLines="50" w:after="156" w:line="500" w:lineRule="exact"/>
        <w:ind w:firstLineChars="200" w:firstLine="560"/>
        <w:outlineLvl w:val="1"/>
        <w:rPr>
          <w:rFonts w:ascii="仿宋" w:eastAsia="仿宋" w:hAnsi="仿宋" w:cs="仿宋"/>
          <w:bCs/>
          <w:kern w:val="0"/>
          <w:sz w:val="28"/>
          <w:szCs w:val="28"/>
        </w:rPr>
      </w:pPr>
      <w:r>
        <w:rPr>
          <w:rFonts w:ascii="仿宋" w:eastAsia="仿宋" w:hAnsi="仿宋" w:cs="仿宋" w:hint="eastAsia"/>
          <w:bCs/>
          <w:kern w:val="0"/>
          <w:sz w:val="28"/>
          <w:szCs w:val="28"/>
        </w:rPr>
        <w:t>（三）主要竞赛知识点和技能点</w:t>
      </w:r>
    </w:p>
    <w:tbl>
      <w:tblPr>
        <w:tblW w:w="8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5"/>
        <w:gridCol w:w="1242"/>
        <w:gridCol w:w="1963"/>
        <w:gridCol w:w="4297"/>
      </w:tblGrid>
      <w:tr w:rsidR="00C0460E" w14:paraId="1D10B003" w14:textId="77777777">
        <w:trPr>
          <w:trHeight w:val="487"/>
          <w:tblHeader/>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A365C"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序号</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B079A"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内容模块</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4DC49"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子模块</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FA3BE" w14:textId="77777777" w:rsidR="00C0460E" w:rsidRDefault="009D3A0D">
            <w:pPr>
              <w:jc w:val="center"/>
              <w:rPr>
                <w:rFonts w:ascii="仿宋" w:eastAsia="仿宋" w:hAnsi="仿宋" w:cs="仿宋"/>
                <w:b/>
                <w:sz w:val="24"/>
              </w:rPr>
            </w:pPr>
            <w:r>
              <w:rPr>
                <w:rFonts w:ascii="仿宋" w:eastAsia="仿宋" w:hAnsi="仿宋" w:cs="仿宋" w:hint="eastAsia"/>
                <w:b/>
                <w:sz w:val="24"/>
                <w:lang w:bidi="ar"/>
              </w:rPr>
              <w:t>具体内容</w:t>
            </w:r>
          </w:p>
        </w:tc>
      </w:tr>
      <w:tr w:rsidR="00C0460E" w14:paraId="1D554B3E" w14:textId="77777777">
        <w:trPr>
          <w:trHeight w:val="1147"/>
          <w:jc w:val="center"/>
        </w:trPr>
        <w:tc>
          <w:tcPr>
            <w:tcW w:w="795" w:type="dxa"/>
            <w:tcBorders>
              <w:top w:val="single" w:sz="4" w:space="0" w:color="000000"/>
              <w:left w:val="single" w:sz="4" w:space="0" w:color="000000"/>
              <w:bottom w:val="single" w:sz="4" w:space="0" w:color="auto"/>
              <w:right w:val="single" w:sz="4" w:space="0" w:color="000000"/>
            </w:tcBorders>
            <w:shd w:val="clear" w:color="auto" w:fill="auto"/>
            <w:vAlign w:val="center"/>
          </w:tcPr>
          <w:p w14:paraId="381A6369"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1-1</w:t>
            </w:r>
          </w:p>
        </w:tc>
        <w:tc>
          <w:tcPr>
            <w:tcW w:w="1242" w:type="dxa"/>
            <w:tcBorders>
              <w:top w:val="single" w:sz="4" w:space="0" w:color="000000"/>
              <w:left w:val="single" w:sz="4" w:space="0" w:color="000000"/>
              <w:right w:val="single" w:sz="4" w:space="0" w:color="000000"/>
            </w:tcBorders>
            <w:shd w:val="clear" w:color="auto" w:fill="auto"/>
            <w:vAlign w:val="center"/>
          </w:tcPr>
          <w:p w14:paraId="0551264A"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模块</w:t>
            </w:r>
            <w:proofErr w:type="gramStart"/>
            <w:r>
              <w:rPr>
                <w:rFonts w:ascii="仿宋" w:eastAsia="仿宋" w:hAnsi="仿宋" w:cs="仿宋" w:hint="eastAsia"/>
                <w:sz w:val="24"/>
                <w:lang w:bidi="ar"/>
              </w:rPr>
              <w:t>一</w:t>
            </w:r>
            <w:proofErr w:type="gramEnd"/>
            <w:r>
              <w:rPr>
                <w:rFonts w:ascii="仿宋" w:eastAsia="仿宋" w:hAnsi="仿宋" w:cs="仿宋" w:hint="eastAsia"/>
                <w:sz w:val="24"/>
                <w:lang w:bidi="ar"/>
              </w:rPr>
              <w:t>：网络理论测试</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51CA1"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理论考核</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A75F"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计算机类网络和通信相关专业和课程的基本知识理论</w:t>
            </w:r>
          </w:p>
        </w:tc>
      </w:tr>
      <w:tr w:rsidR="00C0460E" w14:paraId="53D930AB" w14:textId="77777777">
        <w:trPr>
          <w:trHeight w:val="478"/>
          <w:jc w:val="center"/>
        </w:trPr>
        <w:tc>
          <w:tcPr>
            <w:tcW w:w="795" w:type="dxa"/>
            <w:vMerge w:val="restart"/>
            <w:tcBorders>
              <w:top w:val="single" w:sz="4" w:space="0" w:color="000000"/>
              <w:left w:val="single" w:sz="4" w:space="0" w:color="000000"/>
              <w:right w:val="single" w:sz="4" w:space="0" w:color="000000"/>
            </w:tcBorders>
            <w:shd w:val="clear" w:color="auto" w:fill="auto"/>
            <w:vAlign w:val="center"/>
          </w:tcPr>
          <w:p w14:paraId="12843B22" w14:textId="77777777" w:rsidR="00C0460E" w:rsidRDefault="009D3A0D">
            <w:pPr>
              <w:jc w:val="center"/>
              <w:rPr>
                <w:rFonts w:ascii="仿宋" w:eastAsia="仿宋" w:hAnsi="仿宋" w:cs="仿宋"/>
                <w:sz w:val="24"/>
              </w:rPr>
            </w:pPr>
            <w:r>
              <w:rPr>
                <w:rFonts w:ascii="仿宋" w:eastAsia="仿宋" w:hAnsi="仿宋" w:cs="仿宋" w:hint="eastAsia"/>
                <w:sz w:val="24"/>
                <w:lang w:bidi="ar"/>
              </w:rPr>
              <w:t>2-1</w:t>
            </w:r>
          </w:p>
        </w:tc>
        <w:tc>
          <w:tcPr>
            <w:tcW w:w="1242" w:type="dxa"/>
            <w:vMerge w:val="restart"/>
            <w:tcBorders>
              <w:top w:val="single" w:sz="4" w:space="0" w:color="000000"/>
              <w:left w:val="single" w:sz="4" w:space="0" w:color="000000"/>
              <w:right w:val="single" w:sz="4" w:space="0" w:color="000000"/>
            </w:tcBorders>
            <w:shd w:val="clear" w:color="auto" w:fill="auto"/>
            <w:vAlign w:val="center"/>
          </w:tcPr>
          <w:p w14:paraId="2F3A174E" w14:textId="77777777" w:rsidR="00C0460E" w:rsidRDefault="009D3A0D">
            <w:pPr>
              <w:jc w:val="center"/>
              <w:rPr>
                <w:rFonts w:ascii="仿宋" w:eastAsia="仿宋" w:hAnsi="仿宋" w:cs="仿宋"/>
                <w:sz w:val="24"/>
              </w:rPr>
            </w:pPr>
            <w:r>
              <w:rPr>
                <w:rFonts w:ascii="仿宋" w:eastAsia="仿宋" w:hAnsi="仿宋" w:cs="仿宋" w:hint="eastAsia"/>
                <w:sz w:val="24"/>
                <w:lang w:bidi="ar"/>
              </w:rPr>
              <w:t>模块二：网络建设与调试</w:t>
            </w:r>
          </w:p>
        </w:tc>
        <w:tc>
          <w:tcPr>
            <w:tcW w:w="1963" w:type="dxa"/>
            <w:vMerge w:val="restart"/>
            <w:tcBorders>
              <w:top w:val="single" w:sz="4" w:space="0" w:color="000000"/>
              <w:left w:val="single" w:sz="4" w:space="0" w:color="000000"/>
              <w:right w:val="single" w:sz="4" w:space="0" w:color="000000"/>
            </w:tcBorders>
            <w:shd w:val="clear" w:color="auto" w:fill="auto"/>
            <w:vAlign w:val="center"/>
          </w:tcPr>
          <w:p w14:paraId="18036C24"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综合布线</w:t>
            </w:r>
          </w:p>
          <w:p w14:paraId="67414632"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和</w:t>
            </w:r>
            <w:r>
              <w:rPr>
                <w:rFonts w:ascii="仿宋" w:eastAsia="仿宋" w:hAnsi="仿宋" w:cs="仿宋" w:hint="eastAsia"/>
                <w:sz w:val="24"/>
                <w:lang w:bidi="ar"/>
              </w:rPr>
              <w:t>IP</w:t>
            </w:r>
            <w:r>
              <w:rPr>
                <w:rFonts w:ascii="仿宋" w:eastAsia="仿宋" w:hAnsi="仿宋" w:cs="仿宋" w:hint="eastAsia"/>
                <w:sz w:val="24"/>
                <w:lang w:bidi="ar"/>
              </w:rPr>
              <w:t>地址</w:t>
            </w:r>
          </w:p>
          <w:p w14:paraId="6B46CCB5" w14:textId="77777777" w:rsidR="00C0460E" w:rsidRDefault="009D3A0D">
            <w:pPr>
              <w:jc w:val="center"/>
              <w:rPr>
                <w:rFonts w:ascii="仿宋" w:eastAsia="仿宋" w:hAnsi="仿宋" w:cs="仿宋"/>
                <w:sz w:val="24"/>
              </w:rPr>
            </w:pPr>
            <w:r>
              <w:rPr>
                <w:rFonts w:ascii="仿宋" w:eastAsia="仿宋" w:hAnsi="仿宋" w:cs="仿宋" w:hint="eastAsia"/>
                <w:sz w:val="24"/>
                <w:lang w:bidi="ar"/>
              </w:rPr>
              <w:t>划</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CDEFF" w14:textId="77777777" w:rsidR="00C0460E" w:rsidRDefault="009D3A0D">
            <w:pPr>
              <w:jc w:val="left"/>
              <w:rPr>
                <w:rFonts w:ascii="仿宋" w:eastAsia="仿宋" w:hAnsi="仿宋" w:cs="仿宋"/>
                <w:sz w:val="24"/>
              </w:rPr>
            </w:pPr>
            <w:r>
              <w:rPr>
                <w:rFonts w:ascii="仿宋" w:eastAsia="仿宋" w:hAnsi="仿宋" w:cs="仿宋" w:hint="eastAsia"/>
                <w:sz w:val="24"/>
                <w:lang w:bidi="ar"/>
              </w:rPr>
              <w:t>网络布线、设备连接、端口标识、物理连通性检测、链路检测、端口检测</w:t>
            </w:r>
          </w:p>
        </w:tc>
      </w:tr>
      <w:tr w:rsidR="00C0460E" w14:paraId="2C6DBD3E" w14:textId="77777777">
        <w:trPr>
          <w:trHeight w:val="477"/>
          <w:jc w:val="center"/>
        </w:trPr>
        <w:tc>
          <w:tcPr>
            <w:tcW w:w="795" w:type="dxa"/>
            <w:vMerge/>
            <w:tcBorders>
              <w:left w:val="single" w:sz="4" w:space="0" w:color="000000"/>
              <w:bottom w:val="single" w:sz="4" w:space="0" w:color="auto"/>
              <w:right w:val="single" w:sz="4" w:space="0" w:color="000000"/>
            </w:tcBorders>
            <w:shd w:val="clear" w:color="auto" w:fill="auto"/>
            <w:vAlign w:val="center"/>
          </w:tcPr>
          <w:p w14:paraId="183575EF" w14:textId="77777777" w:rsidR="00C0460E" w:rsidRDefault="00C0460E">
            <w:pPr>
              <w:jc w:val="center"/>
              <w:rPr>
                <w:rFonts w:ascii="仿宋" w:eastAsia="仿宋" w:hAnsi="仿宋" w:cs="仿宋"/>
                <w:sz w:val="24"/>
                <w:lang w:bidi="ar"/>
              </w:rPr>
            </w:pPr>
          </w:p>
        </w:tc>
        <w:tc>
          <w:tcPr>
            <w:tcW w:w="1242" w:type="dxa"/>
            <w:vMerge/>
            <w:tcBorders>
              <w:left w:val="single" w:sz="4" w:space="0" w:color="000000"/>
              <w:right w:val="single" w:sz="4" w:space="0" w:color="000000"/>
            </w:tcBorders>
            <w:shd w:val="clear" w:color="auto" w:fill="auto"/>
            <w:vAlign w:val="center"/>
          </w:tcPr>
          <w:p w14:paraId="26D125D6" w14:textId="77777777" w:rsidR="00C0460E" w:rsidRDefault="00C0460E">
            <w:pPr>
              <w:jc w:val="center"/>
              <w:rPr>
                <w:rFonts w:ascii="仿宋" w:eastAsia="仿宋" w:hAnsi="仿宋" w:cs="仿宋"/>
                <w:sz w:val="24"/>
                <w:lang w:bidi="ar"/>
              </w:rPr>
            </w:pPr>
          </w:p>
        </w:tc>
        <w:tc>
          <w:tcPr>
            <w:tcW w:w="1963" w:type="dxa"/>
            <w:vMerge/>
            <w:tcBorders>
              <w:left w:val="single" w:sz="4" w:space="0" w:color="000000"/>
              <w:bottom w:val="single" w:sz="4" w:space="0" w:color="000000"/>
              <w:right w:val="single" w:sz="4" w:space="0" w:color="000000"/>
            </w:tcBorders>
            <w:shd w:val="clear" w:color="auto" w:fill="auto"/>
            <w:vAlign w:val="center"/>
          </w:tcPr>
          <w:p w14:paraId="0C212418" w14:textId="77777777" w:rsidR="00C0460E" w:rsidRDefault="00C0460E">
            <w:pPr>
              <w:jc w:val="center"/>
              <w:rPr>
                <w:rFonts w:ascii="仿宋" w:eastAsia="仿宋" w:hAnsi="仿宋" w:cs="仿宋"/>
                <w:sz w:val="24"/>
                <w:lang w:bidi="ar"/>
              </w:rPr>
            </w:pP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B1DC"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VLSM</w:t>
            </w:r>
            <w:r>
              <w:rPr>
                <w:rFonts w:ascii="仿宋" w:eastAsia="仿宋" w:hAnsi="仿宋" w:cs="仿宋" w:hint="eastAsia"/>
                <w:sz w:val="24"/>
                <w:lang w:bidi="ar"/>
              </w:rPr>
              <w:t>、</w:t>
            </w:r>
            <w:r>
              <w:rPr>
                <w:rFonts w:ascii="仿宋" w:eastAsia="仿宋" w:hAnsi="仿宋" w:cs="仿宋" w:hint="eastAsia"/>
                <w:sz w:val="24"/>
                <w:lang w:bidi="ar"/>
              </w:rPr>
              <w:t>CIDR</w:t>
            </w:r>
            <w:r>
              <w:rPr>
                <w:rFonts w:ascii="仿宋" w:eastAsia="仿宋" w:hAnsi="仿宋" w:cs="仿宋" w:hint="eastAsia"/>
                <w:sz w:val="24"/>
                <w:lang w:bidi="ar"/>
              </w:rPr>
              <w:t>等地址划分并实施网络配置</w:t>
            </w:r>
          </w:p>
        </w:tc>
      </w:tr>
      <w:tr w:rsidR="00C0460E" w14:paraId="076D085F" w14:textId="77777777">
        <w:trPr>
          <w:trHeight w:val="369"/>
          <w:jc w:val="center"/>
        </w:trPr>
        <w:tc>
          <w:tcPr>
            <w:tcW w:w="795" w:type="dxa"/>
            <w:tcBorders>
              <w:top w:val="single" w:sz="4" w:space="0" w:color="000000"/>
              <w:left w:val="single" w:sz="4" w:space="0" w:color="000000"/>
              <w:bottom w:val="single" w:sz="4" w:space="0" w:color="auto"/>
              <w:right w:val="single" w:sz="4" w:space="0" w:color="000000"/>
            </w:tcBorders>
            <w:shd w:val="clear" w:color="auto" w:fill="auto"/>
            <w:vAlign w:val="center"/>
          </w:tcPr>
          <w:p w14:paraId="26AFF70D" w14:textId="77777777" w:rsidR="00C0460E" w:rsidRDefault="009D3A0D">
            <w:pPr>
              <w:jc w:val="center"/>
              <w:rPr>
                <w:rFonts w:ascii="仿宋" w:eastAsia="仿宋" w:hAnsi="仿宋" w:cs="仿宋"/>
                <w:sz w:val="24"/>
              </w:rPr>
            </w:pPr>
            <w:r>
              <w:rPr>
                <w:rFonts w:ascii="仿宋" w:eastAsia="仿宋" w:hAnsi="仿宋" w:cs="仿宋" w:hint="eastAsia"/>
                <w:sz w:val="24"/>
                <w:lang w:bidi="ar"/>
              </w:rPr>
              <w:t>2-2</w:t>
            </w:r>
          </w:p>
        </w:tc>
        <w:tc>
          <w:tcPr>
            <w:tcW w:w="1242" w:type="dxa"/>
            <w:vMerge/>
            <w:tcBorders>
              <w:left w:val="single" w:sz="4" w:space="0" w:color="000000"/>
              <w:right w:val="single" w:sz="4" w:space="0" w:color="000000"/>
            </w:tcBorders>
            <w:shd w:val="clear" w:color="auto" w:fill="auto"/>
            <w:vAlign w:val="center"/>
          </w:tcPr>
          <w:p w14:paraId="77DFDE64" w14:textId="77777777" w:rsidR="00C0460E" w:rsidRDefault="00C0460E">
            <w:pPr>
              <w:rPr>
                <w:rFonts w:ascii="仿宋" w:eastAsia="仿宋" w:hAnsi="仿宋" w:cs="仿宋"/>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66F1" w14:textId="77777777" w:rsidR="00C0460E" w:rsidRDefault="009D3A0D">
            <w:pPr>
              <w:jc w:val="center"/>
              <w:rPr>
                <w:rFonts w:ascii="仿宋" w:eastAsia="仿宋" w:hAnsi="仿宋" w:cs="仿宋"/>
                <w:sz w:val="24"/>
              </w:rPr>
            </w:pPr>
            <w:r>
              <w:rPr>
                <w:rFonts w:ascii="仿宋" w:eastAsia="仿宋" w:hAnsi="仿宋" w:cs="仿宋" w:hint="eastAsia"/>
                <w:sz w:val="24"/>
              </w:rPr>
              <w:t>交换配置</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D62B" w14:textId="77777777" w:rsidR="00C0460E" w:rsidRDefault="009D3A0D">
            <w:pPr>
              <w:jc w:val="left"/>
              <w:rPr>
                <w:rFonts w:ascii="仿宋" w:eastAsia="仿宋" w:hAnsi="仿宋" w:cs="仿宋"/>
                <w:sz w:val="24"/>
              </w:rPr>
            </w:pPr>
            <w:r>
              <w:rPr>
                <w:rFonts w:ascii="仿宋" w:eastAsia="仿宋" w:hAnsi="仿宋" w:cs="仿宋" w:hint="eastAsia"/>
                <w:sz w:val="24"/>
                <w:lang w:bidi="ar"/>
              </w:rPr>
              <w:t>LAN</w:t>
            </w:r>
            <w:r>
              <w:rPr>
                <w:rFonts w:ascii="仿宋" w:eastAsia="仿宋" w:hAnsi="仿宋" w:cs="仿宋" w:hint="eastAsia"/>
                <w:sz w:val="24"/>
                <w:lang w:bidi="ar"/>
              </w:rPr>
              <w:t>、</w:t>
            </w:r>
            <w:r>
              <w:rPr>
                <w:rFonts w:ascii="仿宋" w:eastAsia="仿宋" w:hAnsi="仿宋" w:cs="仿宋" w:hint="eastAsia"/>
                <w:sz w:val="24"/>
                <w:lang w:bidi="ar"/>
              </w:rPr>
              <w:t>STP</w:t>
            </w:r>
            <w:r>
              <w:rPr>
                <w:rFonts w:ascii="仿宋" w:eastAsia="仿宋" w:hAnsi="仿宋" w:cs="仿宋" w:hint="eastAsia"/>
                <w:sz w:val="24"/>
                <w:lang w:bidi="ar"/>
              </w:rPr>
              <w:t>、</w:t>
            </w:r>
            <w:r>
              <w:rPr>
                <w:rFonts w:ascii="仿宋" w:eastAsia="仿宋" w:hAnsi="仿宋" w:cs="仿宋" w:hint="eastAsia"/>
                <w:sz w:val="24"/>
                <w:lang w:bidi="ar"/>
              </w:rPr>
              <w:t>RSTP</w:t>
            </w:r>
            <w:r>
              <w:rPr>
                <w:rFonts w:ascii="仿宋" w:eastAsia="仿宋" w:hAnsi="仿宋" w:cs="仿宋" w:hint="eastAsia"/>
                <w:sz w:val="24"/>
                <w:lang w:bidi="ar"/>
              </w:rPr>
              <w:t>、</w:t>
            </w:r>
            <w:r>
              <w:rPr>
                <w:rFonts w:ascii="仿宋" w:eastAsia="仿宋" w:hAnsi="仿宋" w:cs="仿宋" w:hint="eastAsia"/>
                <w:sz w:val="24"/>
                <w:lang w:bidi="ar"/>
              </w:rPr>
              <w:t>MSTP</w:t>
            </w:r>
            <w:r>
              <w:rPr>
                <w:rFonts w:ascii="仿宋" w:eastAsia="仿宋" w:hAnsi="仿宋" w:cs="仿宋" w:hint="eastAsia"/>
                <w:sz w:val="24"/>
                <w:lang w:bidi="ar"/>
              </w:rPr>
              <w:t>、</w:t>
            </w:r>
            <w:r>
              <w:rPr>
                <w:rFonts w:ascii="仿宋" w:eastAsia="仿宋" w:hAnsi="仿宋" w:cs="仿宋" w:hint="eastAsia"/>
                <w:sz w:val="24"/>
                <w:lang w:bidi="ar"/>
              </w:rPr>
              <w:t>802.1X</w:t>
            </w:r>
            <w:r>
              <w:rPr>
                <w:rFonts w:ascii="仿宋" w:eastAsia="仿宋" w:hAnsi="仿宋" w:cs="仿宋" w:hint="eastAsia"/>
                <w:sz w:val="24"/>
                <w:lang w:bidi="ar"/>
              </w:rPr>
              <w:t>、</w:t>
            </w:r>
            <w:r>
              <w:rPr>
                <w:rFonts w:ascii="仿宋" w:eastAsia="仿宋" w:hAnsi="仿宋" w:cs="仿宋" w:hint="eastAsia"/>
                <w:sz w:val="24"/>
                <w:lang w:bidi="ar"/>
              </w:rPr>
              <w:t>ARP</w:t>
            </w:r>
            <w:r>
              <w:rPr>
                <w:rFonts w:ascii="仿宋" w:eastAsia="仿宋" w:hAnsi="仿宋" w:cs="仿宋" w:hint="eastAsia"/>
                <w:sz w:val="24"/>
                <w:lang w:bidi="ar"/>
              </w:rPr>
              <w:t>、交换机虚拟化、交换安全、端口聚合、端口镜像、</w:t>
            </w:r>
            <w:r>
              <w:rPr>
                <w:rFonts w:ascii="仿宋" w:eastAsia="仿宋" w:hAnsi="仿宋" w:cs="仿宋" w:hint="eastAsia"/>
                <w:sz w:val="24"/>
                <w:lang w:bidi="ar"/>
              </w:rPr>
              <w:t>VRRP</w:t>
            </w:r>
            <w:r>
              <w:rPr>
                <w:rFonts w:ascii="仿宋" w:eastAsia="仿宋" w:hAnsi="仿宋" w:cs="仿宋" w:hint="eastAsia"/>
                <w:sz w:val="24"/>
                <w:lang w:bidi="ar"/>
              </w:rPr>
              <w:t>、</w:t>
            </w:r>
            <w:r>
              <w:rPr>
                <w:rFonts w:ascii="仿宋" w:eastAsia="仿宋" w:hAnsi="仿宋" w:cs="仿宋" w:hint="eastAsia"/>
                <w:sz w:val="24"/>
                <w:lang w:bidi="ar"/>
              </w:rPr>
              <w:t>VRRPv3</w:t>
            </w:r>
            <w:r>
              <w:rPr>
                <w:rFonts w:ascii="仿宋" w:eastAsia="仿宋" w:hAnsi="仿宋" w:cs="仿宋" w:hint="eastAsia"/>
                <w:sz w:val="24"/>
                <w:lang w:bidi="ar"/>
              </w:rPr>
              <w:t>、</w:t>
            </w:r>
            <w:r>
              <w:rPr>
                <w:rFonts w:ascii="仿宋" w:eastAsia="仿宋" w:hAnsi="仿宋" w:cs="仿宋" w:hint="eastAsia"/>
                <w:sz w:val="24"/>
                <w:lang w:bidi="ar"/>
              </w:rPr>
              <w:t>IPV6</w:t>
            </w:r>
            <w:r>
              <w:rPr>
                <w:rFonts w:ascii="仿宋" w:eastAsia="仿宋" w:hAnsi="仿宋" w:cs="仿宋" w:hint="eastAsia"/>
                <w:sz w:val="24"/>
                <w:lang w:bidi="ar"/>
              </w:rPr>
              <w:t>、</w:t>
            </w:r>
            <w:r>
              <w:rPr>
                <w:rFonts w:ascii="仿宋" w:eastAsia="仿宋" w:hAnsi="仿宋" w:cs="仿宋" w:hint="eastAsia"/>
                <w:sz w:val="24"/>
                <w:lang w:bidi="ar"/>
              </w:rPr>
              <w:t>PBR</w:t>
            </w:r>
            <w:r>
              <w:rPr>
                <w:rFonts w:ascii="仿宋" w:eastAsia="仿宋" w:hAnsi="仿宋" w:cs="仿宋" w:hint="eastAsia"/>
                <w:sz w:val="24"/>
                <w:lang w:bidi="ar"/>
              </w:rPr>
              <w:t>、</w:t>
            </w:r>
            <w:r>
              <w:rPr>
                <w:rFonts w:ascii="仿宋" w:eastAsia="仿宋" w:hAnsi="仿宋" w:cs="仿宋" w:hint="eastAsia"/>
                <w:sz w:val="24"/>
                <w:lang w:bidi="ar"/>
              </w:rPr>
              <w:t>IPV6PBR</w:t>
            </w:r>
            <w:r>
              <w:rPr>
                <w:rFonts w:ascii="仿宋" w:eastAsia="仿宋" w:hAnsi="仿宋" w:cs="仿宋" w:hint="eastAsia"/>
                <w:sz w:val="24"/>
                <w:lang w:bidi="ar"/>
              </w:rPr>
              <w:t>、</w:t>
            </w:r>
            <w:r>
              <w:rPr>
                <w:rFonts w:ascii="仿宋" w:eastAsia="仿宋" w:hAnsi="仿宋" w:cs="仿宋" w:hint="eastAsia"/>
                <w:sz w:val="24"/>
                <w:lang w:bidi="ar"/>
              </w:rPr>
              <w:t>ACL</w:t>
            </w:r>
            <w:r>
              <w:rPr>
                <w:rFonts w:ascii="仿宋" w:eastAsia="仿宋" w:hAnsi="仿宋" w:cs="仿宋" w:hint="eastAsia"/>
                <w:sz w:val="24"/>
                <w:lang w:bidi="ar"/>
              </w:rPr>
              <w:t>、</w:t>
            </w:r>
            <w:r>
              <w:rPr>
                <w:rFonts w:ascii="仿宋" w:eastAsia="仿宋" w:hAnsi="仿宋" w:cs="仿宋" w:hint="eastAsia"/>
                <w:sz w:val="24"/>
                <w:lang w:bidi="ar"/>
              </w:rPr>
              <w:t>DCHPv6</w:t>
            </w:r>
            <w:r>
              <w:rPr>
                <w:rFonts w:ascii="仿宋" w:eastAsia="仿宋" w:hAnsi="仿宋" w:cs="仿宋" w:hint="eastAsia"/>
                <w:sz w:val="24"/>
                <w:lang w:bidi="ar"/>
              </w:rPr>
              <w:t>、</w:t>
            </w:r>
            <w:proofErr w:type="spellStart"/>
            <w:r>
              <w:rPr>
                <w:rFonts w:ascii="仿宋" w:eastAsia="仿宋" w:hAnsi="仿宋" w:cs="仿宋" w:hint="eastAsia"/>
                <w:sz w:val="24"/>
                <w:lang w:bidi="ar"/>
              </w:rPr>
              <w:t>DHCPSnooping</w:t>
            </w:r>
            <w:proofErr w:type="spellEnd"/>
            <w:r>
              <w:rPr>
                <w:rFonts w:ascii="仿宋" w:eastAsia="仿宋" w:hAnsi="仿宋" w:cs="仿宋" w:hint="eastAsia"/>
                <w:sz w:val="24"/>
                <w:lang w:bidi="ar"/>
              </w:rPr>
              <w:t>、</w:t>
            </w:r>
            <w:r>
              <w:rPr>
                <w:rFonts w:ascii="仿宋" w:eastAsia="仿宋" w:hAnsi="仿宋" w:cs="仿宋" w:hint="eastAsia"/>
                <w:sz w:val="24"/>
                <w:lang w:bidi="ar"/>
              </w:rPr>
              <w:t>QOS</w:t>
            </w:r>
            <w:r>
              <w:rPr>
                <w:rFonts w:ascii="仿宋" w:eastAsia="仿宋" w:hAnsi="仿宋" w:cs="仿宋" w:hint="eastAsia"/>
                <w:sz w:val="24"/>
                <w:lang w:bidi="ar"/>
              </w:rPr>
              <w:t>、</w:t>
            </w:r>
            <w:r>
              <w:rPr>
                <w:rFonts w:ascii="仿宋" w:eastAsia="仿宋" w:hAnsi="仿宋" w:cs="仿宋" w:hint="eastAsia"/>
                <w:sz w:val="24"/>
                <w:lang w:bidi="ar"/>
              </w:rPr>
              <w:t>BFD</w:t>
            </w:r>
            <w:r>
              <w:rPr>
                <w:rFonts w:ascii="仿宋" w:eastAsia="仿宋" w:hAnsi="仿宋" w:cs="仿宋" w:hint="eastAsia"/>
                <w:sz w:val="24"/>
                <w:lang w:bidi="ar"/>
              </w:rPr>
              <w:t>、</w:t>
            </w:r>
            <w:proofErr w:type="spellStart"/>
            <w:r>
              <w:rPr>
                <w:rFonts w:ascii="仿宋" w:eastAsia="仿宋" w:hAnsi="仿宋" w:cs="仿宋" w:hint="eastAsia"/>
                <w:sz w:val="24"/>
                <w:lang w:bidi="ar"/>
              </w:rPr>
              <w:t>Keepalivegateway</w:t>
            </w:r>
            <w:proofErr w:type="spellEnd"/>
            <w:r>
              <w:rPr>
                <w:rFonts w:ascii="仿宋" w:eastAsia="仿宋" w:hAnsi="仿宋" w:cs="仿宋" w:hint="eastAsia"/>
                <w:sz w:val="24"/>
                <w:lang w:bidi="ar"/>
              </w:rPr>
              <w:t>、基于流的重定向等</w:t>
            </w:r>
          </w:p>
        </w:tc>
      </w:tr>
      <w:tr w:rsidR="00C0460E" w14:paraId="404712A2" w14:textId="77777777">
        <w:trPr>
          <w:trHeight w:val="841"/>
          <w:jc w:val="center"/>
        </w:trPr>
        <w:tc>
          <w:tcPr>
            <w:tcW w:w="795" w:type="dxa"/>
            <w:tcBorders>
              <w:top w:val="single" w:sz="4" w:space="0" w:color="auto"/>
              <w:left w:val="single" w:sz="4" w:space="0" w:color="000000"/>
              <w:bottom w:val="single" w:sz="4" w:space="0" w:color="auto"/>
              <w:right w:val="single" w:sz="4" w:space="0" w:color="000000"/>
            </w:tcBorders>
            <w:shd w:val="clear" w:color="auto" w:fill="auto"/>
            <w:vAlign w:val="center"/>
          </w:tcPr>
          <w:p w14:paraId="5952EE20" w14:textId="77777777" w:rsidR="00C0460E" w:rsidRDefault="009D3A0D">
            <w:pPr>
              <w:jc w:val="center"/>
              <w:rPr>
                <w:rFonts w:ascii="仿宋" w:eastAsia="仿宋" w:hAnsi="仿宋" w:cs="仿宋"/>
                <w:sz w:val="24"/>
              </w:rPr>
            </w:pPr>
            <w:r>
              <w:rPr>
                <w:rFonts w:ascii="仿宋" w:eastAsia="仿宋" w:hAnsi="仿宋" w:cs="仿宋" w:hint="eastAsia"/>
                <w:sz w:val="24"/>
                <w:lang w:bidi="ar"/>
              </w:rPr>
              <w:t>2-3</w:t>
            </w:r>
          </w:p>
        </w:tc>
        <w:tc>
          <w:tcPr>
            <w:tcW w:w="1242" w:type="dxa"/>
            <w:vMerge/>
            <w:tcBorders>
              <w:left w:val="single" w:sz="4" w:space="0" w:color="000000"/>
              <w:right w:val="single" w:sz="4" w:space="0" w:color="000000"/>
            </w:tcBorders>
            <w:shd w:val="clear" w:color="auto" w:fill="auto"/>
            <w:vAlign w:val="center"/>
          </w:tcPr>
          <w:p w14:paraId="756AA68F" w14:textId="77777777" w:rsidR="00C0460E" w:rsidRDefault="00C0460E">
            <w:pPr>
              <w:rPr>
                <w:rFonts w:ascii="仿宋" w:eastAsia="仿宋" w:hAnsi="仿宋" w:cs="仿宋"/>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0BD7" w14:textId="77777777" w:rsidR="00C0460E" w:rsidRDefault="009D3A0D">
            <w:pPr>
              <w:jc w:val="center"/>
              <w:rPr>
                <w:rFonts w:ascii="仿宋" w:eastAsia="仿宋" w:hAnsi="仿宋" w:cs="仿宋"/>
                <w:sz w:val="24"/>
              </w:rPr>
            </w:pPr>
            <w:r>
              <w:rPr>
                <w:rFonts w:ascii="仿宋" w:eastAsia="仿宋" w:hAnsi="仿宋" w:cs="仿宋" w:hint="eastAsia"/>
                <w:sz w:val="24"/>
              </w:rPr>
              <w:t>路由调试</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88B28"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E1</w:t>
            </w:r>
            <w:r>
              <w:rPr>
                <w:rFonts w:ascii="仿宋" w:eastAsia="仿宋" w:hAnsi="仿宋" w:cs="仿宋" w:hint="eastAsia"/>
                <w:sz w:val="24"/>
                <w:lang w:bidi="ar"/>
              </w:rPr>
              <w:t>链路捆绑、</w:t>
            </w:r>
            <w:r>
              <w:rPr>
                <w:rFonts w:ascii="仿宋" w:eastAsia="仿宋" w:hAnsi="仿宋" w:cs="仿宋" w:hint="eastAsia"/>
                <w:sz w:val="24"/>
                <w:lang w:bidi="ar"/>
              </w:rPr>
              <w:t>PPP</w:t>
            </w:r>
            <w:r>
              <w:rPr>
                <w:rFonts w:ascii="仿宋" w:eastAsia="仿宋" w:hAnsi="仿宋" w:cs="仿宋" w:hint="eastAsia"/>
                <w:sz w:val="24"/>
                <w:lang w:bidi="ar"/>
              </w:rPr>
              <w:t>或者</w:t>
            </w:r>
            <w:r>
              <w:rPr>
                <w:rFonts w:ascii="仿宋" w:eastAsia="仿宋" w:hAnsi="仿宋" w:cs="仿宋" w:hint="eastAsia"/>
                <w:sz w:val="24"/>
                <w:lang w:bidi="ar"/>
              </w:rPr>
              <w:t>HDLC</w:t>
            </w:r>
            <w:r>
              <w:rPr>
                <w:rFonts w:ascii="仿宋" w:eastAsia="仿宋" w:hAnsi="仿宋" w:cs="仿宋" w:hint="eastAsia"/>
                <w:sz w:val="24"/>
                <w:lang w:bidi="ar"/>
              </w:rPr>
              <w:t>协议；</w:t>
            </w:r>
          </w:p>
          <w:p w14:paraId="244B8F23"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静态、</w:t>
            </w:r>
            <w:r>
              <w:rPr>
                <w:rFonts w:ascii="仿宋" w:eastAsia="仿宋" w:hAnsi="仿宋" w:cs="仿宋" w:hint="eastAsia"/>
                <w:sz w:val="24"/>
                <w:lang w:bidi="ar"/>
              </w:rPr>
              <w:t>RIP</w:t>
            </w:r>
            <w:r>
              <w:rPr>
                <w:rFonts w:ascii="仿宋" w:eastAsia="仿宋" w:hAnsi="仿宋" w:cs="仿宋" w:hint="eastAsia"/>
                <w:sz w:val="24"/>
                <w:lang w:bidi="ar"/>
              </w:rPr>
              <w:t>、</w:t>
            </w:r>
            <w:proofErr w:type="spellStart"/>
            <w:r>
              <w:rPr>
                <w:rFonts w:ascii="仿宋" w:eastAsia="仿宋" w:hAnsi="仿宋" w:cs="仿宋" w:hint="eastAsia"/>
                <w:sz w:val="24"/>
                <w:lang w:bidi="ar"/>
              </w:rPr>
              <w:t>RIPng</w:t>
            </w:r>
            <w:proofErr w:type="spellEnd"/>
            <w:r>
              <w:rPr>
                <w:rFonts w:ascii="仿宋" w:eastAsia="仿宋" w:hAnsi="仿宋" w:cs="仿宋" w:hint="eastAsia"/>
                <w:sz w:val="24"/>
                <w:lang w:bidi="ar"/>
              </w:rPr>
              <w:t>、</w:t>
            </w:r>
            <w:r>
              <w:rPr>
                <w:rFonts w:ascii="仿宋" w:eastAsia="仿宋" w:hAnsi="仿宋" w:cs="仿宋" w:hint="eastAsia"/>
                <w:sz w:val="24"/>
                <w:lang w:bidi="ar"/>
              </w:rPr>
              <w:t>OSPF</w:t>
            </w:r>
            <w:r>
              <w:rPr>
                <w:rFonts w:ascii="仿宋" w:eastAsia="仿宋" w:hAnsi="仿宋" w:cs="仿宋" w:hint="eastAsia"/>
                <w:sz w:val="24"/>
                <w:lang w:bidi="ar"/>
              </w:rPr>
              <w:t>、</w:t>
            </w:r>
            <w:r>
              <w:rPr>
                <w:rFonts w:ascii="仿宋" w:eastAsia="仿宋" w:hAnsi="仿宋" w:cs="仿宋" w:hint="eastAsia"/>
                <w:sz w:val="24"/>
                <w:lang w:bidi="ar"/>
              </w:rPr>
              <w:t>OSPFv3</w:t>
            </w:r>
            <w:r>
              <w:rPr>
                <w:rFonts w:ascii="仿宋" w:eastAsia="仿宋" w:hAnsi="仿宋" w:cs="仿宋" w:hint="eastAsia"/>
                <w:sz w:val="24"/>
                <w:lang w:bidi="ar"/>
              </w:rPr>
              <w:t>、</w:t>
            </w:r>
            <w:r>
              <w:rPr>
                <w:rFonts w:ascii="仿宋" w:eastAsia="仿宋" w:hAnsi="仿宋" w:cs="仿宋" w:hint="eastAsia"/>
                <w:sz w:val="24"/>
                <w:lang w:bidi="ar"/>
              </w:rPr>
              <w:t>BGP</w:t>
            </w:r>
            <w:r>
              <w:rPr>
                <w:rFonts w:ascii="仿宋" w:eastAsia="仿宋" w:hAnsi="仿宋" w:cs="仿宋" w:hint="eastAsia"/>
                <w:sz w:val="24"/>
                <w:lang w:bidi="ar"/>
              </w:rPr>
              <w:t>、</w:t>
            </w:r>
            <w:r>
              <w:rPr>
                <w:rFonts w:ascii="仿宋" w:eastAsia="仿宋" w:hAnsi="仿宋" w:cs="仿宋" w:hint="eastAsia"/>
                <w:sz w:val="24"/>
                <w:lang w:bidi="ar"/>
              </w:rPr>
              <w:t>MBGP4+</w:t>
            </w:r>
            <w:r>
              <w:rPr>
                <w:rFonts w:ascii="仿宋" w:eastAsia="仿宋" w:hAnsi="仿宋" w:cs="仿宋" w:hint="eastAsia"/>
                <w:sz w:val="24"/>
                <w:lang w:bidi="ar"/>
              </w:rPr>
              <w:t>等单播路由协议、</w:t>
            </w:r>
            <w:r>
              <w:rPr>
                <w:rFonts w:ascii="仿宋" w:eastAsia="仿宋" w:hAnsi="仿宋" w:cs="仿宋" w:hint="eastAsia"/>
                <w:sz w:val="24"/>
                <w:lang w:bidi="ar"/>
              </w:rPr>
              <w:t>PIM</w:t>
            </w:r>
            <w:r>
              <w:rPr>
                <w:rFonts w:ascii="仿宋" w:eastAsia="仿宋" w:hAnsi="仿宋" w:cs="仿宋" w:hint="eastAsia"/>
                <w:sz w:val="24"/>
                <w:lang w:bidi="ar"/>
              </w:rPr>
              <w:t>、</w:t>
            </w:r>
            <w:r>
              <w:rPr>
                <w:rFonts w:ascii="仿宋" w:eastAsia="仿宋" w:hAnsi="仿宋" w:cs="仿宋" w:hint="eastAsia"/>
                <w:sz w:val="24"/>
                <w:lang w:bidi="ar"/>
              </w:rPr>
              <w:t>IGMP</w:t>
            </w:r>
            <w:r>
              <w:rPr>
                <w:rFonts w:ascii="仿宋" w:eastAsia="仿宋" w:hAnsi="仿宋" w:cs="仿宋" w:hint="eastAsia"/>
                <w:sz w:val="24"/>
                <w:lang w:bidi="ar"/>
              </w:rPr>
              <w:t>等组播协议、</w:t>
            </w:r>
            <w:r>
              <w:rPr>
                <w:rFonts w:ascii="仿宋" w:eastAsia="仿宋" w:hAnsi="仿宋" w:cs="仿宋" w:hint="eastAsia"/>
                <w:sz w:val="24"/>
                <w:lang w:bidi="ar"/>
              </w:rPr>
              <w:t>NTP</w:t>
            </w:r>
            <w:r>
              <w:rPr>
                <w:rFonts w:ascii="仿宋" w:eastAsia="仿宋" w:hAnsi="仿宋" w:cs="仿宋" w:hint="eastAsia"/>
                <w:sz w:val="24"/>
                <w:lang w:bidi="ar"/>
              </w:rPr>
              <w:t>、</w:t>
            </w:r>
            <w:r>
              <w:rPr>
                <w:rFonts w:ascii="仿宋" w:eastAsia="仿宋" w:hAnsi="仿宋" w:cs="仿宋" w:hint="eastAsia"/>
                <w:sz w:val="24"/>
                <w:lang w:bidi="ar"/>
              </w:rPr>
              <w:t>DHCP</w:t>
            </w:r>
            <w:r>
              <w:rPr>
                <w:rFonts w:ascii="仿宋" w:eastAsia="仿宋" w:hAnsi="仿宋" w:cs="仿宋" w:hint="eastAsia"/>
                <w:sz w:val="24"/>
                <w:lang w:bidi="ar"/>
              </w:rPr>
              <w:t>、</w:t>
            </w:r>
            <w:r>
              <w:rPr>
                <w:rFonts w:ascii="仿宋" w:eastAsia="仿宋" w:hAnsi="仿宋" w:cs="仿宋" w:hint="eastAsia"/>
                <w:sz w:val="24"/>
                <w:lang w:bidi="ar"/>
              </w:rPr>
              <w:t>TELNET</w:t>
            </w:r>
            <w:r>
              <w:rPr>
                <w:rFonts w:ascii="仿宋" w:eastAsia="仿宋" w:hAnsi="仿宋" w:cs="仿宋" w:hint="eastAsia"/>
                <w:sz w:val="24"/>
                <w:lang w:bidi="ar"/>
              </w:rPr>
              <w:t>、策略路由、</w:t>
            </w:r>
            <w:r>
              <w:rPr>
                <w:rFonts w:ascii="仿宋" w:eastAsia="仿宋" w:hAnsi="仿宋" w:cs="仿宋" w:hint="eastAsia"/>
                <w:sz w:val="24"/>
                <w:lang w:bidi="ar"/>
              </w:rPr>
              <w:t>IPV6</w:t>
            </w:r>
            <w:r>
              <w:rPr>
                <w:rFonts w:ascii="仿宋" w:eastAsia="仿宋" w:hAnsi="仿宋" w:cs="仿宋" w:hint="eastAsia"/>
                <w:sz w:val="24"/>
                <w:lang w:bidi="ar"/>
              </w:rPr>
              <w:t>、</w:t>
            </w:r>
            <w:r>
              <w:rPr>
                <w:rFonts w:ascii="仿宋" w:eastAsia="仿宋" w:hAnsi="仿宋" w:cs="仿宋" w:hint="eastAsia"/>
                <w:sz w:val="24"/>
                <w:lang w:bidi="ar"/>
              </w:rPr>
              <w:t>NAT</w:t>
            </w:r>
            <w:r>
              <w:rPr>
                <w:rFonts w:ascii="仿宋" w:eastAsia="仿宋" w:hAnsi="仿宋" w:cs="仿宋" w:hint="eastAsia"/>
                <w:sz w:val="24"/>
                <w:lang w:bidi="ar"/>
              </w:rPr>
              <w:t>、</w:t>
            </w:r>
            <w:r>
              <w:rPr>
                <w:rFonts w:ascii="仿宋" w:eastAsia="仿宋" w:hAnsi="仿宋" w:cs="仿宋" w:hint="eastAsia"/>
                <w:sz w:val="24"/>
                <w:lang w:bidi="ar"/>
              </w:rPr>
              <w:t>QOS</w:t>
            </w:r>
            <w:r>
              <w:rPr>
                <w:rFonts w:ascii="仿宋" w:eastAsia="仿宋" w:hAnsi="仿宋" w:cs="仿宋" w:hint="eastAsia"/>
                <w:sz w:val="24"/>
                <w:lang w:bidi="ar"/>
              </w:rPr>
              <w:t>等</w:t>
            </w:r>
          </w:p>
        </w:tc>
      </w:tr>
      <w:tr w:rsidR="00C0460E" w14:paraId="55783F41" w14:textId="77777777">
        <w:trPr>
          <w:trHeight w:val="841"/>
          <w:jc w:val="center"/>
        </w:trPr>
        <w:tc>
          <w:tcPr>
            <w:tcW w:w="795" w:type="dxa"/>
            <w:tcBorders>
              <w:top w:val="single" w:sz="4" w:space="0" w:color="auto"/>
              <w:left w:val="single" w:sz="4" w:space="0" w:color="000000"/>
              <w:bottom w:val="single" w:sz="4" w:space="0" w:color="auto"/>
              <w:right w:val="single" w:sz="4" w:space="0" w:color="000000"/>
            </w:tcBorders>
            <w:shd w:val="clear" w:color="auto" w:fill="auto"/>
            <w:vAlign w:val="center"/>
          </w:tcPr>
          <w:p w14:paraId="1624B0E2" w14:textId="77777777" w:rsidR="00C0460E" w:rsidRDefault="009D3A0D">
            <w:pPr>
              <w:jc w:val="center"/>
              <w:rPr>
                <w:rFonts w:ascii="仿宋" w:eastAsia="仿宋" w:hAnsi="仿宋" w:cs="仿宋"/>
                <w:sz w:val="24"/>
              </w:rPr>
            </w:pPr>
            <w:r>
              <w:rPr>
                <w:rFonts w:ascii="仿宋" w:eastAsia="仿宋" w:hAnsi="仿宋" w:cs="仿宋" w:hint="eastAsia"/>
                <w:sz w:val="24"/>
                <w:lang w:bidi="ar"/>
              </w:rPr>
              <w:t>2-4</w:t>
            </w:r>
          </w:p>
        </w:tc>
        <w:tc>
          <w:tcPr>
            <w:tcW w:w="1242" w:type="dxa"/>
            <w:vMerge/>
            <w:tcBorders>
              <w:left w:val="single" w:sz="4" w:space="0" w:color="000000"/>
              <w:right w:val="single" w:sz="4" w:space="0" w:color="000000"/>
            </w:tcBorders>
            <w:shd w:val="clear" w:color="auto" w:fill="auto"/>
            <w:vAlign w:val="center"/>
          </w:tcPr>
          <w:p w14:paraId="57428D99" w14:textId="77777777" w:rsidR="00C0460E" w:rsidRDefault="00C0460E">
            <w:pPr>
              <w:rPr>
                <w:rFonts w:ascii="仿宋" w:eastAsia="仿宋" w:hAnsi="仿宋" w:cs="仿宋"/>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54B53" w14:textId="77777777" w:rsidR="00C0460E" w:rsidRDefault="009D3A0D">
            <w:pPr>
              <w:jc w:val="center"/>
              <w:rPr>
                <w:rFonts w:ascii="仿宋" w:eastAsia="仿宋" w:hAnsi="仿宋" w:cs="仿宋"/>
                <w:sz w:val="24"/>
              </w:rPr>
            </w:pPr>
            <w:r>
              <w:rPr>
                <w:rFonts w:ascii="仿宋" w:eastAsia="仿宋" w:hAnsi="仿宋" w:cs="仿宋" w:hint="eastAsia"/>
                <w:sz w:val="24"/>
              </w:rPr>
              <w:t>无线部署</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F416" w14:textId="77777777" w:rsidR="00C0460E" w:rsidRDefault="009D3A0D">
            <w:pPr>
              <w:jc w:val="left"/>
              <w:rPr>
                <w:rFonts w:ascii="仿宋" w:eastAsia="仿宋" w:hAnsi="仿宋" w:cs="仿宋"/>
                <w:sz w:val="24"/>
              </w:rPr>
            </w:pPr>
            <w:r>
              <w:rPr>
                <w:rFonts w:ascii="仿宋" w:eastAsia="仿宋" w:hAnsi="仿宋" w:cs="仿宋" w:hint="eastAsia"/>
                <w:sz w:val="24"/>
                <w:lang w:bidi="ar"/>
              </w:rPr>
              <w:t>AP</w:t>
            </w:r>
            <w:r>
              <w:rPr>
                <w:rFonts w:ascii="仿宋" w:eastAsia="仿宋" w:hAnsi="仿宋" w:cs="仿宋" w:hint="eastAsia"/>
                <w:sz w:val="24"/>
                <w:lang w:bidi="ar"/>
              </w:rPr>
              <w:t>到</w:t>
            </w:r>
            <w:r>
              <w:rPr>
                <w:rFonts w:ascii="仿宋" w:eastAsia="仿宋" w:hAnsi="仿宋" w:cs="仿宋" w:hint="eastAsia"/>
                <w:sz w:val="24"/>
                <w:lang w:bidi="ar"/>
              </w:rPr>
              <w:t>AC</w:t>
            </w:r>
            <w:r>
              <w:rPr>
                <w:rFonts w:ascii="仿宋" w:eastAsia="仿宋" w:hAnsi="仿宋" w:cs="仿宋" w:hint="eastAsia"/>
                <w:sz w:val="24"/>
                <w:lang w:bidi="ar"/>
              </w:rPr>
              <w:t>二、三层注册，</w:t>
            </w:r>
            <w:r>
              <w:rPr>
                <w:rFonts w:ascii="仿宋" w:eastAsia="仿宋" w:hAnsi="仿宋" w:cs="仿宋" w:hint="eastAsia"/>
                <w:sz w:val="24"/>
                <w:lang w:bidi="ar"/>
              </w:rPr>
              <w:t>AP</w:t>
            </w:r>
            <w:r>
              <w:rPr>
                <w:rFonts w:ascii="仿宋" w:eastAsia="仿宋" w:hAnsi="仿宋" w:cs="仿宋" w:hint="eastAsia"/>
                <w:sz w:val="24"/>
                <w:lang w:bidi="ar"/>
              </w:rPr>
              <w:t>配置管理、</w:t>
            </w:r>
            <w:r>
              <w:rPr>
                <w:rFonts w:ascii="仿宋" w:eastAsia="仿宋" w:hAnsi="仿宋" w:cs="仿宋" w:hint="eastAsia"/>
                <w:sz w:val="24"/>
                <w:lang w:bidi="ar"/>
              </w:rPr>
              <w:t>AC</w:t>
            </w:r>
            <w:r>
              <w:rPr>
                <w:rFonts w:ascii="仿宋" w:eastAsia="仿宋" w:hAnsi="仿宋" w:cs="仿宋" w:hint="eastAsia"/>
                <w:sz w:val="24"/>
                <w:lang w:bidi="ar"/>
              </w:rPr>
              <w:t>射频管理、无线认证和接入配置，</w:t>
            </w:r>
            <w:r>
              <w:rPr>
                <w:rFonts w:ascii="仿宋" w:eastAsia="仿宋" w:hAnsi="仿宋" w:cs="仿宋" w:hint="eastAsia"/>
                <w:sz w:val="24"/>
                <w:lang w:bidi="ar"/>
              </w:rPr>
              <w:t>QOS</w:t>
            </w:r>
            <w:r>
              <w:rPr>
                <w:rFonts w:ascii="仿宋" w:eastAsia="仿宋" w:hAnsi="仿宋" w:cs="仿宋" w:hint="eastAsia"/>
                <w:sz w:val="24"/>
                <w:lang w:bidi="ar"/>
              </w:rPr>
              <w:t>配置、安全配置，限时策略、强制漫游、负载均衡配置等</w:t>
            </w:r>
          </w:p>
        </w:tc>
      </w:tr>
      <w:tr w:rsidR="00C0460E" w14:paraId="3ECBB702" w14:textId="77777777">
        <w:trPr>
          <w:trHeight w:val="384"/>
          <w:jc w:val="center"/>
        </w:trPr>
        <w:tc>
          <w:tcPr>
            <w:tcW w:w="795" w:type="dxa"/>
            <w:tcBorders>
              <w:top w:val="single" w:sz="4" w:space="0" w:color="auto"/>
              <w:left w:val="single" w:sz="4" w:space="0" w:color="000000"/>
              <w:bottom w:val="single" w:sz="4" w:space="0" w:color="auto"/>
              <w:right w:val="single" w:sz="4" w:space="0" w:color="000000"/>
            </w:tcBorders>
            <w:shd w:val="clear" w:color="auto" w:fill="auto"/>
            <w:vAlign w:val="center"/>
          </w:tcPr>
          <w:p w14:paraId="0679ACC5" w14:textId="77777777" w:rsidR="00C0460E" w:rsidRDefault="009D3A0D">
            <w:pPr>
              <w:jc w:val="center"/>
              <w:rPr>
                <w:rFonts w:ascii="仿宋" w:eastAsia="仿宋" w:hAnsi="仿宋" w:cs="仿宋"/>
                <w:sz w:val="24"/>
              </w:rPr>
            </w:pPr>
            <w:r>
              <w:rPr>
                <w:rFonts w:ascii="仿宋" w:eastAsia="仿宋" w:hAnsi="仿宋" w:cs="仿宋" w:hint="eastAsia"/>
                <w:sz w:val="24"/>
                <w:lang w:bidi="ar"/>
              </w:rPr>
              <w:t>2-5</w:t>
            </w:r>
          </w:p>
        </w:tc>
        <w:tc>
          <w:tcPr>
            <w:tcW w:w="1242" w:type="dxa"/>
            <w:vMerge/>
            <w:tcBorders>
              <w:left w:val="single" w:sz="4" w:space="0" w:color="000000"/>
              <w:right w:val="single" w:sz="4" w:space="0" w:color="000000"/>
            </w:tcBorders>
            <w:shd w:val="clear" w:color="auto" w:fill="auto"/>
            <w:vAlign w:val="center"/>
          </w:tcPr>
          <w:p w14:paraId="358212CF" w14:textId="77777777" w:rsidR="00C0460E" w:rsidRDefault="00C0460E">
            <w:pPr>
              <w:rPr>
                <w:rFonts w:ascii="仿宋" w:eastAsia="仿宋" w:hAnsi="仿宋" w:cs="仿宋"/>
                <w:sz w:val="24"/>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B3A85" w14:textId="77777777" w:rsidR="00C0460E" w:rsidRDefault="009D3A0D">
            <w:pPr>
              <w:jc w:val="center"/>
              <w:rPr>
                <w:rFonts w:ascii="仿宋" w:eastAsia="仿宋" w:hAnsi="仿宋" w:cs="仿宋"/>
                <w:sz w:val="24"/>
              </w:rPr>
            </w:pPr>
            <w:r>
              <w:rPr>
                <w:rFonts w:ascii="仿宋" w:eastAsia="仿宋" w:hAnsi="仿宋" w:cs="仿宋" w:hint="eastAsia"/>
                <w:sz w:val="24"/>
              </w:rPr>
              <w:t>安全维护</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7D1A" w14:textId="77777777" w:rsidR="00C0460E" w:rsidRDefault="009D3A0D">
            <w:pPr>
              <w:jc w:val="left"/>
              <w:rPr>
                <w:rFonts w:ascii="仿宋" w:eastAsia="仿宋" w:hAnsi="仿宋" w:cs="仿宋"/>
                <w:sz w:val="24"/>
              </w:rPr>
            </w:pPr>
            <w:r>
              <w:rPr>
                <w:rFonts w:ascii="仿宋" w:eastAsia="仿宋" w:hAnsi="仿宋" w:cs="仿宋" w:hint="eastAsia"/>
                <w:sz w:val="24"/>
              </w:rPr>
              <w:t>配置</w:t>
            </w:r>
            <w:r>
              <w:rPr>
                <w:rFonts w:ascii="仿宋" w:eastAsia="仿宋" w:hAnsi="仿宋" w:cs="仿宋" w:hint="eastAsia"/>
                <w:sz w:val="24"/>
              </w:rPr>
              <w:t>GRE</w:t>
            </w:r>
            <w:r>
              <w:rPr>
                <w:rFonts w:ascii="仿宋" w:eastAsia="仿宋" w:hAnsi="仿宋" w:cs="仿宋" w:hint="eastAsia"/>
                <w:sz w:val="24"/>
              </w:rPr>
              <w:t>隧道、</w:t>
            </w:r>
            <w:r>
              <w:rPr>
                <w:rFonts w:ascii="仿宋" w:eastAsia="仿宋" w:hAnsi="仿宋" w:cs="仿宋" w:hint="eastAsia"/>
                <w:sz w:val="24"/>
              </w:rPr>
              <w:t>IPSEC</w:t>
            </w:r>
            <w:r>
              <w:rPr>
                <w:rFonts w:ascii="仿宋" w:eastAsia="仿宋" w:hAnsi="仿宋" w:cs="仿宋" w:hint="eastAsia"/>
                <w:sz w:val="24"/>
              </w:rPr>
              <w:t>隧道，安全域、接口、地址与服务，安全策略、</w:t>
            </w:r>
            <w:r>
              <w:rPr>
                <w:rFonts w:ascii="仿宋" w:eastAsia="仿宋" w:hAnsi="仿宋" w:cs="仿宋" w:hint="eastAsia"/>
                <w:sz w:val="24"/>
              </w:rPr>
              <w:t>NAT</w:t>
            </w:r>
            <w:r>
              <w:rPr>
                <w:rFonts w:ascii="仿宋" w:eastAsia="仿宋" w:hAnsi="仿宋" w:cs="仿宋" w:hint="eastAsia"/>
                <w:sz w:val="24"/>
              </w:rPr>
              <w:t>、安全控制、网络行为控制、攻击防护、日志配置、</w:t>
            </w:r>
            <w:proofErr w:type="spellStart"/>
            <w:r>
              <w:rPr>
                <w:rFonts w:ascii="仿宋" w:eastAsia="仿宋" w:hAnsi="仿宋" w:cs="仿宋" w:hint="eastAsia"/>
                <w:sz w:val="24"/>
              </w:rPr>
              <w:t>SecureConnectVPN</w:t>
            </w:r>
            <w:proofErr w:type="spellEnd"/>
            <w:r>
              <w:rPr>
                <w:rFonts w:ascii="仿宋" w:eastAsia="仿宋" w:hAnsi="仿宋" w:cs="仿宋" w:hint="eastAsia"/>
                <w:sz w:val="24"/>
              </w:rPr>
              <w:t>、</w:t>
            </w:r>
            <w:r>
              <w:rPr>
                <w:rFonts w:ascii="仿宋" w:eastAsia="仿宋" w:hAnsi="仿宋" w:cs="仿宋" w:hint="eastAsia"/>
                <w:sz w:val="24"/>
              </w:rPr>
              <w:t>L2TPVPN</w:t>
            </w:r>
            <w:r>
              <w:rPr>
                <w:rFonts w:ascii="仿宋" w:eastAsia="仿宋" w:hAnsi="仿宋" w:cs="仿宋" w:hint="eastAsia"/>
                <w:sz w:val="24"/>
              </w:rPr>
              <w:t>或</w:t>
            </w:r>
            <w:r>
              <w:rPr>
                <w:rFonts w:ascii="仿宋" w:eastAsia="仿宋" w:hAnsi="仿宋" w:cs="仿宋" w:hint="eastAsia"/>
                <w:sz w:val="24"/>
              </w:rPr>
              <w:t>MPLS_VPN</w:t>
            </w:r>
            <w:r>
              <w:rPr>
                <w:rFonts w:ascii="仿宋" w:eastAsia="仿宋" w:hAnsi="仿宋" w:cs="仿宋" w:hint="eastAsia"/>
                <w:sz w:val="24"/>
              </w:rPr>
              <w:t>等</w:t>
            </w:r>
          </w:p>
        </w:tc>
      </w:tr>
      <w:tr w:rsidR="00C0460E" w14:paraId="2EC51CFF" w14:textId="77777777">
        <w:trPr>
          <w:trHeight w:val="636"/>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9ED57"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3-1</w:t>
            </w:r>
          </w:p>
        </w:tc>
        <w:tc>
          <w:tcPr>
            <w:tcW w:w="1242" w:type="dxa"/>
            <w:vMerge w:val="restart"/>
            <w:tcBorders>
              <w:top w:val="single" w:sz="4" w:space="0" w:color="000000"/>
              <w:left w:val="single" w:sz="4" w:space="0" w:color="000000"/>
              <w:right w:val="single" w:sz="4" w:space="0" w:color="000000"/>
            </w:tcBorders>
            <w:shd w:val="clear" w:color="auto" w:fill="auto"/>
            <w:vAlign w:val="center"/>
          </w:tcPr>
          <w:p w14:paraId="5A332A73" w14:textId="77777777" w:rsidR="00C0460E" w:rsidRDefault="009D3A0D">
            <w:pPr>
              <w:rPr>
                <w:rFonts w:ascii="仿宋" w:eastAsia="仿宋" w:hAnsi="仿宋" w:cs="仿宋"/>
                <w:sz w:val="24"/>
                <w:lang w:bidi="ar"/>
              </w:rPr>
            </w:pPr>
            <w:r>
              <w:rPr>
                <w:rFonts w:ascii="仿宋" w:eastAsia="仿宋" w:hAnsi="仿宋" w:cs="仿宋" w:hint="eastAsia"/>
                <w:sz w:val="24"/>
                <w:lang w:bidi="ar"/>
              </w:rPr>
              <w:t>模块三：服务搭建</w:t>
            </w:r>
            <w:r>
              <w:rPr>
                <w:rFonts w:ascii="仿宋" w:eastAsia="仿宋" w:hAnsi="仿宋" w:cs="仿宋" w:hint="eastAsia"/>
                <w:sz w:val="24"/>
                <w:lang w:bidi="ar"/>
              </w:rPr>
              <w:lastRenderedPageBreak/>
              <w:t>与运维</w:t>
            </w: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CC899" w14:textId="77777777" w:rsidR="00C0460E" w:rsidRDefault="009D3A0D">
            <w:pPr>
              <w:jc w:val="center"/>
              <w:rPr>
                <w:rFonts w:ascii="仿宋" w:eastAsia="仿宋" w:hAnsi="仿宋" w:cs="仿宋"/>
                <w:sz w:val="24"/>
              </w:rPr>
            </w:pPr>
            <w:r>
              <w:rPr>
                <w:rFonts w:ascii="仿宋" w:eastAsia="仿宋" w:hAnsi="仿宋" w:cs="仿宋" w:hint="eastAsia"/>
                <w:sz w:val="24"/>
                <w:lang w:bidi="ar"/>
              </w:rPr>
              <w:lastRenderedPageBreak/>
              <w:t>X86</w:t>
            </w:r>
            <w:r>
              <w:rPr>
                <w:rFonts w:ascii="仿宋" w:eastAsia="仿宋" w:hAnsi="仿宋" w:cs="仿宋" w:hint="eastAsia"/>
                <w:sz w:val="24"/>
                <w:lang w:bidi="ar"/>
              </w:rPr>
              <w:t>架构计算机操作系统软件安</w:t>
            </w:r>
            <w:r>
              <w:rPr>
                <w:rFonts w:ascii="仿宋" w:eastAsia="仿宋" w:hAnsi="仿宋" w:cs="仿宋" w:hint="eastAsia"/>
                <w:sz w:val="24"/>
                <w:lang w:bidi="ar"/>
              </w:rPr>
              <w:lastRenderedPageBreak/>
              <w:t>装与管理</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1898B"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lastRenderedPageBreak/>
              <w:t>配置开源</w:t>
            </w:r>
            <w:r>
              <w:rPr>
                <w:rFonts w:ascii="仿宋" w:eastAsia="仿宋" w:hAnsi="仿宋" w:cs="仿宋" w:hint="eastAsia"/>
                <w:sz w:val="24"/>
                <w:lang w:bidi="ar"/>
              </w:rPr>
              <w:t xml:space="preserve"> </w:t>
            </w:r>
            <w:proofErr w:type="spellStart"/>
            <w:r>
              <w:rPr>
                <w:rFonts w:ascii="仿宋" w:eastAsia="仿宋" w:hAnsi="仿宋" w:cs="仿宋" w:hint="eastAsia"/>
                <w:sz w:val="24"/>
                <w:lang w:bidi="ar"/>
              </w:rPr>
              <w:t>ubuntu</w:t>
            </w:r>
            <w:proofErr w:type="spellEnd"/>
            <w:r>
              <w:rPr>
                <w:rFonts w:ascii="仿宋" w:eastAsia="仿宋" w:hAnsi="仿宋" w:cs="仿宋" w:hint="eastAsia"/>
                <w:sz w:val="24"/>
                <w:lang w:bidi="ar"/>
              </w:rPr>
              <w:t>桌面系统；安装</w:t>
            </w:r>
            <w:proofErr w:type="spellStart"/>
            <w:r>
              <w:rPr>
                <w:rFonts w:ascii="仿宋" w:eastAsia="仿宋" w:hAnsi="仿宋" w:cs="仿宋" w:hint="eastAsia"/>
                <w:sz w:val="24"/>
                <w:lang w:bidi="ar"/>
              </w:rPr>
              <w:t>remmina</w:t>
            </w:r>
            <w:proofErr w:type="spellEnd"/>
            <w:r>
              <w:rPr>
                <w:rFonts w:ascii="仿宋" w:eastAsia="仿宋" w:hAnsi="仿宋" w:cs="仿宋" w:hint="eastAsia"/>
                <w:sz w:val="24"/>
                <w:lang w:bidi="ar"/>
              </w:rPr>
              <w:t xml:space="preserve"> </w:t>
            </w:r>
            <w:r>
              <w:rPr>
                <w:rFonts w:ascii="仿宋" w:eastAsia="仿宋" w:hAnsi="仿宋" w:cs="仿宋" w:hint="eastAsia"/>
                <w:sz w:val="24"/>
                <w:lang w:bidi="ar"/>
              </w:rPr>
              <w:t>远程连接虚拟主机并配置相应</w:t>
            </w:r>
            <w:r>
              <w:rPr>
                <w:rFonts w:ascii="仿宋" w:eastAsia="仿宋" w:hAnsi="仿宋" w:cs="仿宋" w:hint="eastAsia"/>
                <w:sz w:val="24"/>
                <w:lang w:bidi="ar"/>
              </w:rPr>
              <w:lastRenderedPageBreak/>
              <w:t>服务</w:t>
            </w:r>
            <w:r>
              <w:rPr>
                <w:rFonts w:ascii="仿宋" w:eastAsia="仿宋" w:hAnsi="仿宋" w:cs="仿宋" w:hint="eastAsia"/>
                <w:sz w:val="24"/>
                <w:lang w:bidi="ar"/>
              </w:rPr>
              <w:t xml:space="preserve"> </w:t>
            </w:r>
          </w:p>
        </w:tc>
      </w:tr>
      <w:tr w:rsidR="00C0460E" w14:paraId="30DDC1CE" w14:textId="77777777">
        <w:trPr>
          <w:trHeight w:val="1673"/>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28AEE"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lastRenderedPageBreak/>
              <w:t>3-2</w:t>
            </w:r>
          </w:p>
        </w:tc>
        <w:tc>
          <w:tcPr>
            <w:tcW w:w="1242" w:type="dxa"/>
            <w:vMerge/>
            <w:tcBorders>
              <w:left w:val="single" w:sz="4" w:space="0" w:color="000000"/>
              <w:right w:val="single" w:sz="4" w:space="0" w:color="000000"/>
            </w:tcBorders>
            <w:shd w:val="clear" w:color="auto" w:fill="auto"/>
            <w:vAlign w:val="center"/>
          </w:tcPr>
          <w:p w14:paraId="21559E7A" w14:textId="77777777" w:rsidR="00C0460E" w:rsidRDefault="00C0460E">
            <w:pPr>
              <w:rPr>
                <w:rFonts w:ascii="仿宋" w:eastAsia="仿宋" w:hAnsi="仿宋" w:cs="仿宋"/>
                <w:sz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A6420"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ARM</w:t>
            </w:r>
            <w:r>
              <w:rPr>
                <w:rFonts w:ascii="仿宋" w:eastAsia="仿宋" w:hAnsi="仿宋" w:cs="仿宋" w:hint="eastAsia"/>
                <w:sz w:val="24"/>
                <w:lang w:bidi="ar"/>
              </w:rPr>
              <w:t>架构计算机</w:t>
            </w:r>
          </w:p>
          <w:p w14:paraId="00F689CE"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操作系统安装与管理</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278ED"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配置国产开源麒麟系统；安装配置</w:t>
            </w:r>
          </w:p>
          <w:p w14:paraId="17F89755" w14:textId="77777777" w:rsidR="00C0460E" w:rsidRDefault="009D3A0D">
            <w:pPr>
              <w:jc w:val="left"/>
              <w:rPr>
                <w:rFonts w:ascii="仿宋" w:eastAsia="仿宋" w:hAnsi="仿宋" w:cs="仿宋"/>
                <w:sz w:val="24"/>
                <w:lang w:bidi="ar"/>
              </w:rPr>
            </w:pPr>
            <w:proofErr w:type="spellStart"/>
            <w:r>
              <w:rPr>
                <w:rFonts w:ascii="仿宋" w:eastAsia="仿宋" w:hAnsi="仿宋" w:cs="仿宋" w:hint="eastAsia"/>
                <w:sz w:val="24"/>
                <w:lang w:bidi="ar"/>
              </w:rPr>
              <w:t>minicom</w:t>
            </w:r>
            <w:proofErr w:type="spellEnd"/>
            <w:r>
              <w:rPr>
                <w:rFonts w:ascii="仿宋" w:eastAsia="仿宋" w:hAnsi="仿宋" w:cs="仿宋" w:hint="eastAsia"/>
                <w:sz w:val="24"/>
                <w:lang w:bidi="ar"/>
              </w:rPr>
              <w:t>，连接并调试网络设备，并导出设备配置文件</w:t>
            </w:r>
          </w:p>
        </w:tc>
      </w:tr>
      <w:tr w:rsidR="00C0460E" w14:paraId="38F59176" w14:textId="77777777">
        <w:trPr>
          <w:trHeight w:val="875"/>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03720"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3-3</w:t>
            </w:r>
          </w:p>
        </w:tc>
        <w:tc>
          <w:tcPr>
            <w:tcW w:w="1242" w:type="dxa"/>
            <w:vMerge/>
            <w:tcBorders>
              <w:left w:val="single" w:sz="4" w:space="0" w:color="000000"/>
              <w:right w:val="single" w:sz="4" w:space="0" w:color="000000"/>
            </w:tcBorders>
            <w:shd w:val="clear" w:color="auto" w:fill="auto"/>
            <w:vAlign w:val="center"/>
          </w:tcPr>
          <w:p w14:paraId="1F4F01EC" w14:textId="77777777" w:rsidR="00C0460E" w:rsidRDefault="00C0460E">
            <w:pPr>
              <w:rPr>
                <w:rFonts w:ascii="仿宋" w:eastAsia="仿宋" w:hAnsi="仿宋" w:cs="仿宋"/>
                <w:sz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0ABFF"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Windows</w:t>
            </w:r>
          </w:p>
          <w:p w14:paraId="49F2A24A" w14:textId="77777777" w:rsidR="00C0460E" w:rsidRDefault="009D3A0D">
            <w:pPr>
              <w:jc w:val="center"/>
              <w:rPr>
                <w:rFonts w:ascii="仿宋" w:eastAsia="仿宋" w:hAnsi="仿宋" w:cs="仿宋"/>
                <w:sz w:val="24"/>
                <w:lang w:bidi="ar"/>
              </w:rPr>
            </w:pPr>
            <w:proofErr w:type="gramStart"/>
            <w:r>
              <w:rPr>
                <w:rFonts w:ascii="仿宋" w:eastAsia="仿宋" w:hAnsi="仿宋" w:cs="仿宋" w:hint="eastAsia"/>
                <w:sz w:val="24"/>
                <w:lang w:bidi="ar"/>
              </w:rPr>
              <w:t>云服务配</w:t>
            </w:r>
            <w:proofErr w:type="gramEnd"/>
          </w:p>
          <w:p w14:paraId="567291E0" w14:textId="77777777" w:rsidR="00C0460E" w:rsidRDefault="009D3A0D">
            <w:pPr>
              <w:jc w:val="center"/>
              <w:rPr>
                <w:rFonts w:ascii="仿宋" w:eastAsia="仿宋" w:hAnsi="仿宋" w:cs="仿宋"/>
                <w:sz w:val="24"/>
              </w:rPr>
            </w:pPr>
            <w:r>
              <w:rPr>
                <w:rFonts w:ascii="仿宋" w:eastAsia="仿宋" w:hAnsi="仿宋" w:cs="仿宋" w:hint="eastAsia"/>
                <w:sz w:val="24"/>
                <w:lang w:bidi="ar"/>
              </w:rPr>
              <w:t>置</w:t>
            </w:r>
          </w:p>
        </w:tc>
        <w:tc>
          <w:tcPr>
            <w:tcW w:w="4297" w:type="dxa"/>
            <w:vMerge w:val="restart"/>
            <w:tcBorders>
              <w:top w:val="single" w:sz="4" w:space="0" w:color="000000"/>
              <w:left w:val="single" w:sz="4" w:space="0" w:color="000000"/>
              <w:right w:val="single" w:sz="4" w:space="0" w:color="000000"/>
            </w:tcBorders>
            <w:shd w:val="clear" w:color="auto" w:fill="auto"/>
            <w:vAlign w:val="center"/>
          </w:tcPr>
          <w:p w14:paraId="6073F55F"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能根据企业需求，在云平台创建实例规格、创建网络、创建卷、创建虚拟机等；</w:t>
            </w:r>
          </w:p>
          <w:p w14:paraId="71D43606" w14:textId="77777777" w:rsidR="00C0460E" w:rsidRDefault="009D3A0D">
            <w:pPr>
              <w:jc w:val="left"/>
              <w:rPr>
                <w:rFonts w:ascii="仿宋" w:eastAsia="仿宋" w:hAnsi="仿宋" w:cs="仿宋"/>
                <w:sz w:val="24"/>
                <w:lang w:bidi="ar"/>
              </w:rPr>
            </w:pPr>
            <w:r>
              <w:rPr>
                <w:rFonts w:ascii="仿宋" w:eastAsia="仿宋" w:hAnsi="仿宋" w:cs="仿宋" w:hint="eastAsia"/>
                <w:sz w:val="24"/>
                <w:lang w:bidi="ar"/>
              </w:rPr>
              <w:t>能根据任务要求，根据企业的应用需求，熟练安装和配置</w:t>
            </w:r>
            <w:r>
              <w:rPr>
                <w:rFonts w:ascii="仿宋" w:eastAsia="仿宋" w:hAnsi="仿宋" w:cs="仿宋" w:hint="eastAsia"/>
                <w:sz w:val="24"/>
                <w:lang w:bidi="ar"/>
              </w:rPr>
              <w:t>AD</w:t>
            </w:r>
            <w:r>
              <w:rPr>
                <w:rFonts w:ascii="仿宋" w:eastAsia="仿宋" w:hAnsi="仿宋" w:cs="仿宋" w:hint="eastAsia"/>
                <w:sz w:val="24"/>
                <w:lang w:bidi="ar"/>
              </w:rPr>
              <w:t>、组策略、</w:t>
            </w:r>
            <w:r>
              <w:rPr>
                <w:rFonts w:ascii="仿宋" w:eastAsia="仿宋" w:hAnsi="仿宋" w:cs="仿宋" w:hint="eastAsia"/>
                <w:sz w:val="24"/>
                <w:lang w:bidi="ar"/>
              </w:rPr>
              <w:t>DNS</w:t>
            </w:r>
            <w:r>
              <w:rPr>
                <w:rFonts w:ascii="仿宋" w:eastAsia="仿宋" w:hAnsi="仿宋" w:cs="仿宋" w:hint="eastAsia"/>
                <w:sz w:val="24"/>
                <w:lang w:bidi="ar"/>
              </w:rPr>
              <w:t>、</w:t>
            </w:r>
            <w:r>
              <w:rPr>
                <w:rFonts w:ascii="仿宋" w:eastAsia="仿宋" w:hAnsi="仿宋" w:cs="仿宋" w:hint="eastAsia"/>
                <w:sz w:val="24"/>
                <w:lang w:bidi="ar"/>
              </w:rPr>
              <w:t>WEB</w:t>
            </w:r>
            <w:r>
              <w:rPr>
                <w:rFonts w:ascii="仿宋" w:eastAsia="仿宋" w:hAnsi="仿宋" w:cs="仿宋" w:hint="eastAsia"/>
                <w:sz w:val="24"/>
                <w:lang w:bidi="ar"/>
              </w:rPr>
              <w:t>、</w:t>
            </w:r>
            <w:r>
              <w:rPr>
                <w:rFonts w:ascii="仿宋" w:eastAsia="仿宋" w:hAnsi="仿宋" w:cs="仿宋" w:hint="eastAsia"/>
                <w:sz w:val="24"/>
                <w:lang w:bidi="ar"/>
              </w:rPr>
              <w:t>ASP</w:t>
            </w:r>
            <w:r>
              <w:rPr>
                <w:rFonts w:ascii="仿宋" w:eastAsia="仿宋" w:hAnsi="仿宋" w:cs="仿宋" w:hint="eastAsia"/>
                <w:sz w:val="24"/>
                <w:lang w:bidi="ar"/>
              </w:rPr>
              <w:t>、</w:t>
            </w:r>
            <w:r>
              <w:rPr>
                <w:rFonts w:ascii="仿宋" w:eastAsia="仿宋" w:hAnsi="仿宋" w:cs="仿宋" w:hint="eastAsia"/>
                <w:sz w:val="24"/>
                <w:lang w:bidi="ar"/>
              </w:rPr>
              <w:t>E-MAIL</w:t>
            </w:r>
            <w:r>
              <w:rPr>
                <w:rFonts w:ascii="仿宋" w:eastAsia="仿宋" w:hAnsi="仿宋" w:cs="仿宋" w:hint="eastAsia"/>
                <w:sz w:val="24"/>
                <w:lang w:bidi="ar"/>
              </w:rPr>
              <w:t>、</w:t>
            </w:r>
            <w:r>
              <w:rPr>
                <w:rFonts w:ascii="仿宋" w:eastAsia="仿宋" w:hAnsi="仿宋" w:cs="仿宋" w:hint="eastAsia"/>
                <w:sz w:val="24"/>
                <w:lang w:bidi="ar"/>
              </w:rPr>
              <w:t>DHCP</w:t>
            </w:r>
            <w:r>
              <w:rPr>
                <w:rFonts w:ascii="仿宋" w:eastAsia="仿宋" w:hAnsi="仿宋" w:cs="仿宋" w:hint="eastAsia"/>
                <w:sz w:val="24"/>
                <w:lang w:bidi="ar"/>
              </w:rPr>
              <w:t>、</w:t>
            </w:r>
            <w:r>
              <w:rPr>
                <w:rFonts w:ascii="仿宋" w:eastAsia="仿宋" w:hAnsi="仿宋" w:cs="仿宋" w:hint="eastAsia"/>
                <w:sz w:val="24"/>
                <w:lang w:bidi="ar"/>
              </w:rPr>
              <w:t>DFS</w:t>
            </w:r>
            <w:r>
              <w:rPr>
                <w:rFonts w:ascii="仿宋" w:eastAsia="仿宋" w:hAnsi="仿宋" w:cs="仿宋" w:hint="eastAsia"/>
                <w:sz w:val="24"/>
                <w:lang w:bidi="ar"/>
              </w:rPr>
              <w:t>、</w:t>
            </w:r>
            <w:r>
              <w:rPr>
                <w:rFonts w:ascii="仿宋" w:eastAsia="仿宋" w:hAnsi="仿宋" w:cs="仿宋" w:hint="eastAsia"/>
                <w:sz w:val="24"/>
                <w:lang w:bidi="ar"/>
              </w:rPr>
              <w:t>NTP</w:t>
            </w:r>
            <w:r>
              <w:rPr>
                <w:rFonts w:ascii="仿宋" w:eastAsia="仿宋" w:hAnsi="仿宋" w:cs="仿宋" w:hint="eastAsia"/>
                <w:sz w:val="24"/>
                <w:lang w:bidi="ar"/>
              </w:rPr>
              <w:t>、</w:t>
            </w:r>
            <w:r>
              <w:rPr>
                <w:rFonts w:ascii="仿宋" w:eastAsia="仿宋" w:hAnsi="仿宋" w:cs="仿宋" w:hint="eastAsia"/>
                <w:sz w:val="24"/>
                <w:lang w:bidi="ar"/>
              </w:rPr>
              <w:t>NIS</w:t>
            </w:r>
            <w:r>
              <w:rPr>
                <w:rFonts w:ascii="仿宋" w:eastAsia="仿宋" w:hAnsi="仿宋" w:cs="仿宋" w:hint="eastAsia"/>
                <w:sz w:val="24"/>
                <w:lang w:bidi="ar"/>
              </w:rPr>
              <w:t>、</w:t>
            </w:r>
            <w:r>
              <w:rPr>
                <w:rFonts w:ascii="仿宋" w:eastAsia="仿宋" w:hAnsi="仿宋" w:cs="仿宋" w:hint="eastAsia"/>
                <w:sz w:val="24"/>
                <w:lang w:bidi="ar"/>
              </w:rPr>
              <w:t>KDC</w:t>
            </w:r>
            <w:r>
              <w:rPr>
                <w:rFonts w:ascii="仿宋" w:eastAsia="仿宋" w:hAnsi="仿宋" w:cs="仿宋" w:hint="eastAsia"/>
                <w:sz w:val="24"/>
                <w:lang w:bidi="ar"/>
              </w:rPr>
              <w:t>、</w:t>
            </w:r>
            <w:proofErr w:type="spellStart"/>
            <w:r>
              <w:rPr>
                <w:rFonts w:ascii="仿宋" w:eastAsia="仿宋" w:hAnsi="仿宋" w:cs="仿宋" w:hint="eastAsia"/>
                <w:sz w:val="24"/>
                <w:lang w:bidi="ar"/>
              </w:rPr>
              <w:t>MariaDB</w:t>
            </w:r>
            <w:proofErr w:type="spellEnd"/>
            <w:r>
              <w:rPr>
                <w:rFonts w:ascii="仿宋" w:eastAsia="仿宋" w:hAnsi="仿宋" w:cs="仿宋" w:hint="eastAsia"/>
                <w:sz w:val="24"/>
                <w:lang w:bidi="ar"/>
              </w:rPr>
              <w:t>、</w:t>
            </w:r>
            <w:r>
              <w:rPr>
                <w:rFonts w:ascii="仿宋" w:eastAsia="仿宋" w:hAnsi="仿宋" w:cs="仿宋" w:hint="eastAsia"/>
                <w:sz w:val="24"/>
                <w:lang w:bidi="ar"/>
              </w:rPr>
              <w:t>Apache</w:t>
            </w:r>
            <w:r>
              <w:rPr>
                <w:rFonts w:ascii="仿宋" w:eastAsia="仿宋" w:hAnsi="仿宋" w:cs="仿宋" w:hint="eastAsia"/>
                <w:sz w:val="24"/>
                <w:lang w:bidi="ar"/>
              </w:rPr>
              <w:t>、</w:t>
            </w:r>
            <w:proofErr w:type="spellStart"/>
            <w:r>
              <w:rPr>
                <w:rFonts w:ascii="仿宋" w:eastAsia="仿宋" w:hAnsi="仿宋" w:cs="仿宋" w:hint="eastAsia"/>
                <w:sz w:val="24"/>
                <w:lang w:bidi="ar"/>
              </w:rPr>
              <w:t>Nginx</w:t>
            </w:r>
            <w:proofErr w:type="spellEnd"/>
            <w:r>
              <w:rPr>
                <w:rFonts w:ascii="仿宋" w:eastAsia="仿宋" w:hAnsi="仿宋" w:cs="仿宋" w:hint="eastAsia"/>
                <w:sz w:val="24"/>
                <w:lang w:bidi="ar"/>
              </w:rPr>
              <w:t>、</w:t>
            </w:r>
            <w:r>
              <w:rPr>
                <w:rFonts w:ascii="仿宋" w:eastAsia="仿宋" w:hAnsi="仿宋" w:cs="仿宋" w:hint="eastAsia"/>
                <w:sz w:val="24"/>
                <w:lang w:bidi="ar"/>
              </w:rPr>
              <w:t>NFS</w:t>
            </w:r>
            <w:r>
              <w:rPr>
                <w:rFonts w:ascii="仿宋" w:eastAsia="仿宋" w:hAnsi="仿宋" w:cs="仿宋" w:hint="eastAsia"/>
                <w:sz w:val="24"/>
                <w:lang w:bidi="ar"/>
              </w:rPr>
              <w:t>、</w:t>
            </w:r>
            <w:r>
              <w:rPr>
                <w:rFonts w:ascii="仿宋" w:eastAsia="仿宋" w:hAnsi="仿宋" w:cs="仿宋" w:hint="eastAsia"/>
                <w:sz w:val="24"/>
                <w:lang w:bidi="ar"/>
              </w:rPr>
              <w:t>Samba</w:t>
            </w:r>
            <w:r>
              <w:rPr>
                <w:rFonts w:ascii="仿宋" w:eastAsia="仿宋" w:hAnsi="仿宋" w:cs="仿宋" w:hint="eastAsia"/>
                <w:sz w:val="24"/>
                <w:lang w:bidi="ar"/>
              </w:rPr>
              <w:t>、</w:t>
            </w:r>
            <w:r>
              <w:rPr>
                <w:rFonts w:ascii="仿宋" w:eastAsia="仿宋" w:hAnsi="仿宋" w:cs="仿宋" w:hint="eastAsia"/>
                <w:sz w:val="24"/>
                <w:lang w:bidi="ar"/>
              </w:rPr>
              <w:t>Tomcat</w:t>
            </w:r>
            <w:r>
              <w:rPr>
                <w:rFonts w:ascii="仿宋" w:eastAsia="仿宋" w:hAnsi="仿宋" w:cs="仿宋" w:hint="eastAsia"/>
                <w:sz w:val="24"/>
                <w:lang w:bidi="ar"/>
              </w:rPr>
              <w:t>、</w:t>
            </w:r>
            <w:r>
              <w:rPr>
                <w:rFonts w:ascii="仿宋" w:eastAsia="仿宋" w:hAnsi="仿宋" w:cs="仿宋" w:hint="eastAsia"/>
                <w:sz w:val="24"/>
                <w:lang w:bidi="ar"/>
              </w:rPr>
              <w:t>CA</w:t>
            </w:r>
            <w:r>
              <w:rPr>
                <w:rFonts w:ascii="仿宋" w:eastAsia="仿宋" w:hAnsi="仿宋" w:cs="仿宋" w:hint="eastAsia"/>
                <w:sz w:val="24"/>
                <w:lang w:bidi="ar"/>
              </w:rPr>
              <w:t>证书、</w:t>
            </w:r>
            <w:proofErr w:type="spellStart"/>
            <w:r>
              <w:rPr>
                <w:rFonts w:ascii="仿宋" w:eastAsia="仿宋" w:hAnsi="仿宋" w:cs="仿宋" w:hint="eastAsia"/>
                <w:sz w:val="24"/>
                <w:lang w:bidi="ar"/>
              </w:rPr>
              <w:t>iSCSI</w:t>
            </w:r>
            <w:proofErr w:type="spellEnd"/>
            <w:r>
              <w:rPr>
                <w:rFonts w:ascii="仿宋" w:eastAsia="仿宋" w:hAnsi="仿宋" w:cs="仿宋" w:hint="eastAsia"/>
                <w:sz w:val="24"/>
                <w:lang w:bidi="ar"/>
              </w:rPr>
              <w:t>、文件共享、</w:t>
            </w:r>
            <w:r>
              <w:rPr>
                <w:rFonts w:ascii="仿宋" w:eastAsia="仿宋" w:hAnsi="仿宋" w:cs="仿宋" w:hint="eastAsia"/>
                <w:sz w:val="24"/>
                <w:lang w:bidi="ar"/>
              </w:rPr>
              <w:t>NLB</w:t>
            </w:r>
            <w:r>
              <w:rPr>
                <w:rFonts w:ascii="仿宋" w:eastAsia="仿宋" w:hAnsi="仿宋" w:cs="仿宋" w:hint="eastAsia"/>
                <w:sz w:val="24"/>
                <w:lang w:bidi="ar"/>
              </w:rPr>
              <w:t>、故障转移、多路径、</w:t>
            </w:r>
            <w:proofErr w:type="spellStart"/>
            <w:r>
              <w:rPr>
                <w:rFonts w:ascii="仿宋" w:eastAsia="仿宋" w:hAnsi="仿宋" w:cs="仿宋" w:hint="eastAsia"/>
                <w:sz w:val="24"/>
                <w:lang w:bidi="ar"/>
              </w:rPr>
              <w:t>BitLocker</w:t>
            </w:r>
            <w:proofErr w:type="spellEnd"/>
            <w:r>
              <w:rPr>
                <w:rFonts w:ascii="仿宋" w:eastAsia="仿宋" w:hAnsi="仿宋" w:cs="仿宋" w:hint="eastAsia"/>
                <w:sz w:val="24"/>
                <w:lang w:bidi="ar"/>
              </w:rPr>
              <w:t>、打印服务、</w:t>
            </w:r>
            <w:r>
              <w:rPr>
                <w:rFonts w:ascii="仿宋" w:eastAsia="仿宋" w:hAnsi="仿宋" w:cs="仿宋" w:hint="eastAsia"/>
                <w:sz w:val="24"/>
                <w:lang w:bidi="ar"/>
              </w:rPr>
              <w:t>PowerShell</w:t>
            </w:r>
            <w:r>
              <w:rPr>
                <w:rFonts w:ascii="仿宋" w:eastAsia="仿宋" w:hAnsi="仿宋" w:cs="仿宋" w:hint="eastAsia"/>
                <w:sz w:val="24"/>
                <w:lang w:bidi="ar"/>
              </w:rPr>
              <w:t>脚本、</w:t>
            </w:r>
            <w:proofErr w:type="spellStart"/>
            <w:r>
              <w:rPr>
                <w:rFonts w:ascii="仿宋" w:eastAsia="仿宋" w:hAnsi="仿宋" w:cs="仿宋" w:hint="eastAsia"/>
                <w:sz w:val="24"/>
                <w:lang w:bidi="ar"/>
              </w:rPr>
              <w:t>LinuxShell</w:t>
            </w:r>
            <w:proofErr w:type="spellEnd"/>
            <w:r>
              <w:rPr>
                <w:rFonts w:ascii="仿宋" w:eastAsia="仿宋" w:hAnsi="仿宋" w:cs="仿宋" w:hint="eastAsia"/>
                <w:sz w:val="24"/>
                <w:lang w:bidi="ar"/>
              </w:rPr>
              <w:t>脚本、</w:t>
            </w:r>
            <w:r>
              <w:rPr>
                <w:rFonts w:ascii="仿宋" w:eastAsia="仿宋" w:hAnsi="仿宋" w:cs="仿宋" w:hint="eastAsia"/>
                <w:sz w:val="24"/>
                <w:lang w:bidi="ar"/>
              </w:rPr>
              <w:t>python3</w:t>
            </w:r>
            <w:r>
              <w:rPr>
                <w:rFonts w:ascii="仿宋" w:eastAsia="仿宋" w:hAnsi="仿宋" w:cs="仿宋" w:hint="eastAsia"/>
                <w:sz w:val="24"/>
                <w:lang w:bidi="ar"/>
              </w:rPr>
              <w:t>脚本、</w:t>
            </w:r>
            <w:proofErr w:type="spellStart"/>
            <w:r>
              <w:rPr>
                <w:rFonts w:ascii="仿宋" w:eastAsia="仿宋" w:hAnsi="仿宋" w:cs="仿宋" w:hint="eastAsia"/>
                <w:sz w:val="24"/>
                <w:lang w:bidi="ar"/>
              </w:rPr>
              <w:t>Redis</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mysql</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mar</w:t>
            </w:r>
            <w:r>
              <w:rPr>
                <w:rFonts w:ascii="仿宋" w:eastAsia="仿宋" w:hAnsi="仿宋" w:cs="仿宋" w:hint="eastAsia"/>
                <w:sz w:val="24"/>
                <w:lang w:bidi="ar"/>
              </w:rPr>
              <w:t>iadb</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mongodb</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postgresql</w:t>
            </w:r>
            <w:proofErr w:type="spellEnd"/>
            <w:r>
              <w:rPr>
                <w:rFonts w:ascii="仿宋" w:eastAsia="仿宋" w:hAnsi="仿宋" w:cs="仿宋" w:hint="eastAsia"/>
                <w:sz w:val="24"/>
                <w:lang w:bidi="ar"/>
              </w:rPr>
              <w:t>、数据库备份、</w:t>
            </w:r>
            <w:r>
              <w:rPr>
                <w:rFonts w:ascii="仿宋" w:eastAsia="仿宋" w:hAnsi="仿宋" w:cs="仿宋" w:hint="eastAsia"/>
                <w:sz w:val="24"/>
                <w:lang w:bidi="ar"/>
              </w:rPr>
              <w:t>PXE</w:t>
            </w:r>
            <w:r>
              <w:rPr>
                <w:rFonts w:ascii="仿宋" w:eastAsia="仿宋" w:hAnsi="仿宋" w:cs="仿宋" w:hint="eastAsia"/>
                <w:sz w:val="24"/>
                <w:lang w:bidi="ar"/>
              </w:rPr>
              <w:t>、</w:t>
            </w:r>
            <w:r>
              <w:rPr>
                <w:rFonts w:ascii="仿宋" w:eastAsia="仿宋" w:hAnsi="仿宋" w:cs="仿宋" w:hint="eastAsia"/>
                <w:sz w:val="24"/>
                <w:lang w:bidi="ar"/>
              </w:rPr>
              <w:t>WDS</w:t>
            </w:r>
            <w:r>
              <w:rPr>
                <w:rFonts w:ascii="仿宋" w:eastAsia="仿宋" w:hAnsi="仿宋" w:cs="仿宋" w:hint="eastAsia"/>
                <w:sz w:val="24"/>
                <w:lang w:bidi="ar"/>
              </w:rPr>
              <w:t>、</w:t>
            </w:r>
            <w:r>
              <w:rPr>
                <w:rFonts w:ascii="仿宋" w:eastAsia="仿宋" w:hAnsi="仿宋" w:cs="仿宋" w:hint="eastAsia"/>
                <w:sz w:val="24"/>
                <w:lang w:bidi="ar"/>
              </w:rPr>
              <w:t>ftp</w:t>
            </w:r>
            <w:r>
              <w:rPr>
                <w:rFonts w:ascii="仿宋" w:eastAsia="仿宋" w:hAnsi="仿宋" w:cs="仿宋" w:hint="eastAsia"/>
                <w:sz w:val="24"/>
                <w:lang w:bidi="ar"/>
              </w:rPr>
              <w:t>、</w:t>
            </w:r>
            <w:proofErr w:type="spellStart"/>
            <w:r>
              <w:rPr>
                <w:rFonts w:ascii="仿宋" w:eastAsia="仿宋" w:hAnsi="仿宋" w:cs="仿宋" w:hint="eastAsia"/>
                <w:sz w:val="24"/>
                <w:lang w:bidi="ar"/>
              </w:rPr>
              <w:t>FTPd</w:t>
            </w:r>
            <w:proofErr w:type="spellEnd"/>
            <w:r>
              <w:rPr>
                <w:rFonts w:ascii="仿宋" w:eastAsia="仿宋" w:hAnsi="仿宋" w:cs="仿宋" w:hint="eastAsia"/>
                <w:sz w:val="24"/>
                <w:lang w:bidi="ar"/>
              </w:rPr>
              <w:t>、</w:t>
            </w:r>
            <w:r>
              <w:rPr>
                <w:rFonts w:ascii="仿宋" w:eastAsia="仿宋" w:hAnsi="仿宋" w:cs="仿宋" w:hint="eastAsia"/>
                <w:sz w:val="24"/>
                <w:lang w:bidi="ar"/>
              </w:rPr>
              <w:t>VPN</w:t>
            </w:r>
            <w:r>
              <w:rPr>
                <w:rFonts w:ascii="仿宋" w:eastAsia="仿宋" w:hAnsi="仿宋" w:cs="仿宋" w:hint="eastAsia"/>
                <w:sz w:val="24"/>
                <w:lang w:bidi="ar"/>
              </w:rPr>
              <w:t>、</w:t>
            </w:r>
            <w:proofErr w:type="spellStart"/>
            <w:r>
              <w:rPr>
                <w:rFonts w:ascii="仿宋" w:eastAsia="仿宋" w:hAnsi="仿宋" w:cs="仿宋" w:hint="eastAsia"/>
                <w:sz w:val="24"/>
                <w:lang w:bidi="ar"/>
              </w:rPr>
              <w:t>ansible</w:t>
            </w:r>
            <w:proofErr w:type="spellEnd"/>
            <w:r>
              <w:rPr>
                <w:rFonts w:ascii="仿宋" w:eastAsia="仿宋" w:hAnsi="仿宋" w:cs="仿宋" w:hint="eastAsia"/>
                <w:sz w:val="24"/>
                <w:lang w:bidi="ar"/>
              </w:rPr>
              <w:t>、</w:t>
            </w:r>
            <w:r>
              <w:rPr>
                <w:rFonts w:ascii="仿宋" w:eastAsia="仿宋" w:hAnsi="仿宋" w:cs="仿宋" w:hint="eastAsia"/>
                <w:sz w:val="24"/>
                <w:lang w:bidi="ar"/>
              </w:rPr>
              <w:t>apache2</w:t>
            </w:r>
            <w:r>
              <w:rPr>
                <w:rFonts w:ascii="仿宋" w:eastAsia="仿宋" w:hAnsi="仿宋" w:cs="仿宋" w:hint="eastAsia"/>
                <w:sz w:val="24"/>
                <w:lang w:bidi="ar"/>
              </w:rPr>
              <w:t>、</w:t>
            </w:r>
            <w:r>
              <w:rPr>
                <w:rFonts w:ascii="仿宋" w:eastAsia="仿宋" w:hAnsi="仿宋" w:cs="仿宋" w:hint="eastAsia"/>
                <w:sz w:val="24"/>
                <w:lang w:bidi="ar"/>
              </w:rPr>
              <w:t>tomcat</w:t>
            </w:r>
            <w:r>
              <w:rPr>
                <w:rFonts w:ascii="仿宋" w:eastAsia="仿宋" w:hAnsi="仿宋" w:cs="仿宋" w:hint="eastAsia"/>
                <w:sz w:val="24"/>
                <w:lang w:bidi="ar"/>
              </w:rPr>
              <w:t>、</w:t>
            </w:r>
            <w:r>
              <w:rPr>
                <w:rFonts w:ascii="仿宋" w:eastAsia="仿宋" w:hAnsi="仿宋" w:cs="仿宋" w:hint="eastAsia"/>
                <w:sz w:val="24"/>
                <w:lang w:bidi="ar"/>
              </w:rPr>
              <w:t>mail</w:t>
            </w:r>
            <w:r>
              <w:rPr>
                <w:rFonts w:ascii="仿宋" w:eastAsia="仿宋" w:hAnsi="仿宋" w:cs="仿宋" w:hint="eastAsia"/>
                <w:sz w:val="24"/>
                <w:lang w:bidi="ar"/>
              </w:rPr>
              <w:t>、</w:t>
            </w:r>
            <w:r>
              <w:rPr>
                <w:rFonts w:ascii="仿宋" w:eastAsia="仿宋" w:hAnsi="仿宋" w:cs="仿宋" w:hint="eastAsia"/>
                <w:sz w:val="24"/>
                <w:lang w:bidi="ar"/>
              </w:rPr>
              <w:t>samba</w:t>
            </w:r>
            <w:r>
              <w:rPr>
                <w:rFonts w:ascii="仿宋" w:eastAsia="仿宋" w:hAnsi="仿宋" w:cs="仿宋" w:hint="eastAsia"/>
                <w:sz w:val="24"/>
                <w:lang w:bidi="ar"/>
              </w:rPr>
              <w:t>、</w:t>
            </w:r>
            <w:proofErr w:type="spellStart"/>
            <w:r>
              <w:rPr>
                <w:rFonts w:ascii="仿宋" w:eastAsia="仿宋" w:hAnsi="仿宋" w:cs="仿宋" w:hint="eastAsia"/>
                <w:sz w:val="24"/>
                <w:lang w:bidi="ar"/>
              </w:rPr>
              <w:t>nfs</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haproxy</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keepalived</w:t>
            </w:r>
            <w:proofErr w:type="spellEnd"/>
            <w:r>
              <w:rPr>
                <w:rFonts w:ascii="仿宋" w:eastAsia="仿宋" w:hAnsi="仿宋" w:cs="仿宋" w:hint="eastAsia"/>
                <w:sz w:val="24"/>
                <w:lang w:bidi="ar"/>
              </w:rPr>
              <w:t>、</w:t>
            </w:r>
            <w:r>
              <w:rPr>
                <w:rFonts w:ascii="仿宋" w:eastAsia="仿宋" w:hAnsi="仿宋" w:cs="仿宋" w:hint="eastAsia"/>
                <w:sz w:val="24"/>
                <w:lang w:bidi="ar"/>
              </w:rPr>
              <w:t>pacemaker</w:t>
            </w:r>
            <w:r>
              <w:rPr>
                <w:rFonts w:ascii="仿宋" w:eastAsia="仿宋" w:hAnsi="仿宋" w:cs="仿宋" w:hint="eastAsia"/>
                <w:sz w:val="24"/>
                <w:lang w:bidi="ar"/>
              </w:rPr>
              <w:t>、</w:t>
            </w:r>
            <w:proofErr w:type="spellStart"/>
            <w:r>
              <w:rPr>
                <w:rFonts w:ascii="仿宋" w:eastAsia="仿宋" w:hAnsi="仿宋" w:cs="仿宋" w:hint="eastAsia"/>
                <w:sz w:val="24"/>
                <w:lang w:bidi="ar"/>
              </w:rPr>
              <w:t>zabbix</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ceph</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etcd</w:t>
            </w:r>
            <w:proofErr w:type="spellEnd"/>
            <w:r>
              <w:rPr>
                <w:rFonts w:ascii="仿宋" w:eastAsia="仿宋" w:hAnsi="仿宋" w:cs="仿宋" w:hint="eastAsia"/>
                <w:sz w:val="24"/>
                <w:lang w:bidi="ar"/>
              </w:rPr>
              <w:t>、</w:t>
            </w:r>
          </w:p>
          <w:p w14:paraId="729FDD7F" w14:textId="77777777" w:rsidR="00C0460E" w:rsidRDefault="009D3A0D">
            <w:pPr>
              <w:jc w:val="left"/>
              <w:rPr>
                <w:rFonts w:ascii="仿宋" w:eastAsia="仿宋" w:hAnsi="仿宋" w:cs="仿宋"/>
                <w:sz w:val="24"/>
                <w:lang w:bidi="ar"/>
              </w:rPr>
            </w:pPr>
            <w:proofErr w:type="spellStart"/>
            <w:r>
              <w:rPr>
                <w:rFonts w:ascii="仿宋" w:eastAsia="仿宋" w:hAnsi="仿宋" w:cs="仿宋" w:hint="eastAsia"/>
                <w:sz w:val="24"/>
                <w:lang w:bidi="ar"/>
              </w:rPr>
              <w:t>openldap</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docker</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podman</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ubernetes</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containerd</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redis</w:t>
            </w:r>
            <w:proofErr w:type="spellEnd"/>
            <w:r>
              <w:rPr>
                <w:rFonts w:ascii="仿宋" w:eastAsia="仿宋" w:hAnsi="仿宋" w:cs="仿宋" w:hint="eastAsia"/>
                <w:sz w:val="24"/>
                <w:lang w:bidi="ar"/>
              </w:rPr>
              <w:t>、</w:t>
            </w:r>
            <w:r>
              <w:rPr>
                <w:rFonts w:ascii="仿宋" w:eastAsia="仿宋" w:hAnsi="仿宋" w:cs="仿宋" w:hint="eastAsia"/>
                <w:sz w:val="24"/>
                <w:lang w:bidi="ar"/>
              </w:rPr>
              <w:t>RAID</w:t>
            </w:r>
            <w:r>
              <w:rPr>
                <w:rFonts w:ascii="仿宋" w:eastAsia="仿宋" w:hAnsi="仿宋" w:cs="仿宋" w:hint="eastAsia"/>
                <w:sz w:val="24"/>
                <w:lang w:bidi="ar"/>
              </w:rPr>
              <w:t>、磁盘加密、</w:t>
            </w:r>
            <w:proofErr w:type="spellStart"/>
            <w:r>
              <w:rPr>
                <w:rFonts w:ascii="仿宋" w:eastAsia="仿宋" w:hAnsi="仿宋" w:cs="仿宋" w:hint="eastAsia"/>
                <w:sz w:val="24"/>
                <w:lang w:bidi="ar"/>
              </w:rPr>
              <w:t>WordPress</w:t>
            </w:r>
            <w:proofErr w:type="spellEnd"/>
            <w:r>
              <w:rPr>
                <w:rFonts w:ascii="仿宋" w:eastAsia="仿宋" w:hAnsi="仿宋" w:cs="仿宋" w:hint="eastAsia"/>
                <w:sz w:val="24"/>
                <w:lang w:bidi="ar"/>
              </w:rPr>
              <w:t>、</w:t>
            </w:r>
            <w:r>
              <w:rPr>
                <w:rFonts w:ascii="仿宋" w:eastAsia="仿宋" w:hAnsi="仿宋" w:cs="仿宋" w:hint="eastAsia"/>
                <w:sz w:val="24"/>
                <w:lang w:bidi="ar"/>
              </w:rPr>
              <w:t>UFW</w:t>
            </w:r>
            <w:r>
              <w:rPr>
                <w:rFonts w:ascii="仿宋" w:eastAsia="仿宋" w:hAnsi="仿宋" w:cs="仿宋" w:hint="eastAsia"/>
                <w:sz w:val="24"/>
                <w:lang w:bidi="ar"/>
              </w:rPr>
              <w:t>等开展系统服务和数据库配置、群集管理、</w:t>
            </w:r>
            <w:proofErr w:type="spellStart"/>
            <w:r>
              <w:rPr>
                <w:rFonts w:ascii="仿宋" w:eastAsia="仿宋" w:hAnsi="仿宋" w:cs="仿宋" w:hint="eastAsia"/>
                <w:sz w:val="24"/>
                <w:lang w:bidi="ar"/>
              </w:rPr>
              <w:t>Docker</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podman</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containerd</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mys</w:t>
            </w:r>
            <w:r>
              <w:rPr>
                <w:rFonts w:ascii="仿宋" w:eastAsia="仿宋" w:hAnsi="仿宋" w:cs="仿宋" w:hint="eastAsia"/>
                <w:sz w:val="24"/>
                <w:lang w:bidi="ar"/>
              </w:rPr>
              <w:t>ql</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etcd</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ceph</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zabbix</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mongodb</w:t>
            </w:r>
            <w:proofErr w:type="spellEnd"/>
            <w:r>
              <w:rPr>
                <w:rFonts w:ascii="仿宋" w:eastAsia="仿宋" w:hAnsi="仿宋" w:cs="仿宋" w:hint="eastAsia"/>
                <w:sz w:val="24"/>
                <w:lang w:bidi="ar"/>
              </w:rPr>
              <w:t>、</w:t>
            </w:r>
            <w:proofErr w:type="spellStart"/>
            <w:r>
              <w:rPr>
                <w:rFonts w:ascii="仿宋" w:eastAsia="仿宋" w:hAnsi="仿宋" w:cs="仿宋" w:hint="eastAsia"/>
                <w:sz w:val="24"/>
                <w:lang w:bidi="ar"/>
              </w:rPr>
              <w:t>openstack</w:t>
            </w:r>
            <w:proofErr w:type="spellEnd"/>
            <w:r>
              <w:rPr>
                <w:rFonts w:ascii="仿宋" w:eastAsia="仿宋" w:hAnsi="仿宋" w:cs="仿宋" w:hint="eastAsia"/>
                <w:sz w:val="24"/>
                <w:lang w:bidi="ar"/>
              </w:rPr>
              <w:t>等应用；</w:t>
            </w:r>
          </w:p>
          <w:p w14:paraId="38C0A549" w14:textId="77777777" w:rsidR="00C0460E" w:rsidRDefault="009D3A0D">
            <w:pPr>
              <w:jc w:val="left"/>
              <w:rPr>
                <w:rFonts w:ascii="仿宋" w:eastAsia="仿宋" w:hAnsi="仿宋" w:cs="仿宋"/>
                <w:sz w:val="24"/>
              </w:rPr>
            </w:pPr>
            <w:r>
              <w:rPr>
                <w:rFonts w:ascii="仿宋" w:eastAsia="仿宋" w:hAnsi="仿宋" w:cs="仿宋" w:hint="eastAsia"/>
                <w:sz w:val="24"/>
                <w:lang w:bidi="ar"/>
              </w:rPr>
              <w:t>能够完成开发环境搭建、操作系统系统更新、</w:t>
            </w:r>
            <w:r>
              <w:rPr>
                <w:rFonts w:ascii="仿宋" w:eastAsia="仿宋" w:hAnsi="仿宋" w:cs="仿宋" w:hint="eastAsia"/>
                <w:sz w:val="24"/>
                <w:lang w:bidi="ar"/>
              </w:rPr>
              <w:t>Linux</w:t>
            </w:r>
            <w:r>
              <w:rPr>
                <w:rFonts w:ascii="仿宋" w:eastAsia="仿宋" w:hAnsi="仿宋" w:cs="仿宋" w:hint="eastAsia"/>
                <w:sz w:val="24"/>
                <w:lang w:bidi="ar"/>
              </w:rPr>
              <w:t>系统内核升级和故障排除</w:t>
            </w:r>
          </w:p>
        </w:tc>
      </w:tr>
      <w:tr w:rsidR="00C0460E" w14:paraId="668A9B1D" w14:textId="77777777">
        <w:trPr>
          <w:trHeight w:val="624"/>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5270"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3-4</w:t>
            </w:r>
          </w:p>
        </w:tc>
        <w:tc>
          <w:tcPr>
            <w:tcW w:w="1242" w:type="dxa"/>
            <w:vMerge/>
            <w:tcBorders>
              <w:left w:val="single" w:sz="4" w:space="0" w:color="000000"/>
              <w:right w:val="single" w:sz="4" w:space="0" w:color="000000"/>
            </w:tcBorders>
            <w:shd w:val="clear" w:color="auto" w:fill="auto"/>
            <w:vAlign w:val="center"/>
          </w:tcPr>
          <w:p w14:paraId="026CA60D" w14:textId="77777777" w:rsidR="00C0460E" w:rsidRDefault="00C0460E">
            <w:pPr>
              <w:rPr>
                <w:rFonts w:ascii="仿宋" w:eastAsia="仿宋" w:hAnsi="仿宋" w:cs="仿宋"/>
                <w:sz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091F2"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Linux</w:t>
            </w:r>
            <w:r>
              <w:rPr>
                <w:rFonts w:ascii="仿宋" w:eastAsia="仿宋" w:hAnsi="仿宋" w:cs="仿宋" w:hint="eastAsia"/>
                <w:sz w:val="24"/>
                <w:lang w:bidi="ar"/>
              </w:rPr>
              <w:t>云</w:t>
            </w:r>
          </w:p>
          <w:p w14:paraId="5C0230AB" w14:textId="77777777" w:rsidR="00C0460E" w:rsidRDefault="009D3A0D">
            <w:pPr>
              <w:jc w:val="center"/>
              <w:rPr>
                <w:rFonts w:ascii="仿宋" w:eastAsia="仿宋" w:hAnsi="仿宋" w:cs="仿宋"/>
                <w:sz w:val="24"/>
              </w:rPr>
            </w:pPr>
            <w:r>
              <w:rPr>
                <w:rFonts w:ascii="仿宋" w:eastAsia="仿宋" w:hAnsi="仿宋" w:cs="仿宋" w:hint="eastAsia"/>
                <w:sz w:val="24"/>
                <w:lang w:bidi="ar"/>
              </w:rPr>
              <w:t>服务配置</w:t>
            </w:r>
          </w:p>
        </w:tc>
        <w:tc>
          <w:tcPr>
            <w:tcW w:w="4297" w:type="dxa"/>
            <w:vMerge/>
            <w:tcBorders>
              <w:left w:val="single" w:sz="4" w:space="0" w:color="000000"/>
              <w:right w:val="single" w:sz="4" w:space="0" w:color="000000"/>
            </w:tcBorders>
            <w:shd w:val="clear" w:color="auto" w:fill="auto"/>
            <w:vAlign w:val="center"/>
          </w:tcPr>
          <w:p w14:paraId="47BAAEFC" w14:textId="77777777" w:rsidR="00C0460E" w:rsidRDefault="00C0460E">
            <w:pPr>
              <w:jc w:val="left"/>
              <w:rPr>
                <w:rFonts w:ascii="仿宋" w:eastAsia="仿宋" w:hAnsi="仿宋" w:cs="仿宋"/>
                <w:sz w:val="24"/>
              </w:rPr>
            </w:pPr>
          </w:p>
        </w:tc>
      </w:tr>
      <w:tr w:rsidR="00C0460E" w14:paraId="723429C4" w14:textId="77777777">
        <w:trPr>
          <w:trHeight w:val="624"/>
          <w:jc w:val="center"/>
        </w:trPr>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F8428"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3-5</w:t>
            </w:r>
          </w:p>
        </w:tc>
        <w:tc>
          <w:tcPr>
            <w:tcW w:w="1242" w:type="dxa"/>
            <w:vMerge/>
            <w:tcBorders>
              <w:left w:val="single" w:sz="4" w:space="0" w:color="000000"/>
              <w:bottom w:val="single" w:sz="4" w:space="0" w:color="000000"/>
              <w:right w:val="single" w:sz="4" w:space="0" w:color="000000"/>
            </w:tcBorders>
            <w:shd w:val="clear" w:color="auto" w:fill="auto"/>
            <w:vAlign w:val="center"/>
          </w:tcPr>
          <w:p w14:paraId="49D6FF0D" w14:textId="77777777" w:rsidR="00C0460E" w:rsidRDefault="00C0460E">
            <w:pPr>
              <w:rPr>
                <w:rFonts w:ascii="仿宋" w:eastAsia="仿宋" w:hAnsi="仿宋" w:cs="仿宋"/>
                <w:sz w:val="24"/>
                <w:lang w:bidi="ar"/>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50CB1" w14:textId="77777777" w:rsidR="00C0460E" w:rsidRDefault="009D3A0D">
            <w:pPr>
              <w:jc w:val="center"/>
              <w:rPr>
                <w:rFonts w:ascii="仿宋" w:eastAsia="仿宋" w:hAnsi="仿宋" w:cs="仿宋"/>
                <w:sz w:val="24"/>
                <w:lang w:bidi="ar"/>
              </w:rPr>
            </w:pPr>
            <w:r>
              <w:rPr>
                <w:rFonts w:ascii="仿宋" w:eastAsia="仿宋" w:hAnsi="仿宋" w:cs="仿宋" w:hint="eastAsia"/>
                <w:sz w:val="24"/>
                <w:lang w:bidi="ar"/>
              </w:rPr>
              <w:t>网络运维</w:t>
            </w:r>
          </w:p>
        </w:tc>
        <w:tc>
          <w:tcPr>
            <w:tcW w:w="4297" w:type="dxa"/>
            <w:tcBorders>
              <w:left w:val="single" w:sz="4" w:space="0" w:color="000000"/>
              <w:bottom w:val="single" w:sz="4" w:space="0" w:color="000000"/>
              <w:right w:val="single" w:sz="4" w:space="0" w:color="000000"/>
            </w:tcBorders>
            <w:shd w:val="clear" w:color="auto" w:fill="auto"/>
            <w:vAlign w:val="center"/>
          </w:tcPr>
          <w:p w14:paraId="08BF8DA8" w14:textId="77777777" w:rsidR="00C0460E" w:rsidRDefault="009D3A0D">
            <w:pPr>
              <w:jc w:val="left"/>
              <w:rPr>
                <w:rFonts w:ascii="仿宋" w:eastAsia="仿宋" w:hAnsi="仿宋" w:cs="仿宋"/>
                <w:sz w:val="24"/>
              </w:rPr>
            </w:pPr>
            <w:r>
              <w:rPr>
                <w:rFonts w:ascii="仿宋" w:eastAsia="仿宋" w:hAnsi="仿宋" w:cs="仿宋" w:hint="eastAsia"/>
                <w:sz w:val="24"/>
              </w:rPr>
              <w:t>虚拟仿真主流操作系统、主流网络和安全设备实现互联互通，服务器搭建模拟，网络安全模拟演练等实现网络排错、电子取证、应急响应等技能</w:t>
            </w:r>
          </w:p>
        </w:tc>
      </w:tr>
    </w:tbl>
    <w:p w14:paraId="2F806650" w14:textId="77777777" w:rsidR="00C0460E" w:rsidRDefault="009D3A0D" w:rsidP="009D3A0D">
      <w:pPr>
        <w:autoSpaceDE w:val="0"/>
        <w:autoSpaceDN w:val="0"/>
        <w:snapToGrid w:val="0"/>
        <w:spacing w:beforeLines="50" w:before="156" w:line="50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八、技术平台</w:t>
      </w:r>
    </w:p>
    <w:p w14:paraId="7F8CCF25" w14:textId="77777777" w:rsidR="00C0460E" w:rsidRDefault="009D3A0D" w:rsidP="009D3A0D">
      <w:pPr>
        <w:autoSpaceDE w:val="0"/>
        <w:autoSpaceDN w:val="0"/>
        <w:snapToGrid w:val="0"/>
        <w:spacing w:afterLines="50" w:after="156" w:line="500" w:lineRule="exact"/>
        <w:ind w:firstLineChars="200" w:firstLine="560"/>
        <w:rPr>
          <w:rFonts w:ascii="仿宋" w:eastAsia="仿宋" w:hAnsi="仿宋" w:cs="仿宋"/>
          <w:b/>
          <w:bCs/>
          <w:kern w:val="0"/>
          <w:sz w:val="28"/>
          <w:szCs w:val="28"/>
        </w:rPr>
      </w:pPr>
      <w:r>
        <w:rPr>
          <w:rFonts w:ascii="仿宋" w:eastAsia="仿宋" w:hAnsi="仿宋" w:cs="仿宋" w:hint="eastAsia"/>
          <w:sz w:val="28"/>
          <w:szCs w:val="28"/>
        </w:rPr>
        <w:t>（一）硬件</w:t>
      </w:r>
      <w:r>
        <w:rPr>
          <w:rFonts w:ascii="仿宋" w:eastAsia="仿宋" w:hAnsi="仿宋" w:cs="仿宋" w:hint="eastAsia"/>
          <w:sz w:val="28"/>
          <w:szCs w:val="28"/>
        </w:rPr>
        <w:t>平台</w:t>
      </w:r>
    </w:p>
    <w:tbl>
      <w:tblPr>
        <w:tblStyle w:val="a5"/>
        <w:tblW w:w="8682" w:type="dxa"/>
        <w:jc w:val="center"/>
        <w:tblLook w:val="04A0" w:firstRow="1" w:lastRow="0" w:firstColumn="1" w:lastColumn="0" w:noHBand="0" w:noVBand="1"/>
      </w:tblPr>
      <w:tblGrid>
        <w:gridCol w:w="755"/>
        <w:gridCol w:w="1492"/>
        <w:gridCol w:w="2881"/>
        <w:gridCol w:w="1162"/>
        <w:gridCol w:w="2392"/>
      </w:tblGrid>
      <w:tr w:rsidR="00C0460E" w14:paraId="4AD6989C" w14:textId="77777777">
        <w:trPr>
          <w:trHeight w:val="397"/>
          <w:jc w:val="center"/>
        </w:trPr>
        <w:tc>
          <w:tcPr>
            <w:tcW w:w="755" w:type="dxa"/>
            <w:vAlign w:val="center"/>
          </w:tcPr>
          <w:p w14:paraId="10F15D74" w14:textId="77777777" w:rsidR="00C0460E" w:rsidRDefault="009D3A0D">
            <w:pPr>
              <w:jc w:val="center"/>
              <w:rPr>
                <w:rFonts w:ascii="仿宋" w:eastAsia="仿宋" w:hAnsi="仿宋" w:cs="仿宋"/>
                <w:sz w:val="24"/>
              </w:rPr>
            </w:pPr>
            <w:r>
              <w:rPr>
                <w:rFonts w:ascii="仿宋" w:eastAsia="仿宋" w:hAnsi="仿宋" w:cs="仿宋" w:hint="eastAsia"/>
                <w:sz w:val="24"/>
              </w:rPr>
              <w:t>序号</w:t>
            </w:r>
          </w:p>
        </w:tc>
        <w:tc>
          <w:tcPr>
            <w:tcW w:w="1492" w:type="dxa"/>
            <w:vAlign w:val="center"/>
          </w:tcPr>
          <w:p w14:paraId="4A079401" w14:textId="77777777" w:rsidR="00C0460E" w:rsidRDefault="009D3A0D">
            <w:pPr>
              <w:jc w:val="center"/>
              <w:rPr>
                <w:rFonts w:ascii="仿宋" w:eastAsia="仿宋" w:hAnsi="仿宋" w:cs="仿宋"/>
                <w:sz w:val="24"/>
              </w:rPr>
            </w:pPr>
            <w:r>
              <w:rPr>
                <w:rFonts w:ascii="仿宋" w:eastAsia="仿宋" w:hAnsi="仿宋" w:cs="仿宋" w:hint="eastAsia"/>
                <w:sz w:val="24"/>
              </w:rPr>
              <w:t>设备名称</w:t>
            </w:r>
          </w:p>
        </w:tc>
        <w:tc>
          <w:tcPr>
            <w:tcW w:w="2881" w:type="dxa"/>
            <w:vAlign w:val="center"/>
          </w:tcPr>
          <w:p w14:paraId="3637A148" w14:textId="77777777" w:rsidR="00C0460E" w:rsidRDefault="009D3A0D">
            <w:pPr>
              <w:jc w:val="center"/>
              <w:rPr>
                <w:rFonts w:ascii="仿宋" w:eastAsia="仿宋" w:hAnsi="仿宋" w:cs="仿宋"/>
                <w:sz w:val="24"/>
              </w:rPr>
            </w:pPr>
            <w:r>
              <w:rPr>
                <w:rFonts w:ascii="仿宋" w:eastAsia="仿宋" w:hAnsi="仿宋" w:cs="仿宋" w:hint="eastAsia"/>
                <w:sz w:val="24"/>
              </w:rPr>
              <w:t>设备型号</w:t>
            </w:r>
          </w:p>
        </w:tc>
        <w:tc>
          <w:tcPr>
            <w:tcW w:w="1162" w:type="dxa"/>
            <w:vAlign w:val="center"/>
          </w:tcPr>
          <w:p w14:paraId="192898A9" w14:textId="77777777" w:rsidR="00C0460E" w:rsidRDefault="009D3A0D">
            <w:pPr>
              <w:jc w:val="center"/>
              <w:rPr>
                <w:rFonts w:ascii="仿宋" w:eastAsia="仿宋" w:hAnsi="仿宋" w:cs="仿宋"/>
                <w:sz w:val="24"/>
              </w:rPr>
            </w:pPr>
            <w:r>
              <w:rPr>
                <w:rFonts w:ascii="仿宋" w:eastAsia="仿宋" w:hAnsi="仿宋" w:cs="仿宋" w:hint="eastAsia"/>
                <w:sz w:val="24"/>
              </w:rPr>
              <w:t>数量</w:t>
            </w:r>
          </w:p>
        </w:tc>
        <w:tc>
          <w:tcPr>
            <w:tcW w:w="2392" w:type="dxa"/>
            <w:vAlign w:val="center"/>
          </w:tcPr>
          <w:p w14:paraId="1157EC10" w14:textId="77777777" w:rsidR="00C0460E" w:rsidRDefault="009D3A0D">
            <w:pPr>
              <w:jc w:val="center"/>
              <w:rPr>
                <w:rFonts w:ascii="仿宋" w:eastAsia="仿宋" w:hAnsi="仿宋" w:cs="仿宋"/>
                <w:sz w:val="24"/>
              </w:rPr>
            </w:pPr>
            <w:r>
              <w:rPr>
                <w:rFonts w:ascii="仿宋" w:eastAsia="仿宋" w:hAnsi="仿宋" w:cs="仿宋" w:hint="eastAsia"/>
                <w:sz w:val="24"/>
              </w:rPr>
              <w:t>备注</w:t>
            </w:r>
          </w:p>
        </w:tc>
      </w:tr>
      <w:tr w:rsidR="00C0460E" w14:paraId="6913831F" w14:textId="77777777">
        <w:trPr>
          <w:trHeight w:val="397"/>
          <w:jc w:val="center"/>
        </w:trPr>
        <w:tc>
          <w:tcPr>
            <w:tcW w:w="755" w:type="dxa"/>
            <w:vAlign w:val="center"/>
          </w:tcPr>
          <w:p w14:paraId="39B6C955"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1492" w:type="dxa"/>
            <w:vAlign w:val="center"/>
          </w:tcPr>
          <w:p w14:paraId="0C53DCE5"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spacing w:val="-4"/>
                <w:w w:val="95"/>
                <w:sz w:val="24"/>
              </w:rPr>
              <w:t>路由器</w:t>
            </w:r>
          </w:p>
        </w:tc>
        <w:tc>
          <w:tcPr>
            <w:tcW w:w="2881" w:type="dxa"/>
            <w:vAlign w:val="center"/>
          </w:tcPr>
          <w:p w14:paraId="4E91B9B5"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DCR-</w:t>
            </w:r>
            <w:r>
              <w:rPr>
                <w:rFonts w:ascii="仿宋" w:eastAsia="仿宋" w:hAnsi="仿宋" w:cs="仿宋" w:hint="eastAsia"/>
                <w:color w:val="000000" w:themeColor="text1"/>
                <w:spacing w:val="-4"/>
                <w:sz w:val="24"/>
              </w:rPr>
              <w:t>2855</w:t>
            </w:r>
          </w:p>
        </w:tc>
        <w:tc>
          <w:tcPr>
            <w:tcW w:w="1162" w:type="dxa"/>
            <w:vAlign w:val="center"/>
          </w:tcPr>
          <w:p w14:paraId="071A60E6" w14:textId="77777777" w:rsidR="00C0460E" w:rsidRDefault="009D3A0D">
            <w:pPr>
              <w:jc w:val="center"/>
              <w:rPr>
                <w:rFonts w:ascii="仿宋" w:eastAsia="仿宋" w:hAnsi="仿宋" w:cs="仿宋"/>
                <w:sz w:val="24"/>
              </w:rPr>
            </w:pPr>
            <w:r>
              <w:rPr>
                <w:rFonts w:ascii="仿宋" w:eastAsia="仿宋" w:hAnsi="仿宋" w:cs="仿宋" w:hint="eastAsia"/>
                <w:sz w:val="24"/>
              </w:rPr>
              <w:t>2</w:t>
            </w:r>
          </w:p>
        </w:tc>
        <w:tc>
          <w:tcPr>
            <w:tcW w:w="2392" w:type="dxa"/>
          </w:tcPr>
          <w:p w14:paraId="276B1A77" w14:textId="77777777" w:rsidR="00C0460E" w:rsidRDefault="009D3A0D">
            <w:pPr>
              <w:jc w:val="center"/>
              <w:rPr>
                <w:rFonts w:ascii="仿宋" w:eastAsia="仿宋" w:hAnsi="仿宋" w:cs="仿宋"/>
                <w:sz w:val="24"/>
              </w:rPr>
            </w:pPr>
            <w:r>
              <w:rPr>
                <w:rFonts w:ascii="仿宋" w:eastAsia="仿宋" w:hAnsi="仿宋" w:cs="仿宋" w:hint="eastAsia"/>
                <w:sz w:val="24"/>
                <w:lang w:bidi="ar"/>
              </w:rPr>
              <w:t>含</w:t>
            </w:r>
            <w:r>
              <w:rPr>
                <w:rFonts w:ascii="仿宋" w:eastAsia="仿宋" w:hAnsi="仿宋" w:cs="仿宋" w:hint="eastAsia"/>
                <w:sz w:val="24"/>
                <w:lang w:bidi="ar"/>
              </w:rPr>
              <w:t>CR-V35MT-V35FC</w:t>
            </w:r>
          </w:p>
        </w:tc>
      </w:tr>
      <w:tr w:rsidR="00C0460E" w14:paraId="0F531863" w14:textId="77777777">
        <w:trPr>
          <w:trHeight w:val="397"/>
          <w:jc w:val="center"/>
        </w:trPr>
        <w:tc>
          <w:tcPr>
            <w:tcW w:w="755" w:type="dxa"/>
            <w:vAlign w:val="center"/>
          </w:tcPr>
          <w:p w14:paraId="39038489" w14:textId="77777777" w:rsidR="00C0460E" w:rsidRDefault="009D3A0D">
            <w:pPr>
              <w:jc w:val="center"/>
              <w:rPr>
                <w:rFonts w:ascii="仿宋" w:eastAsia="仿宋" w:hAnsi="仿宋" w:cs="仿宋"/>
                <w:sz w:val="24"/>
              </w:rPr>
            </w:pPr>
            <w:r>
              <w:rPr>
                <w:rFonts w:ascii="仿宋" w:eastAsia="仿宋" w:hAnsi="仿宋" w:cs="仿宋" w:hint="eastAsia"/>
                <w:sz w:val="24"/>
              </w:rPr>
              <w:lastRenderedPageBreak/>
              <w:t>2</w:t>
            </w:r>
          </w:p>
        </w:tc>
        <w:tc>
          <w:tcPr>
            <w:tcW w:w="1492" w:type="dxa"/>
            <w:vAlign w:val="center"/>
          </w:tcPr>
          <w:p w14:paraId="5736068F"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三层交换</w:t>
            </w:r>
            <w:r>
              <w:rPr>
                <w:rFonts w:ascii="仿宋" w:eastAsia="仿宋" w:hAnsi="仿宋" w:cs="仿宋" w:hint="eastAsia"/>
                <w:color w:val="000000" w:themeColor="text1"/>
                <w:spacing w:val="-10"/>
                <w:w w:val="95"/>
                <w:sz w:val="24"/>
              </w:rPr>
              <w:t>机</w:t>
            </w:r>
          </w:p>
        </w:tc>
        <w:tc>
          <w:tcPr>
            <w:tcW w:w="2881" w:type="dxa"/>
            <w:vAlign w:val="center"/>
          </w:tcPr>
          <w:p w14:paraId="2564D8C6"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CS6200-28X-</w:t>
            </w:r>
            <w:r>
              <w:rPr>
                <w:rFonts w:ascii="仿宋" w:eastAsia="仿宋" w:hAnsi="仿宋" w:cs="仿宋" w:hint="eastAsia"/>
                <w:color w:val="000000" w:themeColor="text1"/>
                <w:spacing w:val="-5"/>
                <w:w w:val="95"/>
                <w:sz w:val="24"/>
              </w:rPr>
              <w:t>pro</w:t>
            </w:r>
          </w:p>
        </w:tc>
        <w:tc>
          <w:tcPr>
            <w:tcW w:w="1162" w:type="dxa"/>
            <w:vAlign w:val="center"/>
          </w:tcPr>
          <w:p w14:paraId="33410B4E" w14:textId="77777777" w:rsidR="00C0460E" w:rsidRDefault="009D3A0D">
            <w:pPr>
              <w:jc w:val="center"/>
              <w:rPr>
                <w:rFonts w:ascii="仿宋" w:eastAsia="仿宋" w:hAnsi="仿宋" w:cs="仿宋"/>
                <w:sz w:val="24"/>
              </w:rPr>
            </w:pPr>
            <w:r>
              <w:rPr>
                <w:rFonts w:ascii="仿宋" w:eastAsia="仿宋" w:hAnsi="仿宋" w:cs="仿宋" w:hint="eastAsia"/>
                <w:sz w:val="24"/>
              </w:rPr>
              <w:t>3</w:t>
            </w:r>
          </w:p>
        </w:tc>
        <w:tc>
          <w:tcPr>
            <w:tcW w:w="2392" w:type="dxa"/>
          </w:tcPr>
          <w:p w14:paraId="377C44F0" w14:textId="77777777" w:rsidR="00C0460E" w:rsidRDefault="00C0460E">
            <w:pPr>
              <w:jc w:val="center"/>
              <w:rPr>
                <w:rFonts w:ascii="仿宋" w:eastAsia="仿宋" w:hAnsi="仿宋" w:cs="仿宋"/>
                <w:sz w:val="24"/>
              </w:rPr>
            </w:pPr>
          </w:p>
        </w:tc>
      </w:tr>
      <w:tr w:rsidR="00C0460E" w14:paraId="27450385" w14:textId="77777777">
        <w:trPr>
          <w:trHeight w:val="397"/>
          <w:jc w:val="center"/>
        </w:trPr>
        <w:tc>
          <w:tcPr>
            <w:tcW w:w="755" w:type="dxa"/>
          </w:tcPr>
          <w:p w14:paraId="4C0CB72D" w14:textId="77777777" w:rsidR="00C0460E" w:rsidRDefault="009D3A0D">
            <w:pPr>
              <w:jc w:val="center"/>
              <w:rPr>
                <w:rFonts w:ascii="仿宋" w:eastAsia="仿宋" w:hAnsi="仿宋" w:cs="仿宋"/>
                <w:sz w:val="24"/>
              </w:rPr>
            </w:pPr>
            <w:r>
              <w:rPr>
                <w:rFonts w:ascii="仿宋" w:eastAsia="仿宋" w:hAnsi="仿宋" w:cs="仿宋" w:hint="eastAsia"/>
                <w:sz w:val="24"/>
              </w:rPr>
              <w:t>3</w:t>
            </w:r>
          </w:p>
        </w:tc>
        <w:tc>
          <w:tcPr>
            <w:tcW w:w="1492" w:type="dxa"/>
          </w:tcPr>
          <w:p w14:paraId="2B525A99"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防火</w:t>
            </w:r>
            <w:r>
              <w:rPr>
                <w:rFonts w:ascii="仿宋" w:eastAsia="仿宋" w:hAnsi="仿宋" w:cs="仿宋" w:hint="eastAsia"/>
                <w:color w:val="000000" w:themeColor="text1"/>
                <w:spacing w:val="-10"/>
                <w:w w:val="95"/>
                <w:sz w:val="24"/>
              </w:rPr>
              <w:t>墙</w:t>
            </w:r>
          </w:p>
        </w:tc>
        <w:tc>
          <w:tcPr>
            <w:tcW w:w="2881" w:type="dxa"/>
          </w:tcPr>
          <w:p w14:paraId="48205DB7" w14:textId="77777777" w:rsidR="00C0460E" w:rsidRDefault="009D3A0D">
            <w:pPr>
              <w:jc w:val="center"/>
              <w:rPr>
                <w:rFonts w:ascii="仿宋" w:eastAsia="仿宋" w:hAnsi="仿宋" w:cs="仿宋"/>
                <w:sz w:val="24"/>
              </w:rPr>
            </w:pPr>
            <w:r>
              <w:rPr>
                <w:rFonts w:ascii="仿宋" w:eastAsia="仿宋" w:hAnsi="仿宋" w:cs="仿宋" w:hint="eastAsia"/>
                <w:sz w:val="24"/>
                <w:lang w:bidi="ar"/>
              </w:rPr>
              <w:t>DCFW-1800E-N3002</w:t>
            </w:r>
            <w:r>
              <w:rPr>
                <w:rFonts w:ascii="仿宋" w:eastAsia="仿宋" w:hAnsi="仿宋" w:cs="仿宋" w:hint="eastAsia"/>
                <w:sz w:val="24"/>
                <w:lang w:bidi="ar"/>
              </w:rPr>
              <w:t>-</w:t>
            </w:r>
            <w:r>
              <w:rPr>
                <w:rFonts w:ascii="仿宋" w:eastAsia="仿宋" w:hAnsi="仿宋" w:cs="仿宋" w:hint="eastAsia"/>
                <w:color w:val="000000" w:themeColor="text1"/>
                <w:spacing w:val="-4"/>
                <w:sz w:val="24"/>
              </w:rPr>
              <w:t>pro</w:t>
            </w:r>
          </w:p>
        </w:tc>
        <w:tc>
          <w:tcPr>
            <w:tcW w:w="1162" w:type="dxa"/>
          </w:tcPr>
          <w:p w14:paraId="32C9D988" w14:textId="77777777" w:rsidR="00C0460E" w:rsidRDefault="009D3A0D">
            <w:pPr>
              <w:jc w:val="center"/>
              <w:rPr>
                <w:rFonts w:ascii="仿宋" w:eastAsia="仿宋" w:hAnsi="仿宋" w:cs="仿宋"/>
                <w:sz w:val="24"/>
              </w:rPr>
            </w:pPr>
            <w:r>
              <w:rPr>
                <w:rFonts w:ascii="仿宋" w:eastAsia="仿宋" w:hAnsi="仿宋" w:cs="仿宋" w:hint="eastAsia"/>
                <w:sz w:val="24"/>
              </w:rPr>
              <w:t>2</w:t>
            </w:r>
          </w:p>
        </w:tc>
        <w:tc>
          <w:tcPr>
            <w:tcW w:w="2392" w:type="dxa"/>
          </w:tcPr>
          <w:p w14:paraId="7262476E" w14:textId="77777777" w:rsidR="00C0460E" w:rsidRDefault="009D3A0D">
            <w:pPr>
              <w:jc w:val="center"/>
              <w:rPr>
                <w:rFonts w:ascii="仿宋" w:eastAsia="仿宋" w:hAnsi="仿宋" w:cs="仿宋"/>
                <w:sz w:val="24"/>
              </w:rPr>
            </w:pPr>
            <w:proofErr w:type="gramStart"/>
            <w:r>
              <w:rPr>
                <w:rFonts w:ascii="仿宋" w:eastAsia="仿宋" w:hAnsi="仿宋" w:cs="仿宋" w:hint="eastAsia"/>
                <w:sz w:val="24"/>
                <w:lang w:bidi="ar"/>
              </w:rPr>
              <w:t>含特征</w:t>
            </w:r>
            <w:proofErr w:type="gramEnd"/>
            <w:r>
              <w:rPr>
                <w:rFonts w:ascii="仿宋" w:eastAsia="仿宋" w:hAnsi="仿宋" w:cs="仿宋" w:hint="eastAsia"/>
                <w:sz w:val="24"/>
                <w:lang w:bidi="ar"/>
              </w:rPr>
              <w:t>库升级许可</w:t>
            </w:r>
          </w:p>
        </w:tc>
      </w:tr>
      <w:tr w:rsidR="00C0460E" w14:paraId="1F5F3BB9" w14:textId="77777777">
        <w:trPr>
          <w:trHeight w:val="397"/>
          <w:jc w:val="center"/>
        </w:trPr>
        <w:tc>
          <w:tcPr>
            <w:tcW w:w="755" w:type="dxa"/>
          </w:tcPr>
          <w:p w14:paraId="222FCE33" w14:textId="77777777" w:rsidR="00C0460E" w:rsidRDefault="009D3A0D">
            <w:pPr>
              <w:jc w:val="center"/>
              <w:rPr>
                <w:rFonts w:ascii="仿宋" w:eastAsia="仿宋" w:hAnsi="仿宋" w:cs="仿宋"/>
                <w:sz w:val="24"/>
              </w:rPr>
            </w:pPr>
            <w:r>
              <w:rPr>
                <w:rFonts w:ascii="仿宋" w:eastAsia="仿宋" w:hAnsi="仿宋" w:cs="仿宋" w:hint="eastAsia"/>
                <w:sz w:val="24"/>
              </w:rPr>
              <w:t>4</w:t>
            </w:r>
          </w:p>
        </w:tc>
        <w:tc>
          <w:tcPr>
            <w:tcW w:w="1492" w:type="dxa"/>
          </w:tcPr>
          <w:p w14:paraId="5D570399"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无线交换</w:t>
            </w:r>
            <w:r>
              <w:rPr>
                <w:rFonts w:ascii="仿宋" w:eastAsia="仿宋" w:hAnsi="仿宋" w:cs="仿宋" w:hint="eastAsia"/>
                <w:color w:val="000000" w:themeColor="text1"/>
                <w:spacing w:val="-10"/>
                <w:w w:val="95"/>
                <w:sz w:val="24"/>
              </w:rPr>
              <w:t>机</w:t>
            </w:r>
          </w:p>
        </w:tc>
        <w:tc>
          <w:tcPr>
            <w:tcW w:w="2881" w:type="dxa"/>
          </w:tcPr>
          <w:p w14:paraId="731B4B05"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DCWS-</w:t>
            </w:r>
            <w:r>
              <w:rPr>
                <w:rFonts w:ascii="仿宋" w:eastAsia="仿宋" w:hAnsi="仿宋" w:cs="仿宋" w:hint="eastAsia"/>
                <w:color w:val="000000" w:themeColor="text1"/>
                <w:spacing w:val="-4"/>
                <w:sz w:val="24"/>
              </w:rPr>
              <w:t>6028-pro</w:t>
            </w:r>
          </w:p>
        </w:tc>
        <w:tc>
          <w:tcPr>
            <w:tcW w:w="1162" w:type="dxa"/>
          </w:tcPr>
          <w:p w14:paraId="3B8DB19E"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15655A5C" w14:textId="77777777" w:rsidR="00C0460E" w:rsidRDefault="00C0460E">
            <w:pPr>
              <w:jc w:val="center"/>
              <w:rPr>
                <w:rFonts w:ascii="仿宋" w:eastAsia="仿宋" w:hAnsi="仿宋" w:cs="仿宋"/>
                <w:sz w:val="24"/>
              </w:rPr>
            </w:pPr>
          </w:p>
        </w:tc>
      </w:tr>
      <w:tr w:rsidR="00C0460E" w14:paraId="427BFBCB" w14:textId="77777777">
        <w:trPr>
          <w:trHeight w:val="397"/>
          <w:jc w:val="center"/>
        </w:trPr>
        <w:tc>
          <w:tcPr>
            <w:tcW w:w="755" w:type="dxa"/>
          </w:tcPr>
          <w:p w14:paraId="044E14A7" w14:textId="77777777" w:rsidR="00C0460E" w:rsidRDefault="009D3A0D">
            <w:pPr>
              <w:jc w:val="center"/>
              <w:rPr>
                <w:rFonts w:ascii="仿宋" w:eastAsia="仿宋" w:hAnsi="仿宋" w:cs="仿宋"/>
                <w:sz w:val="24"/>
              </w:rPr>
            </w:pPr>
            <w:r>
              <w:rPr>
                <w:rFonts w:ascii="仿宋" w:eastAsia="仿宋" w:hAnsi="仿宋" w:cs="仿宋" w:hint="eastAsia"/>
                <w:sz w:val="24"/>
              </w:rPr>
              <w:t>5</w:t>
            </w:r>
          </w:p>
        </w:tc>
        <w:tc>
          <w:tcPr>
            <w:tcW w:w="1492" w:type="dxa"/>
          </w:tcPr>
          <w:p w14:paraId="21FC73CC" w14:textId="77777777" w:rsidR="00C0460E" w:rsidRDefault="009D3A0D">
            <w:pPr>
              <w:jc w:val="center"/>
              <w:rPr>
                <w:rFonts w:ascii="仿宋" w:eastAsia="仿宋" w:hAnsi="仿宋" w:cs="仿宋"/>
                <w:sz w:val="24"/>
              </w:rPr>
            </w:pPr>
            <w:r>
              <w:rPr>
                <w:rFonts w:ascii="仿宋" w:eastAsia="仿宋" w:hAnsi="仿宋" w:cs="仿宋" w:hint="eastAsia"/>
                <w:sz w:val="24"/>
              </w:rPr>
              <w:t>无线接入点</w:t>
            </w:r>
          </w:p>
        </w:tc>
        <w:tc>
          <w:tcPr>
            <w:tcW w:w="2881" w:type="dxa"/>
          </w:tcPr>
          <w:p w14:paraId="2FF4FEEA"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WL8200-</w:t>
            </w:r>
            <w:r>
              <w:rPr>
                <w:rFonts w:ascii="仿宋" w:eastAsia="仿宋" w:hAnsi="仿宋" w:cs="仿宋" w:hint="eastAsia"/>
                <w:color w:val="000000" w:themeColor="text1"/>
                <w:spacing w:val="-5"/>
                <w:sz w:val="24"/>
              </w:rPr>
              <w:t>I2</w:t>
            </w:r>
          </w:p>
        </w:tc>
        <w:tc>
          <w:tcPr>
            <w:tcW w:w="1162" w:type="dxa"/>
          </w:tcPr>
          <w:p w14:paraId="7251072E"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58309D16" w14:textId="77777777" w:rsidR="00C0460E" w:rsidRDefault="00C0460E">
            <w:pPr>
              <w:jc w:val="center"/>
              <w:rPr>
                <w:rFonts w:ascii="仿宋" w:eastAsia="仿宋" w:hAnsi="仿宋" w:cs="仿宋"/>
                <w:sz w:val="24"/>
              </w:rPr>
            </w:pPr>
          </w:p>
        </w:tc>
      </w:tr>
      <w:tr w:rsidR="00C0460E" w14:paraId="6521AFBA" w14:textId="77777777">
        <w:trPr>
          <w:trHeight w:val="397"/>
          <w:jc w:val="center"/>
        </w:trPr>
        <w:tc>
          <w:tcPr>
            <w:tcW w:w="755" w:type="dxa"/>
          </w:tcPr>
          <w:p w14:paraId="15455A5A" w14:textId="77777777" w:rsidR="00C0460E" w:rsidRDefault="009D3A0D">
            <w:pPr>
              <w:jc w:val="center"/>
              <w:rPr>
                <w:rFonts w:ascii="仿宋" w:eastAsia="仿宋" w:hAnsi="仿宋" w:cs="仿宋"/>
                <w:sz w:val="24"/>
              </w:rPr>
            </w:pPr>
            <w:r>
              <w:rPr>
                <w:rFonts w:ascii="仿宋" w:eastAsia="仿宋" w:hAnsi="仿宋" w:cs="仿宋" w:hint="eastAsia"/>
                <w:sz w:val="24"/>
              </w:rPr>
              <w:t>6</w:t>
            </w:r>
          </w:p>
        </w:tc>
        <w:tc>
          <w:tcPr>
            <w:tcW w:w="1492" w:type="dxa"/>
          </w:tcPr>
          <w:p w14:paraId="620217B6"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云实训平</w:t>
            </w:r>
            <w:r>
              <w:rPr>
                <w:rFonts w:ascii="仿宋" w:eastAsia="仿宋" w:hAnsi="仿宋" w:cs="仿宋" w:hint="eastAsia"/>
                <w:color w:val="000000" w:themeColor="text1"/>
                <w:spacing w:val="-10"/>
                <w:w w:val="95"/>
                <w:sz w:val="24"/>
              </w:rPr>
              <w:t>台</w:t>
            </w:r>
          </w:p>
        </w:tc>
        <w:tc>
          <w:tcPr>
            <w:tcW w:w="2881" w:type="dxa"/>
          </w:tcPr>
          <w:p w14:paraId="4A62F98B"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DCC-</w:t>
            </w:r>
            <w:r>
              <w:rPr>
                <w:rFonts w:ascii="仿宋" w:eastAsia="仿宋" w:hAnsi="仿宋" w:cs="仿宋" w:hint="eastAsia"/>
                <w:color w:val="000000" w:themeColor="text1"/>
                <w:spacing w:val="-2"/>
                <w:sz w:val="24"/>
              </w:rPr>
              <w:t>CRL1000</w:t>
            </w:r>
          </w:p>
        </w:tc>
        <w:tc>
          <w:tcPr>
            <w:tcW w:w="1162" w:type="dxa"/>
          </w:tcPr>
          <w:p w14:paraId="70E7893A"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17318DC3" w14:textId="77777777" w:rsidR="00C0460E" w:rsidRDefault="00C0460E">
            <w:pPr>
              <w:jc w:val="center"/>
              <w:rPr>
                <w:rFonts w:ascii="仿宋" w:eastAsia="仿宋" w:hAnsi="仿宋" w:cs="仿宋"/>
                <w:sz w:val="24"/>
              </w:rPr>
            </w:pPr>
          </w:p>
        </w:tc>
      </w:tr>
      <w:tr w:rsidR="00C0460E" w14:paraId="6E8E6E10" w14:textId="77777777">
        <w:trPr>
          <w:trHeight w:val="397"/>
          <w:jc w:val="center"/>
        </w:trPr>
        <w:tc>
          <w:tcPr>
            <w:tcW w:w="755" w:type="dxa"/>
          </w:tcPr>
          <w:p w14:paraId="5B63DF1C" w14:textId="77777777" w:rsidR="00C0460E" w:rsidRDefault="009D3A0D">
            <w:pPr>
              <w:jc w:val="center"/>
              <w:rPr>
                <w:rFonts w:ascii="仿宋" w:eastAsia="仿宋" w:hAnsi="仿宋" w:cs="仿宋"/>
                <w:sz w:val="24"/>
              </w:rPr>
            </w:pPr>
            <w:r>
              <w:rPr>
                <w:rFonts w:ascii="仿宋" w:eastAsia="仿宋" w:hAnsi="仿宋" w:cs="仿宋" w:hint="eastAsia"/>
                <w:sz w:val="24"/>
              </w:rPr>
              <w:t>7</w:t>
            </w:r>
          </w:p>
        </w:tc>
        <w:tc>
          <w:tcPr>
            <w:tcW w:w="1492" w:type="dxa"/>
          </w:tcPr>
          <w:p w14:paraId="2FD15EC2"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sz w:val="24"/>
              </w:rPr>
              <w:t xml:space="preserve">POE </w:t>
            </w:r>
            <w:r>
              <w:rPr>
                <w:rFonts w:ascii="仿宋" w:eastAsia="仿宋" w:hAnsi="仿宋" w:cs="仿宋" w:hint="eastAsia"/>
                <w:color w:val="000000" w:themeColor="text1"/>
                <w:sz w:val="24"/>
              </w:rPr>
              <w:t>模</w:t>
            </w:r>
            <w:r>
              <w:rPr>
                <w:rFonts w:ascii="仿宋" w:eastAsia="仿宋" w:hAnsi="仿宋" w:cs="仿宋" w:hint="eastAsia"/>
                <w:color w:val="000000" w:themeColor="text1"/>
                <w:spacing w:val="-10"/>
                <w:sz w:val="24"/>
              </w:rPr>
              <w:t>块</w:t>
            </w:r>
          </w:p>
        </w:tc>
        <w:tc>
          <w:tcPr>
            <w:tcW w:w="2881" w:type="dxa"/>
          </w:tcPr>
          <w:p w14:paraId="43D34652"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w w:val="95"/>
                <w:sz w:val="24"/>
              </w:rPr>
              <w:t>DCWL-</w:t>
            </w:r>
            <w:proofErr w:type="spellStart"/>
            <w:r>
              <w:rPr>
                <w:rFonts w:ascii="仿宋" w:eastAsia="仿宋" w:hAnsi="仿宋" w:cs="仿宋" w:hint="eastAsia"/>
                <w:color w:val="000000" w:themeColor="text1"/>
                <w:w w:val="95"/>
                <w:sz w:val="24"/>
              </w:rPr>
              <w:t>PoEINJ</w:t>
            </w:r>
            <w:proofErr w:type="spellEnd"/>
            <w:r>
              <w:rPr>
                <w:rFonts w:ascii="仿宋" w:eastAsia="仿宋" w:hAnsi="仿宋" w:cs="仿宋" w:hint="eastAsia"/>
                <w:color w:val="000000" w:themeColor="text1"/>
                <w:w w:val="95"/>
                <w:sz w:val="24"/>
              </w:rPr>
              <w:t>-</w:t>
            </w:r>
            <w:r>
              <w:rPr>
                <w:rFonts w:ascii="仿宋" w:eastAsia="仿宋" w:hAnsi="仿宋" w:cs="仿宋" w:hint="eastAsia"/>
                <w:color w:val="000000" w:themeColor="text1"/>
                <w:spacing w:val="-5"/>
                <w:w w:val="95"/>
                <w:sz w:val="24"/>
              </w:rPr>
              <w:t>G+</w:t>
            </w:r>
          </w:p>
        </w:tc>
        <w:tc>
          <w:tcPr>
            <w:tcW w:w="1162" w:type="dxa"/>
          </w:tcPr>
          <w:p w14:paraId="0DD6558C"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766F2274" w14:textId="77777777" w:rsidR="00C0460E" w:rsidRDefault="00C0460E">
            <w:pPr>
              <w:jc w:val="center"/>
              <w:rPr>
                <w:rFonts w:ascii="仿宋" w:eastAsia="仿宋" w:hAnsi="仿宋" w:cs="仿宋"/>
                <w:sz w:val="24"/>
              </w:rPr>
            </w:pPr>
          </w:p>
        </w:tc>
      </w:tr>
      <w:tr w:rsidR="00C0460E" w14:paraId="4468A442" w14:textId="77777777">
        <w:trPr>
          <w:trHeight w:val="397"/>
          <w:jc w:val="center"/>
        </w:trPr>
        <w:tc>
          <w:tcPr>
            <w:tcW w:w="755" w:type="dxa"/>
          </w:tcPr>
          <w:p w14:paraId="757028F0" w14:textId="77777777" w:rsidR="00C0460E" w:rsidRDefault="009D3A0D">
            <w:pPr>
              <w:jc w:val="center"/>
              <w:rPr>
                <w:rFonts w:ascii="仿宋" w:eastAsia="仿宋" w:hAnsi="仿宋" w:cs="仿宋"/>
                <w:sz w:val="24"/>
              </w:rPr>
            </w:pPr>
            <w:r>
              <w:rPr>
                <w:rFonts w:ascii="仿宋" w:eastAsia="仿宋" w:hAnsi="仿宋" w:cs="仿宋" w:hint="eastAsia"/>
                <w:sz w:val="24"/>
              </w:rPr>
              <w:t>8</w:t>
            </w:r>
          </w:p>
        </w:tc>
        <w:tc>
          <w:tcPr>
            <w:tcW w:w="1492" w:type="dxa"/>
          </w:tcPr>
          <w:p w14:paraId="4BA30D96" w14:textId="77777777" w:rsidR="00C0460E" w:rsidRDefault="009D3A0D">
            <w:pPr>
              <w:jc w:val="center"/>
              <w:rPr>
                <w:rFonts w:ascii="仿宋" w:eastAsia="仿宋" w:hAnsi="仿宋" w:cs="仿宋"/>
                <w:sz w:val="24"/>
              </w:rPr>
            </w:pPr>
            <w:r>
              <w:rPr>
                <w:rFonts w:ascii="仿宋" w:eastAsia="仿宋" w:hAnsi="仿宋" w:cs="仿宋" w:hint="eastAsia"/>
                <w:color w:val="000000" w:themeColor="text1"/>
                <w:sz w:val="24"/>
              </w:rPr>
              <w:t>PC</w:t>
            </w:r>
            <w:r>
              <w:rPr>
                <w:rFonts w:ascii="仿宋" w:eastAsia="仿宋" w:hAnsi="仿宋" w:cs="仿宋" w:hint="eastAsia"/>
                <w:color w:val="000000" w:themeColor="text1"/>
                <w:spacing w:val="1"/>
                <w:sz w:val="24"/>
              </w:rPr>
              <w:t xml:space="preserve"> </w:t>
            </w:r>
            <w:r>
              <w:rPr>
                <w:rFonts w:ascii="仿宋" w:eastAsia="仿宋" w:hAnsi="仿宋" w:cs="仿宋" w:hint="eastAsia"/>
                <w:color w:val="000000" w:themeColor="text1"/>
                <w:spacing w:val="-12"/>
                <w:sz w:val="24"/>
              </w:rPr>
              <w:t>机</w:t>
            </w:r>
          </w:p>
        </w:tc>
        <w:tc>
          <w:tcPr>
            <w:tcW w:w="2881" w:type="dxa"/>
          </w:tcPr>
          <w:p w14:paraId="2E1AB19C" w14:textId="77777777" w:rsidR="00C0460E" w:rsidRDefault="00C0460E">
            <w:pPr>
              <w:jc w:val="center"/>
              <w:rPr>
                <w:rFonts w:ascii="仿宋" w:eastAsia="仿宋" w:hAnsi="仿宋" w:cs="仿宋"/>
                <w:sz w:val="24"/>
              </w:rPr>
            </w:pPr>
          </w:p>
        </w:tc>
        <w:tc>
          <w:tcPr>
            <w:tcW w:w="1162" w:type="dxa"/>
          </w:tcPr>
          <w:p w14:paraId="6291AA13"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5FD3FAFD" w14:textId="77777777" w:rsidR="00C0460E" w:rsidRDefault="00C0460E">
            <w:pPr>
              <w:jc w:val="center"/>
              <w:rPr>
                <w:rFonts w:ascii="仿宋" w:eastAsia="仿宋" w:hAnsi="仿宋" w:cs="仿宋"/>
                <w:sz w:val="24"/>
              </w:rPr>
            </w:pPr>
          </w:p>
        </w:tc>
      </w:tr>
      <w:tr w:rsidR="00C0460E" w14:paraId="7AF9BBDB" w14:textId="77777777">
        <w:trPr>
          <w:trHeight w:val="397"/>
          <w:jc w:val="center"/>
        </w:trPr>
        <w:tc>
          <w:tcPr>
            <w:tcW w:w="755" w:type="dxa"/>
          </w:tcPr>
          <w:p w14:paraId="6EF10BC3" w14:textId="77777777" w:rsidR="00C0460E" w:rsidRDefault="009D3A0D">
            <w:pPr>
              <w:jc w:val="center"/>
              <w:rPr>
                <w:rFonts w:ascii="仿宋" w:eastAsia="仿宋" w:hAnsi="仿宋" w:cs="仿宋"/>
                <w:sz w:val="24"/>
              </w:rPr>
            </w:pPr>
            <w:r>
              <w:rPr>
                <w:rFonts w:ascii="仿宋" w:eastAsia="仿宋" w:hAnsi="仿宋" w:cs="仿宋" w:hint="eastAsia"/>
                <w:sz w:val="24"/>
              </w:rPr>
              <w:t>9</w:t>
            </w:r>
          </w:p>
        </w:tc>
        <w:tc>
          <w:tcPr>
            <w:tcW w:w="1492" w:type="dxa"/>
          </w:tcPr>
          <w:p w14:paraId="5C49F97A" w14:textId="77777777" w:rsidR="00C0460E" w:rsidRDefault="009D3A0D">
            <w:pPr>
              <w:jc w:val="center"/>
              <w:rPr>
                <w:rFonts w:ascii="仿宋" w:eastAsia="仿宋" w:hAnsi="仿宋" w:cs="仿宋"/>
                <w:color w:val="000000" w:themeColor="text1"/>
                <w:sz w:val="24"/>
              </w:rPr>
            </w:pPr>
            <w:r>
              <w:rPr>
                <w:rFonts w:ascii="仿宋" w:eastAsia="仿宋" w:hAnsi="仿宋" w:cs="仿宋" w:hint="eastAsia"/>
                <w:color w:val="000000" w:themeColor="text1"/>
                <w:sz w:val="24"/>
              </w:rPr>
              <w:t>国产</w:t>
            </w:r>
            <w:r>
              <w:rPr>
                <w:rFonts w:ascii="仿宋" w:eastAsia="仿宋" w:hAnsi="仿宋" w:cs="仿宋" w:hint="eastAsia"/>
                <w:color w:val="000000" w:themeColor="text1"/>
                <w:sz w:val="24"/>
              </w:rPr>
              <w:t>PC</w:t>
            </w:r>
            <w:r>
              <w:rPr>
                <w:rFonts w:ascii="仿宋" w:eastAsia="仿宋" w:hAnsi="仿宋" w:cs="仿宋" w:hint="eastAsia"/>
                <w:color w:val="000000" w:themeColor="text1"/>
                <w:spacing w:val="1"/>
                <w:sz w:val="24"/>
              </w:rPr>
              <w:t xml:space="preserve"> </w:t>
            </w:r>
            <w:r>
              <w:rPr>
                <w:rFonts w:ascii="仿宋" w:eastAsia="仿宋" w:hAnsi="仿宋" w:cs="仿宋" w:hint="eastAsia"/>
                <w:color w:val="000000" w:themeColor="text1"/>
                <w:spacing w:val="-12"/>
                <w:sz w:val="24"/>
              </w:rPr>
              <w:t>机</w:t>
            </w:r>
          </w:p>
        </w:tc>
        <w:tc>
          <w:tcPr>
            <w:tcW w:w="2881" w:type="dxa"/>
          </w:tcPr>
          <w:p w14:paraId="711E0F0A" w14:textId="77777777" w:rsidR="00C0460E" w:rsidRDefault="009D3A0D">
            <w:pPr>
              <w:widowControl/>
              <w:jc w:val="center"/>
              <w:rPr>
                <w:rFonts w:ascii="仿宋" w:eastAsia="仿宋" w:hAnsi="仿宋" w:cs="仿宋"/>
                <w:sz w:val="24"/>
              </w:rPr>
            </w:pPr>
            <w:proofErr w:type="spellStart"/>
            <w:r>
              <w:rPr>
                <w:rFonts w:ascii="仿宋" w:eastAsia="仿宋" w:hAnsi="仿宋" w:cs="仿宋" w:hint="eastAsia"/>
                <w:sz w:val="24"/>
                <w:lang w:bidi="ar"/>
              </w:rPr>
              <w:t>KunTai</w:t>
            </w:r>
            <w:proofErr w:type="spellEnd"/>
            <w:r>
              <w:rPr>
                <w:rFonts w:ascii="仿宋" w:eastAsia="仿宋" w:hAnsi="仿宋" w:cs="仿宋" w:hint="eastAsia"/>
                <w:sz w:val="24"/>
                <w:lang w:bidi="ar"/>
              </w:rPr>
              <w:t xml:space="preserve"> </w:t>
            </w:r>
            <w:r>
              <w:rPr>
                <w:rFonts w:ascii="仿宋" w:eastAsia="仿宋" w:hAnsi="仿宋" w:cs="仿宋" w:hint="eastAsia"/>
                <w:sz w:val="24"/>
                <w:lang w:bidi="ar"/>
              </w:rPr>
              <w:t>D526-2D</w:t>
            </w:r>
          </w:p>
        </w:tc>
        <w:tc>
          <w:tcPr>
            <w:tcW w:w="1162" w:type="dxa"/>
          </w:tcPr>
          <w:p w14:paraId="41F4A1EE"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09F59820" w14:textId="77777777" w:rsidR="00C0460E" w:rsidRDefault="00C0460E">
            <w:pPr>
              <w:jc w:val="center"/>
              <w:rPr>
                <w:rFonts w:ascii="仿宋" w:eastAsia="仿宋" w:hAnsi="仿宋" w:cs="仿宋"/>
                <w:sz w:val="24"/>
              </w:rPr>
            </w:pPr>
          </w:p>
        </w:tc>
      </w:tr>
      <w:tr w:rsidR="00C0460E" w14:paraId="4CE66E33" w14:textId="77777777">
        <w:trPr>
          <w:trHeight w:val="439"/>
          <w:jc w:val="center"/>
        </w:trPr>
        <w:tc>
          <w:tcPr>
            <w:tcW w:w="755" w:type="dxa"/>
          </w:tcPr>
          <w:p w14:paraId="0B0E8614" w14:textId="77777777" w:rsidR="00C0460E" w:rsidRDefault="009D3A0D">
            <w:pPr>
              <w:jc w:val="center"/>
              <w:rPr>
                <w:rFonts w:ascii="仿宋" w:eastAsia="仿宋" w:hAnsi="仿宋" w:cs="仿宋"/>
                <w:sz w:val="24"/>
              </w:rPr>
            </w:pPr>
            <w:r>
              <w:rPr>
                <w:rFonts w:ascii="仿宋" w:eastAsia="仿宋" w:hAnsi="仿宋" w:cs="仿宋" w:hint="eastAsia"/>
                <w:sz w:val="24"/>
              </w:rPr>
              <w:t>10</w:t>
            </w:r>
          </w:p>
        </w:tc>
        <w:tc>
          <w:tcPr>
            <w:tcW w:w="1492" w:type="dxa"/>
          </w:tcPr>
          <w:p w14:paraId="47B6549E" w14:textId="77777777" w:rsidR="00C0460E" w:rsidRDefault="009D3A0D">
            <w:pPr>
              <w:widowControl/>
              <w:jc w:val="center"/>
              <w:rPr>
                <w:rFonts w:ascii="仿宋" w:eastAsia="仿宋" w:hAnsi="仿宋" w:cs="仿宋"/>
                <w:color w:val="000000" w:themeColor="text1"/>
                <w:sz w:val="24"/>
              </w:rPr>
            </w:pPr>
            <w:r>
              <w:rPr>
                <w:rFonts w:ascii="仿宋" w:eastAsia="仿宋" w:hAnsi="仿宋" w:cs="仿宋" w:hint="eastAsia"/>
                <w:sz w:val="24"/>
                <w:lang w:bidi="ar"/>
              </w:rPr>
              <w:t>国产服务器</w:t>
            </w:r>
          </w:p>
        </w:tc>
        <w:tc>
          <w:tcPr>
            <w:tcW w:w="2881" w:type="dxa"/>
          </w:tcPr>
          <w:p w14:paraId="4B85D04F" w14:textId="77777777" w:rsidR="00C0460E" w:rsidRDefault="009D3A0D">
            <w:pPr>
              <w:widowControl/>
              <w:ind w:firstLineChars="200" w:firstLine="480"/>
              <w:rPr>
                <w:rFonts w:ascii="仿宋" w:eastAsia="仿宋" w:hAnsi="仿宋" w:cs="仿宋"/>
                <w:sz w:val="24"/>
              </w:rPr>
            </w:pPr>
            <w:proofErr w:type="spellStart"/>
            <w:r>
              <w:rPr>
                <w:rFonts w:ascii="仿宋" w:eastAsia="仿宋" w:hAnsi="仿宋" w:cs="仿宋" w:hint="eastAsia"/>
                <w:sz w:val="24"/>
                <w:lang w:bidi="ar"/>
              </w:rPr>
              <w:t>KunTai</w:t>
            </w:r>
            <w:proofErr w:type="spellEnd"/>
            <w:r>
              <w:rPr>
                <w:rFonts w:ascii="仿宋" w:eastAsia="仿宋" w:hAnsi="仿宋" w:cs="仿宋" w:hint="eastAsia"/>
                <w:sz w:val="24"/>
                <w:lang w:bidi="ar"/>
              </w:rPr>
              <w:t xml:space="preserve"> </w:t>
            </w:r>
            <w:r>
              <w:rPr>
                <w:rFonts w:ascii="仿宋" w:eastAsia="仿宋" w:hAnsi="仿宋" w:cs="仿宋" w:hint="eastAsia"/>
                <w:sz w:val="24"/>
                <w:lang w:bidi="ar"/>
              </w:rPr>
              <w:t>R522-3</w:t>
            </w:r>
          </w:p>
        </w:tc>
        <w:tc>
          <w:tcPr>
            <w:tcW w:w="1162" w:type="dxa"/>
          </w:tcPr>
          <w:p w14:paraId="256F9679" w14:textId="77777777" w:rsidR="00C0460E" w:rsidRDefault="009D3A0D">
            <w:pPr>
              <w:jc w:val="center"/>
              <w:rPr>
                <w:rFonts w:ascii="仿宋" w:eastAsia="仿宋" w:hAnsi="仿宋" w:cs="仿宋"/>
                <w:sz w:val="24"/>
              </w:rPr>
            </w:pPr>
            <w:r>
              <w:rPr>
                <w:rFonts w:ascii="仿宋" w:eastAsia="仿宋" w:hAnsi="仿宋" w:cs="仿宋" w:hint="eastAsia"/>
                <w:sz w:val="24"/>
              </w:rPr>
              <w:t>1</w:t>
            </w:r>
          </w:p>
        </w:tc>
        <w:tc>
          <w:tcPr>
            <w:tcW w:w="2392" w:type="dxa"/>
          </w:tcPr>
          <w:p w14:paraId="7803F2FD" w14:textId="77777777" w:rsidR="00C0460E" w:rsidRDefault="00C0460E">
            <w:pPr>
              <w:jc w:val="center"/>
              <w:rPr>
                <w:rFonts w:ascii="仿宋" w:eastAsia="仿宋" w:hAnsi="仿宋" w:cs="仿宋"/>
                <w:sz w:val="24"/>
              </w:rPr>
            </w:pPr>
          </w:p>
        </w:tc>
      </w:tr>
    </w:tbl>
    <w:p w14:paraId="3C9184DB" w14:textId="77777777" w:rsidR="00C0460E" w:rsidRDefault="009D3A0D" w:rsidP="009D3A0D">
      <w:pPr>
        <w:autoSpaceDE w:val="0"/>
        <w:autoSpaceDN w:val="0"/>
        <w:snapToGrid w:val="0"/>
        <w:spacing w:beforeLines="50" w:before="156" w:afterLines="50" w:after="156" w:line="500" w:lineRule="exact"/>
        <w:ind w:firstLineChars="200" w:firstLine="560"/>
        <w:rPr>
          <w:rFonts w:ascii="仿宋" w:eastAsia="仿宋" w:hAnsi="仿宋" w:cs="仿宋"/>
          <w:b/>
          <w:bCs/>
          <w:kern w:val="0"/>
          <w:sz w:val="28"/>
          <w:szCs w:val="28"/>
        </w:rPr>
      </w:pPr>
      <w:r>
        <w:rPr>
          <w:rFonts w:ascii="仿宋" w:eastAsia="仿宋" w:hAnsi="仿宋" w:cs="仿宋" w:hint="eastAsia"/>
          <w:sz w:val="28"/>
          <w:szCs w:val="28"/>
        </w:rPr>
        <w:t>（</w:t>
      </w:r>
      <w:r>
        <w:rPr>
          <w:rFonts w:ascii="仿宋" w:eastAsia="仿宋" w:hAnsi="仿宋" w:cs="仿宋" w:hint="eastAsia"/>
          <w:sz w:val="28"/>
          <w:szCs w:val="28"/>
        </w:rPr>
        <w:t>二</w:t>
      </w:r>
      <w:r>
        <w:rPr>
          <w:rFonts w:ascii="仿宋" w:eastAsia="仿宋" w:hAnsi="仿宋" w:cs="仿宋" w:hint="eastAsia"/>
          <w:sz w:val="28"/>
          <w:szCs w:val="28"/>
        </w:rPr>
        <w:t>）</w:t>
      </w:r>
      <w:r>
        <w:rPr>
          <w:rFonts w:ascii="仿宋" w:eastAsia="仿宋" w:hAnsi="仿宋" w:cs="仿宋" w:hint="eastAsia"/>
          <w:sz w:val="28"/>
          <w:szCs w:val="28"/>
        </w:rPr>
        <w:t>软件技术平台</w:t>
      </w:r>
    </w:p>
    <w:tbl>
      <w:tblPr>
        <w:tblStyle w:val="a5"/>
        <w:tblW w:w="0" w:type="auto"/>
        <w:jc w:val="center"/>
        <w:tblLook w:val="04A0" w:firstRow="1" w:lastRow="0" w:firstColumn="1" w:lastColumn="0" w:noHBand="0" w:noVBand="1"/>
      </w:tblPr>
      <w:tblGrid>
        <w:gridCol w:w="596"/>
        <w:gridCol w:w="5976"/>
        <w:gridCol w:w="1944"/>
      </w:tblGrid>
      <w:tr w:rsidR="00C0460E" w14:paraId="01929B3B" w14:textId="77777777">
        <w:trPr>
          <w:jc w:val="center"/>
        </w:trPr>
        <w:tc>
          <w:tcPr>
            <w:tcW w:w="673" w:type="dxa"/>
            <w:vAlign w:val="center"/>
          </w:tcPr>
          <w:p w14:paraId="10052288" w14:textId="77777777" w:rsidR="00C0460E" w:rsidRDefault="009D3A0D">
            <w:pPr>
              <w:jc w:val="center"/>
              <w:rPr>
                <w:rFonts w:ascii="仿宋" w:eastAsia="仿宋" w:hAnsi="仿宋"/>
                <w:b/>
                <w:sz w:val="24"/>
              </w:rPr>
            </w:pPr>
            <w:r>
              <w:rPr>
                <w:rFonts w:ascii="仿宋" w:eastAsia="仿宋" w:hAnsi="仿宋" w:hint="eastAsia"/>
                <w:b/>
                <w:sz w:val="24"/>
              </w:rPr>
              <w:t>序号</w:t>
            </w:r>
          </w:p>
        </w:tc>
        <w:tc>
          <w:tcPr>
            <w:tcW w:w="4599" w:type="dxa"/>
            <w:vAlign w:val="center"/>
          </w:tcPr>
          <w:p w14:paraId="2B5BFEF4" w14:textId="77777777" w:rsidR="00C0460E" w:rsidRDefault="009D3A0D">
            <w:pPr>
              <w:jc w:val="center"/>
              <w:rPr>
                <w:rFonts w:ascii="仿宋" w:eastAsia="仿宋" w:hAnsi="仿宋"/>
                <w:b/>
                <w:sz w:val="24"/>
              </w:rPr>
            </w:pPr>
            <w:r>
              <w:rPr>
                <w:rFonts w:ascii="仿宋" w:eastAsia="仿宋" w:hAnsi="仿宋" w:hint="eastAsia"/>
                <w:b/>
                <w:sz w:val="24"/>
              </w:rPr>
              <w:t>软件参数</w:t>
            </w:r>
          </w:p>
        </w:tc>
        <w:tc>
          <w:tcPr>
            <w:tcW w:w="2766" w:type="dxa"/>
            <w:vAlign w:val="center"/>
          </w:tcPr>
          <w:p w14:paraId="0EF6470D" w14:textId="77777777" w:rsidR="00C0460E" w:rsidRDefault="009D3A0D">
            <w:pPr>
              <w:jc w:val="center"/>
              <w:rPr>
                <w:rFonts w:ascii="仿宋" w:eastAsia="仿宋" w:hAnsi="仿宋"/>
                <w:b/>
                <w:sz w:val="24"/>
              </w:rPr>
            </w:pPr>
            <w:r>
              <w:rPr>
                <w:rFonts w:ascii="仿宋" w:eastAsia="仿宋" w:hAnsi="仿宋" w:hint="eastAsia"/>
                <w:b/>
                <w:sz w:val="24"/>
              </w:rPr>
              <w:t>备注</w:t>
            </w:r>
          </w:p>
        </w:tc>
      </w:tr>
      <w:tr w:rsidR="00C0460E" w14:paraId="0976BFB9" w14:textId="77777777">
        <w:trPr>
          <w:jc w:val="center"/>
        </w:trPr>
        <w:tc>
          <w:tcPr>
            <w:tcW w:w="673" w:type="dxa"/>
            <w:vAlign w:val="center"/>
          </w:tcPr>
          <w:p w14:paraId="37B1FF0E" w14:textId="77777777" w:rsidR="00C0460E" w:rsidRDefault="009D3A0D">
            <w:pPr>
              <w:jc w:val="center"/>
              <w:rPr>
                <w:rFonts w:ascii="仿宋" w:eastAsia="仿宋" w:hAnsi="仿宋"/>
                <w:sz w:val="24"/>
              </w:rPr>
            </w:pPr>
            <w:r>
              <w:rPr>
                <w:rFonts w:ascii="仿宋" w:eastAsia="仿宋" w:hAnsi="仿宋" w:hint="eastAsia"/>
                <w:sz w:val="24"/>
              </w:rPr>
              <w:t>1</w:t>
            </w:r>
          </w:p>
        </w:tc>
        <w:tc>
          <w:tcPr>
            <w:tcW w:w="4599" w:type="dxa"/>
            <w:vAlign w:val="center"/>
          </w:tcPr>
          <w:p w14:paraId="3CC09AAD" w14:textId="77777777" w:rsidR="00C0460E" w:rsidRDefault="009D3A0D">
            <w:pPr>
              <w:jc w:val="center"/>
              <w:rPr>
                <w:rFonts w:ascii="仿宋" w:eastAsia="仿宋" w:hAnsi="仿宋"/>
                <w:sz w:val="24"/>
              </w:rPr>
            </w:pPr>
            <w:r>
              <w:rPr>
                <w:rFonts w:ascii="仿宋" w:eastAsia="仿宋" w:hAnsi="仿宋"/>
                <w:sz w:val="24"/>
              </w:rPr>
              <w:t>Ubuntu23</w:t>
            </w:r>
            <w:r>
              <w:rPr>
                <w:rFonts w:ascii="仿宋" w:eastAsia="仿宋" w:hAnsi="仿宋" w:hint="eastAsia"/>
                <w:sz w:val="24"/>
              </w:rPr>
              <w:t>英文版</w:t>
            </w:r>
          </w:p>
        </w:tc>
        <w:tc>
          <w:tcPr>
            <w:tcW w:w="2766" w:type="dxa"/>
            <w:vAlign w:val="center"/>
          </w:tcPr>
          <w:p w14:paraId="6F030747" w14:textId="77777777" w:rsidR="00C0460E" w:rsidRDefault="009D3A0D">
            <w:pPr>
              <w:jc w:val="center"/>
              <w:rPr>
                <w:rFonts w:ascii="仿宋" w:eastAsia="仿宋" w:hAnsi="仿宋"/>
                <w:sz w:val="24"/>
              </w:rPr>
            </w:pPr>
            <w:r>
              <w:rPr>
                <w:rFonts w:ascii="仿宋" w:eastAsia="仿宋" w:hAnsi="仿宋" w:hint="eastAsia"/>
                <w:sz w:val="24"/>
              </w:rPr>
              <w:t>承办校电脑自带</w:t>
            </w:r>
          </w:p>
        </w:tc>
      </w:tr>
      <w:tr w:rsidR="00C0460E" w14:paraId="0DF9179A" w14:textId="77777777">
        <w:trPr>
          <w:jc w:val="center"/>
        </w:trPr>
        <w:tc>
          <w:tcPr>
            <w:tcW w:w="673" w:type="dxa"/>
            <w:vAlign w:val="center"/>
          </w:tcPr>
          <w:p w14:paraId="40A6A68F" w14:textId="77777777" w:rsidR="00C0460E" w:rsidRDefault="009D3A0D">
            <w:pPr>
              <w:jc w:val="center"/>
              <w:rPr>
                <w:rFonts w:ascii="仿宋" w:eastAsia="仿宋" w:hAnsi="仿宋"/>
                <w:sz w:val="24"/>
              </w:rPr>
            </w:pPr>
            <w:r>
              <w:rPr>
                <w:rFonts w:ascii="仿宋" w:eastAsia="仿宋" w:hAnsi="仿宋" w:hint="eastAsia"/>
                <w:sz w:val="24"/>
              </w:rPr>
              <w:t>2</w:t>
            </w:r>
          </w:p>
        </w:tc>
        <w:tc>
          <w:tcPr>
            <w:tcW w:w="4599" w:type="dxa"/>
            <w:vAlign w:val="center"/>
          </w:tcPr>
          <w:p w14:paraId="21DAB4E3" w14:textId="77777777" w:rsidR="00C0460E" w:rsidRDefault="009D3A0D">
            <w:pPr>
              <w:tabs>
                <w:tab w:val="left" w:pos="812"/>
              </w:tabs>
              <w:jc w:val="center"/>
              <w:rPr>
                <w:rFonts w:ascii="仿宋" w:eastAsia="仿宋" w:hAnsi="仿宋"/>
                <w:sz w:val="24"/>
              </w:rPr>
            </w:pPr>
            <w:r>
              <w:rPr>
                <w:rFonts w:ascii="仿宋" w:eastAsia="仿宋" w:hAnsi="仿宋"/>
                <w:sz w:val="24"/>
              </w:rPr>
              <w:t>Kylin-Desktop-V10-SP1-General-Release-2303-ARM64</w:t>
            </w:r>
          </w:p>
        </w:tc>
        <w:tc>
          <w:tcPr>
            <w:tcW w:w="2766" w:type="dxa"/>
            <w:vAlign w:val="center"/>
          </w:tcPr>
          <w:p w14:paraId="7EF42EA5" w14:textId="77777777" w:rsidR="00C0460E" w:rsidRDefault="009D3A0D">
            <w:pPr>
              <w:jc w:val="center"/>
              <w:rPr>
                <w:rFonts w:ascii="仿宋" w:eastAsia="仿宋" w:hAnsi="仿宋"/>
                <w:sz w:val="24"/>
              </w:rPr>
            </w:pPr>
            <w:r>
              <w:rPr>
                <w:rFonts w:ascii="仿宋" w:eastAsia="仿宋" w:hAnsi="仿宋" w:hint="eastAsia"/>
                <w:sz w:val="24"/>
              </w:rPr>
              <w:t>赛场提供</w:t>
            </w:r>
          </w:p>
        </w:tc>
      </w:tr>
      <w:tr w:rsidR="00C0460E" w14:paraId="34231B74" w14:textId="77777777">
        <w:trPr>
          <w:jc w:val="center"/>
        </w:trPr>
        <w:tc>
          <w:tcPr>
            <w:tcW w:w="673" w:type="dxa"/>
            <w:vAlign w:val="center"/>
          </w:tcPr>
          <w:p w14:paraId="5EA4DF79" w14:textId="77777777" w:rsidR="00C0460E" w:rsidRDefault="009D3A0D">
            <w:pPr>
              <w:jc w:val="center"/>
              <w:rPr>
                <w:rFonts w:ascii="仿宋" w:eastAsia="仿宋" w:hAnsi="仿宋"/>
                <w:sz w:val="24"/>
              </w:rPr>
            </w:pPr>
            <w:r>
              <w:rPr>
                <w:rFonts w:ascii="仿宋" w:eastAsia="仿宋" w:hAnsi="仿宋" w:hint="eastAsia"/>
                <w:sz w:val="24"/>
              </w:rPr>
              <w:t>3</w:t>
            </w:r>
          </w:p>
        </w:tc>
        <w:tc>
          <w:tcPr>
            <w:tcW w:w="4599" w:type="dxa"/>
            <w:vAlign w:val="center"/>
          </w:tcPr>
          <w:p w14:paraId="0DA8FAD7" w14:textId="77777777" w:rsidR="00C0460E" w:rsidRDefault="009D3A0D">
            <w:pPr>
              <w:jc w:val="center"/>
              <w:rPr>
                <w:rFonts w:ascii="仿宋" w:eastAsia="仿宋" w:hAnsi="仿宋"/>
                <w:sz w:val="24"/>
              </w:rPr>
            </w:pPr>
            <w:r>
              <w:rPr>
                <w:rFonts w:ascii="仿宋" w:eastAsia="仿宋" w:hAnsi="仿宋" w:hint="eastAsia"/>
                <w:sz w:val="24"/>
              </w:rPr>
              <w:t>Rockylinux</w:t>
            </w:r>
            <w:r>
              <w:rPr>
                <w:rFonts w:ascii="仿宋" w:eastAsia="仿宋" w:hAnsi="仿宋"/>
                <w:sz w:val="24"/>
              </w:rPr>
              <w:t>9.2</w:t>
            </w:r>
          </w:p>
        </w:tc>
        <w:tc>
          <w:tcPr>
            <w:tcW w:w="2766" w:type="dxa"/>
            <w:vAlign w:val="center"/>
          </w:tcPr>
          <w:p w14:paraId="4EE01BF6" w14:textId="77777777" w:rsidR="00C0460E" w:rsidRDefault="009D3A0D">
            <w:pPr>
              <w:jc w:val="center"/>
              <w:rPr>
                <w:rFonts w:ascii="仿宋" w:eastAsia="仿宋" w:hAnsi="仿宋"/>
                <w:sz w:val="24"/>
              </w:rPr>
            </w:pPr>
            <w:r>
              <w:rPr>
                <w:rFonts w:ascii="仿宋" w:eastAsia="仿宋" w:hAnsi="仿宋" w:hint="eastAsia"/>
                <w:sz w:val="24"/>
              </w:rPr>
              <w:t>赛场提供</w:t>
            </w:r>
          </w:p>
        </w:tc>
      </w:tr>
      <w:tr w:rsidR="00C0460E" w14:paraId="573D4009" w14:textId="77777777">
        <w:trPr>
          <w:jc w:val="center"/>
        </w:trPr>
        <w:tc>
          <w:tcPr>
            <w:tcW w:w="673" w:type="dxa"/>
            <w:vAlign w:val="center"/>
          </w:tcPr>
          <w:p w14:paraId="67EF67B7" w14:textId="77777777" w:rsidR="00C0460E" w:rsidRDefault="009D3A0D">
            <w:pPr>
              <w:jc w:val="center"/>
              <w:rPr>
                <w:rFonts w:ascii="仿宋" w:eastAsia="仿宋" w:hAnsi="仿宋"/>
                <w:sz w:val="24"/>
              </w:rPr>
            </w:pPr>
            <w:r>
              <w:rPr>
                <w:rFonts w:ascii="仿宋" w:eastAsia="仿宋" w:hAnsi="仿宋" w:hint="eastAsia"/>
                <w:sz w:val="24"/>
              </w:rPr>
              <w:t>4</w:t>
            </w:r>
          </w:p>
        </w:tc>
        <w:tc>
          <w:tcPr>
            <w:tcW w:w="4599" w:type="dxa"/>
            <w:vAlign w:val="center"/>
          </w:tcPr>
          <w:p w14:paraId="27D025F9" w14:textId="77777777" w:rsidR="00C0460E" w:rsidRDefault="009D3A0D">
            <w:pPr>
              <w:jc w:val="center"/>
              <w:rPr>
                <w:rFonts w:ascii="仿宋" w:eastAsia="仿宋" w:hAnsi="仿宋"/>
                <w:sz w:val="24"/>
              </w:rPr>
            </w:pPr>
            <w:r>
              <w:rPr>
                <w:rFonts w:ascii="仿宋" w:eastAsia="仿宋" w:hAnsi="仿宋" w:hint="eastAsia"/>
                <w:sz w:val="24"/>
              </w:rPr>
              <w:t>WindowsServer</w:t>
            </w:r>
            <w:r>
              <w:rPr>
                <w:rFonts w:ascii="仿宋" w:eastAsia="仿宋" w:hAnsi="仿宋"/>
                <w:sz w:val="24"/>
              </w:rPr>
              <w:t>2022</w:t>
            </w:r>
          </w:p>
        </w:tc>
        <w:tc>
          <w:tcPr>
            <w:tcW w:w="2766" w:type="dxa"/>
            <w:vAlign w:val="center"/>
          </w:tcPr>
          <w:p w14:paraId="1F25714C" w14:textId="77777777" w:rsidR="00C0460E" w:rsidRDefault="009D3A0D">
            <w:pPr>
              <w:jc w:val="center"/>
              <w:rPr>
                <w:rFonts w:ascii="仿宋" w:eastAsia="仿宋" w:hAnsi="仿宋"/>
                <w:sz w:val="24"/>
              </w:rPr>
            </w:pPr>
            <w:r>
              <w:rPr>
                <w:rFonts w:ascii="仿宋" w:eastAsia="仿宋" w:hAnsi="仿宋" w:hint="eastAsia"/>
                <w:sz w:val="24"/>
              </w:rPr>
              <w:t>云实训平台镜像</w:t>
            </w:r>
          </w:p>
        </w:tc>
      </w:tr>
      <w:tr w:rsidR="00C0460E" w14:paraId="2FAE23BB" w14:textId="77777777">
        <w:trPr>
          <w:jc w:val="center"/>
        </w:trPr>
        <w:tc>
          <w:tcPr>
            <w:tcW w:w="673" w:type="dxa"/>
            <w:vAlign w:val="center"/>
          </w:tcPr>
          <w:p w14:paraId="4DB0D5E7" w14:textId="77777777" w:rsidR="00C0460E" w:rsidRDefault="009D3A0D">
            <w:pPr>
              <w:jc w:val="center"/>
              <w:rPr>
                <w:rFonts w:ascii="仿宋" w:eastAsia="仿宋" w:hAnsi="仿宋"/>
                <w:sz w:val="24"/>
              </w:rPr>
            </w:pPr>
            <w:r>
              <w:rPr>
                <w:rFonts w:ascii="仿宋" w:eastAsia="仿宋" w:hAnsi="仿宋" w:hint="eastAsia"/>
                <w:sz w:val="24"/>
              </w:rPr>
              <w:t>5</w:t>
            </w:r>
          </w:p>
        </w:tc>
        <w:tc>
          <w:tcPr>
            <w:tcW w:w="4599" w:type="dxa"/>
            <w:vAlign w:val="center"/>
          </w:tcPr>
          <w:p w14:paraId="6E1A3A6F" w14:textId="77777777" w:rsidR="00C0460E" w:rsidRDefault="009D3A0D">
            <w:pPr>
              <w:jc w:val="center"/>
              <w:rPr>
                <w:rFonts w:ascii="仿宋" w:eastAsia="仿宋" w:hAnsi="仿宋"/>
                <w:sz w:val="24"/>
              </w:rPr>
            </w:pPr>
            <w:proofErr w:type="spellStart"/>
            <w:r>
              <w:rPr>
                <w:rFonts w:ascii="仿宋" w:eastAsia="仿宋" w:hAnsi="仿宋" w:hint="eastAsia"/>
                <w:sz w:val="24"/>
              </w:rPr>
              <w:t>linux</w:t>
            </w:r>
            <w:proofErr w:type="spellEnd"/>
            <w:r>
              <w:rPr>
                <w:rFonts w:ascii="仿宋" w:eastAsia="仿宋" w:hAnsi="仿宋" w:hint="eastAsia"/>
                <w:sz w:val="24"/>
              </w:rPr>
              <w:t>服务配置需要的软件包</w:t>
            </w:r>
          </w:p>
        </w:tc>
        <w:tc>
          <w:tcPr>
            <w:tcW w:w="2766" w:type="dxa"/>
            <w:vAlign w:val="center"/>
          </w:tcPr>
          <w:p w14:paraId="3446A726" w14:textId="77777777" w:rsidR="00C0460E" w:rsidRDefault="009D3A0D">
            <w:pPr>
              <w:jc w:val="center"/>
              <w:rPr>
                <w:rFonts w:ascii="仿宋" w:eastAsia="仿宋" w:hAnsi="仿宋"/>
                <w:sz w:val="24"/>
              </w:rPr>
            </w:pPr>
            <w:r>
              <w:rPr>
                <w:rFonts w:ascii="仿宋" w:eastAsia="仿宋" w:hAnsi="仿宋" w:hint="eastAsia"/>
                <w:sz w:val="24"/>
              </w:rPr>
              <w:t>赛场提供</w:t>
            </w:r>
          </w:p>
        </w:tc>
      </w:tr>
    </w:tbl>
    <w:p w14:paraId="5714D2B6" w14:textId="77777777" w:rsidR="00C0460E" w:rsidRDefault="009D3A0D" w:rsidP="009D3A0D">
      <w:pPr>
        <w:pStyle w:val="a4"/>
        <w:spacing w:beforeLines="50" w:before="156" w:line="500" w:lineRule="exact"/>
        <w:ind w:firstLineChars="200" w:firstLine="562"/>
        <w:rPr>
          <w:rFonts w:ascii="仿宋" w:eastAsia="仿宋" w:hAnsi="仿宋" w:cs="仿宋"/>
          <w:b/>
          <w:bCs/>
          <w:sz w:val="28"/>
        </w:rPr>
      </w:pPr>
      <w:r>
        <w:rPr>
          <w:rFonts w:ascii="仿宋" w:eastAsia="仿宋" w:hAnsi="仿宋" w:cs="仿宋" w:hint="eastAsia"/>
          <w:b/>
          <w:bCs/>
          <w:sz w:val="28"/>
          <w:lang w:eastAsia="zh-CN"/>
        </w:rPr>
        <w:t>九</w:t>
      </w:r>
      <w:r>
        <w:rPr>
          <w:rFonts w:ascii="仿宋" w:eastAsia="仿宋" w:hAnsi="仿宋" w:cs="仿宋" w:hint="eastAsia"/>
          <w:b/>
          <w:bCs/>
          <w:sz w:val="28"/>
        </w:rPr>
        <w:t>、</w:t>
      </w:r>
      <w:proofErr w:type="spellStart"/>
      <w:r>
        <w:rPr>
          <w:rFonts w:ascii="仿宋" w:eastAsia="仿宋" w:hAnsi="仿宋" w:cs="仿宋" w:hint="eastAsia"/>
          <w:b/>
          <w:bCs/>
          <w:sz w:val="28"/>
        </w:rPr>
        <w:t>安全应急预案</w:t>
      </w:r>
      <w:proofErr w:type="spellEnd"/>
    </w:p>
    <w:p w14:paraId="124F2CE1"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本着“安全第一，预防为主”的方针，确保参赛师生的人身安全，杜绝大赛期间安全事故的发生，进一步提高突发事故的处置能力，最大限度地减少安全事故所造成的危害，特制定本赛项大赛期间的安全应急预案。</w:t>
      </w:r>
    </w:p>
    <w:p w14:paraId="310A782C"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proofErr w:type="gramStart"/>
      <w:r>
        <w:rPr>
          <w:rFonts w:ascii="仿宋" w:eastAsia="仿宋" w:hAnsi="仿宋" w:cs="仿宋" w:hint="eastAsia"/>
          <w:sz w:val="28"/>
          <w:lang w:eastAsia="zh-CN"/>
        </w:rPr>
        <w:t>一</w:t>
      </w:r>
      <w:proofErr w:type="gramEnd"/>
      <w:r>
        <w:rPr>
          <w:rFonts w:ascii="仿宋" w:eastAsia="仿宋" w:hAnsi="仿宋" w:cs="仿宋" w:hint="eastAsia"/>
          <w:sz w:val="28"/>
          <w:lang w:eastAsia="zh-CN"/>
        </w:rPr>
        <w:t>)</w:t>
      </w:r>
      <w:r>
        <w:rPr>
          <w:rFonts w:ascii="仿宋" w:eastAsia="仿宋" w:hAnsi="仿宋" w:cs="仿宋" w:hint="eastAsia"/>
          <w:sz w:val="28"/>
          <w:lang w:eastAsia="zh-CN"/>
        </w:rPr>
        <w:t>安全职责</w:t>
      </w:r>
    </w:p>
    <w:p w14:paraId="6633F411"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领导小组为所有参赛师生的间接责任人，领导小组全体人员均要以高度的责任心对每位参赛师生的安全负责，对参赛选手加强安全教育，抓好安全管理，确保本次大赛万无一失。</w:t>
      </w:r>
    </w:p>
    <w:p w14:paraId="01EC3851"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各队领队为参赛选手的第一直接责任人，要做好参赛选手的思想动员和具体安全教育工作。</w:t>
      </w:r>
    </w:p>
    <w:p w14:paraId="4518AD91"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教育学生按照时间节点到指定地点集合、候考、抽签、参赛。</w:t>
      </w:r>
    </w:p>
    <w:p w14:paraId="0514258E"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4.</w:t>
      </w:r>
      <w:r>
        <w:rPr>
          <w:rFonts w:ascii="仿宋" w:eastAsia="仿宋" w:hAnsi="仿宋" w:cs="仿宋" w:hint="eastAsia"/>
          <w:sz w:val="28"/>
          <w:lang w:eastAsia="zh-CN"/>
        </w:rPr>
        <w:t>对参赛选手进行严格的纪律教育，大赛中各选手要严格遵守</w:t>
      </w:r>
      <w:r>
        <w:rPr>
          <w:rFonts w:ascii="仿宋" w:eastAsia="仿宋" w:hAnsi="仿宋" w:cs="仿宋" w:hint="eastAsia"/>
          <w:sz w:val="28"/>
          <w:lang w:eastAsia="zh-CN"/>
        </w:rPr>
        <w:lastRenderedPageBreak/>
        <w:t>操作规程，确保人身和设备安全，带有危险性的操作必须先向裁判请求，经裁判同意并保证安全的前提下方可操作。</w:t>
      </w:r>
    </w:p>
    <w:p w14:paraId="45220F28"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5</w:t>
      </w:r>
      <w:r>
        <w:rPr>
          <w:rFonts w:ascii="仿宋" w:eastAsia="仿宋" w:hAnsi="仿宋" w:cs="仿宋" w:hint="eastAsia"/>
          <w:sz w:val="28"/>
          <w:lang w:eastAsia="zh-CN"/>
        </w:rPr>
        <w:t>.</w:t>
      </w:r>
      <w:r>
        <w:rPr>
          <w:rFonts w:ascii="仿宋" w:eastAsia="仿宋" w:hAnsi="仿宋" w:cs="仿宋" w:hint="eastAsia"/>
          <w:sz w:val="28"/>
          <w:lang w:eastAsia="zh-CN"/>
        </w:rPr>
        <w:t>参赛选手要有自我保护意识，在救助行动中，听从教师统一指挥，同时加强自我保护，确保抢救行动中的自身安全。</w:t>
      </w:r>
    </w:p>
    <w:p w14:paraId="5F7EF824"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二</w:t>
      </w:r>
      <w:r>
        <w:rPr>
          <w:rFonts w:ascii="仿宋" w:eastAsia="仿宋" w:hAnsi="仿宋" w:cs="仿宋" w:hint="eastAsia"/>
          <w:sz w:val="28"/>
          <w:lang w:eastAsia="zh-CN"/>
        </w:rPr>
        <w:t>)</w:t>
      </w:r>
      <w:r>
        <w:rPr>
          <w:rFonts w:ascii="仿宋" w:eastAsia="仿宋" w:hAnsi="仿宋" w:cs="仿宋" w:hint="eastAsia"/>
          <w:sz w:val="28"/>
          <w:lang w:eastAsia="zh-CN"/>
        </w:rPr>
        <w:t>报告程序</w:t>
      </w:r>
    </w:p>
    <w:p w14:paraId="5889BF6A"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事故发生后，现场人员应立即报告领导小组组长，组长根据现场情况指挥救援并逐级汇报。汇报事故发生的时间、地点、现场情况、受伤人数及简要经过，并对事故原因进行初步分析，采取必要的措施。</w:t>
      </w:r>
    </w:p>
    <w:p w14:paraId="5BE51C0E"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比赛期间发生事故，应第一时间与裁判和主办单位取得联系，积极有效争取援助。</w:t>
      </w:r>
    </w:p>
    <w:p w14:paraId="4F5E3B36"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w:t>
      </w:r>
      <w:r>
        <w:rPr>
          <w:rFonts w:ascii="仿宋" w:eastAsia="仿宋" w:hAnsi="仿宋" w:cs="仿宋" w:hint="eastAsia"/>
          <w:sz w:val="28"/>
          <w:lang w:eastAsia="zh-CN"/>
        </w:rPr>
        <w:t>三</w:t>
      </w:r>
      <w:r>
        <w:rPr>
          <w:rFonts w:ascii="仿宋" w:eastAsia="仿宋" w:hAnsi="仿宋" w:cs="仿宋" w:hint="eastAsia"/>
          <w:sz w:val="28"/>
          <w:lang w:eastAsia="zh-CN"/>
        </w:rPr>
        <w:t>)</w:t>
      </w:r>
      <w:r>
        <w:rPr>
          <w:rFonts w:ascii="仿宋" w:eastAsia="仿宋" w:hAnsi="仿宋" w:cs="仿宋" w:hint="eastAsia"/>
          <w:sz w:val="28"/>
          <w:lang w:eastAsia="zh-CN"/>
        </w:rPr>
        <w:t>事故处理</w:t>
      </w:r>
    </w:p>
    <w:p w14:paraId="6BC2E22D"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t>突发事故发生后，现场突发事件应急处理小组应当根据“生命第一”的原则，决定是否启动突发事件应急预案，并在第一时</w:t>
      </w:r>
      <w:r>
        <w:rPr>
          <w:rFonts w:ascii="仿宋" w:eastAsia="仿宋" w:hAnsi="仿宋" w:cs="仿宋" w:hint="eastAsia"/>
          <w:sz w:val="28"/>
          <w:lang w:eastAsia="zh-CN"/>
        </w:rPr>
        <w:t>间向学校安全领导小组报告。</w:t>
      </w:r>
    </w:p>
    <w:p w14:paraId="31A97910"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2.</w:t>
      </w:r>
      <w:r>
        <w:rPr>
          <w:rFonts w:ascii="仿宋" w:eastAsia="仿宋" w:hAnsi="仿宋" w:cs="仿宋" w:hint="eastAsia"/>
          <w:sz w:val="28"/>
          <w:lang w:eastAsia="zh-CN"/>
        </w:rPr>
        <w:t>应急状态期间，突发事件应急处理小组各成员之间必须保证通讯畅通，各领队根据突发事件应急处理小组的统一部署，做好应急处理工作，配合、服从对突发事件应急处理工作，并加以督查和指导。</w:t>
      </w:r>
    </w:p>
    <w:p w14:paraId="6B4C3AD3"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3.</w:t>
      </w:r>
      <w:r>
        <w:rPr>
          <w:rFonts w:ascii="仿宋" w:eastAsia="仿宋" w:hAnsi="仿宋" w:cs="仿宋" w:hint="eastAsia"/>
          <w:sz w:val="28"/>
          <w:lang w:eastAsia="zh-CN"/>
        </w:rPr>
        <w:t>参与活动的任何集体和个人都应服从领导小组所</w:t>
      </w:r>
      <w:proofErr w:type="gramStart"/>
      <w:r>
        <w:rPr>
          <w:rFonts w:ascii="仿宋" w:eastAsia="仿宋" w:hAnsi="仿宋" w:cs="仿宋" w:hint="eastAsia"/>
          <w:sz w:val="28"/>
          <w:lang w:eastAsia="zh-CN"/>
        </w:rPr>
        <w:t>作出</w:t>
      </w:r>
      <w:proofErr w:type="gramEnd"/>
      <w:r>
        <w:rPr>
          <w:rFonts w:ascii="仿宋" w:eastAsia="仿宋" w:hAnsi="仿宋" w:cs="仿宋" w:hint="eastAsia"/>
          <w:sz w:val="28"/>
          <w:lang w:eastAsia="zh-CN"/>
        </w:rPr>
        <w:t>的决定和命令。</w:t>
      </w:r>
    </w:p>
    <w:p w14:paraId="4480AE7E"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4.</w:t>
      </w:r>
      <w:r>
        <w:rPr>
          <w:rFonts w:ascii="仿宋" w:eastAsia="仿宋" w:hAnsi="仿宋" w:cs="仿宋" w:hint="eastAsia"/>
          <w:sz w:val="28"/>
          <w:lang w:eastAsia="zh-CN"/>
        </w:rPr>
        <w:t>火灾事故</w:t>
      </w:r>
      <w:r>
        <w:rPr>
          <w:rFonts w:ascii="仿宋" w:eastAsia="仿宋" w:hAnsi="仿宋" w:cs="仿宋" w:hint="eastAsia"/>
          <w:sz w:val="28"/>
          <w:lang w:eastAsia="zh-CN"/>
        </w:rPr>
        <w:t>:</w:t>
      </w:r>
      <w:r>
        <w:rPr>
          <w:rFonts w:ascii="仿宋" w:eastAsia="仿宋" w:hAnsi="仿宋" w:cs="仿宋" w:hint="eastAsia"/>
          <w:sz w:val="28"/>
          <w:lang w:eastAsia="zh-CN"/>
        </w:rPr>
        <w:t>住宿宾馆、大赛现场出现火情时，现场安全小组工作人员应迅速指挥参赛选手从安全通道疏散撤离。疏散撤离时应听从指挥，防止拥挤、踩踏。如遇烟雾，用手帕或衣物等捂口、鼻，俯身行走迅速离开现场。撤离到安全地带后，领队立即清点人数，并报告</w:t>
      </w:r>
      <w:r>
        <w:rPr>
          <w:rFonts w:ascii="仿宋" w:eastAsia="仿宋" w:hAnsi="仿宋" w:cs="仿宋" w:hint="eastAsia"/>
          <w:sz w:val="28"/>
          <w:lang w:eastAsia="zh-CN"/>
        </w:rPr>
        <w:t>安全领导小组组长。</w:t>
      </w:r>
    </w:p>
    <w:p w14:paraId="16BB90B4"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5</w:t>
      </w:r>
      <w:r>
        <w:rPr>
          <w:rFonts w:ascii="仿宋" w:eastAsia="仿宋" w:hAnsi="仿宋" w:cs="仿宋" w:hint="eastAsia"/>
          <w:sz w:val="28"/>
          <w:lang w:eastAsia="zh-CN"/>
        </w:rPr>
        <w:t>.</w:t>
      </w:r>
      <w:r>
        <w:rPr>
          <w:rFonts w:ascii="仿宋" w:eastAsia="仿宋" w:hAnsi="仿宋" w:cs="仿宋" w:hint="eastAsia"/>
          <w:sz w:val="28"/>
          <w:lang w:eastAsia="zh-CN"/>
        </w:rPr>
        <w:t>触电事故</w:t>
      </w:r>
      <w:r>
        <w:rPr>
          <w:rFonts w:ascii="仿宋" w:eastAsia="仿宋" w:hAnsi="仿宋" w:cs="仿宋" w:hint="eastAsia"/>
          <w:sz w:val="28"/>
          <w:lang w:eastAsia="zh-CN"/>
        </w:rPr>
        <w:t>:</w:t>
      </w:r>
      <w:r>
        <w:rPr>
          <w:rFonts w:ascii="仿宋" w:eastAsia="仿宋" w:hAnsi="仿宋" w:cs="仿宋" w:hint="eastAsia"/>
          <w:sz w:val="28"/>
          <w:lang w:eastAsia="zh-CN"/>
        </w:rPr>
        <w:t>立即切断电源，救出触电者，立即实施抢救，并拨</w:t>
      </w:r>
      <w:r>
        <w:rPr>
          <w:rFonts w:ascii="仿宋" w:eastAsia="仿宋" w:hAnsi="仿宋" w:cs="仿宋" w:hint="eastAsia"/>
          <w:sz w:val="28"/>
          <w:lang w:eastAsia="zh-CN"/>
        </w:rPr>
        <w:lastRenderedPageBreak/>
        <w:t>打</w:t>
      </w:r>
      <w:r>
        <w:rPr>
          <w:rFonts w:ascii="仿宋" w:eastAsia="仿宋" w:hAnsi="仿宋" w:cs="仿宋" w:hint="eastAsia"/>
          <w:sz w:val="28"/>
          <w:lang w:eastAsia="zh-CN"/>
        </w:rPr>
        <w:t>120</w:t>
      </w:r>
      <w:r>
        <w:rPr>
          <w:rFonts w:ascii="仿宋" w:eastAsia="仿宋" w:hAnsi="仿宋" w:cs="仿宋" w:hint="eastAsia"/>
          <w:sz w:val="28"/>
          <w:lang w:eastAsia="zh-CN"/>
        </w:rPr>
        <w:t>，迅速向安全领导小组报告，如引起火灾，先切断电源再进行灭火。安全领导小组接到报告后，迅速赶赴事故现场，组织事故抢救。</w:t>
      </w:r>
    </w:p>
    <w:p w14:paraId="49F86616"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6</w:t>
      </w:r>
      <w:r>
        <w:rPr>
          <w:rFonts w:ascii="仿宋" w:eastAsia="仿宋" w:hAnsi="仿宋" w:cs="仿宋" w:hint="eastAsia"/>
          <w:sz w:val="28"/>
          <w:lang w:eastAsia="zh-CN"/>
        </w:rPr>
        <w:t>.</w:t>
      </w:r>
      <w:r>
        <w:rPr>
          <w:rFonts w:ascii="仿宋" w:eastAsia="仿宋" w:hAnsi="仿宋" w:cs="仿宋" w:hint="eastAsia"/>
          <w:sz w:val="28"/>
          <w:lang w:eastAsia="zh-CN"/>
        </w:rPr>
        <w:t>若发生其他安全事故，安全领导小组成员本着救人为主、灵活处理的原则开展施救。</w:t>
      </w:r>
    </w:p>
    <w:p w14:paraId="5DF5D496" w14:textId="77777777" w:rsidR="00C0460E" w:rsidRDefault="009D3A0D">
      <w:pPr>
        <w:pStyle w:val="a4"/>
        <w:spacing w:line="500" w:lineRule="exact"/>
        <w:ind w:firstLineChars="200" w:firstLine="560"/>
        <w:rPr>
          <w:rFonts w:ascii="仿宋" w:eastAsia="仿宋" w:hAnsi="仿宋" w:cs="仿宋"/>
          <w:sz w:val="28"/>
          <w:lang w:eastAsia="zh-CN"/>
        </w:rPr>
      </w:pPr>
      <w:r>
        <w:rPr>
          <w:rFonts w:ascii="仿宋" w:eastAsia="仿宋" w:hAnsi="仿宋" w:cs="仿宋" w:hint="eastAsia"/>
          <w:sz w:val="28"/>
          <w:lang w:eastAsia="zh-CN"/>
        </w:rPr>
        <w:t>7</w:t>
      </w:r>
      <w:r>
        <w:rPr>
          <w:rFonts w:ascii="仿宋" w:eastAsia="仿宋" w:hAnsi="仿宋" w:cs="仿宋" w:hint="eastAsia"/>
          <w:sz w:val="28"/>
          <w:lang w:eastAsia="zh-CN"/>
        </w:rPr>
        <w:t>.</w:t>
      </w:r>
      <w:r>
        <w:rPr>
          <w:rFonts w:ascii="仿宋" w:eastAsia="仿宋" w:hAnsi="仿宋" w:cs="仿宋" w:hint="eastAsia"/>
          <w:sz w:val="28"/>
          <w:lang w:eastAsia="zh-CN"/>
        </w:rPr>
        <w:t>安抚工作</w:t>
      </w:r>
      <w:r>
        <w:rPr>
          <w:rFonts w:ascii="仿宋" w:eastAsia="仿宋" w:hAnsi="仿宋" w:cs="仿宋" w:hint="eastAsia"/>
          <w:sz w:val="28"/>
          <w:lang w:eastAsia="zh-CN"/>
        </w:rPr>
        <w:t>:</w:t>
      </w:r>
      <w:r>
        <w:rPr>
          <w:rFonts w:ascii="仿宋" w:eastAsia="仿宋" w:hAnsi="仿宋" w:cs="仿宋" w:hint="eastAsia"/>
          <w:sz w:val="28"/>
          <w:lang w:eastAsia="zh-CN"/>
        </w:rPr>
        <w:t>稳定现场选手的情绪，疏导其他人员撤离事故区域。</w:t>
      </w:r>
    </w:p>
    <w:p w14:paraId="1C732FB5" w14:textId="77777777" w:rsidR="00C0460E" w:rsidRDefault="009D3A0D">
      <w:pPr>
        <w:autoSpaceDE w:val="0"/>
        <w:autoSpaceDN w:val="0"/>
        <w:spacing w:line="500" w:lineRule="exact"/>
        <w:ind w:firstLineChars="200" w:firstLine="562"/>
        <w:rPr>
          <w:rFonts w:ascii="仿宋" w:eastAsia="仿宋" w:hAnsi="仿宋" w:cs="仿宋"/>
          <w:b/>
          <w:color w:val="000000" w:themeColor="text1"/>
          <w:sz w:val="28"/>
          <w:szCs w:val="28"/>
        </w:rPr>
      </w:pPr>
      <w:r>
        <w:rPr>
          <w:rFonts w:ascii="仿宋" w:eastAsia="仿宋" w:hAnsi="仿宋" w:cs="仿宋" w:hint="eastAsia"/>
          <w:b/>
          <w:color w:val="000000" w:themeColor="text1"/>
          <w:sz w:val="28"/>
          <w:szCs w:val="28"/>
        </w:rPr>
        <w:t>十</w:t>
      </w:r>
      <w:r>
        <w:rPr>
          <w:rFonts w:ascii="仿宋" w:eastAsia="仿宋" w:hAnsi="仿宋" w:cs="仿宋" w:hint="eastAsia"/>
          <w:b/>
          <w:color w:val="000000" w:themeColor="text1"/>
          <w:sz w:val="28"/>
          <w:szCs w:val="28"/>
        </w:rPr>
        <w:t>、申诉与仲裁</w:t>
      </w:r>
    </w:p>
    <w:p w14:paraId="0E498A2B"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（一）申诉</w:t>
      </w:r>
    </w:p>
    <w:p w14:paraId="299359FF"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参赛队对不符合竞赛规定的软硬件设备，有失公正的评判，以及对工作人员的违规行为等，均可提出申诉；</w:t>
      </w:r>
    </w:p>
    <w:p w14:paraId="2B9A7C34"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申诉时，应递交由参赛队领队亲笔签字同意的书面报告，报告应对申诉事件的现象、发生的时间、涉及的人员、申诉依据与理由等进行充分、实事求是的叙述。事实依据不充分、仅凭主观臆断的申诉不予受理；</w:t>
      </w:r>
    </w:p>
    <w:p w14:paraId="406A6B45"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申诉时效</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竞赛结束后</w:t>
      </w:r>
      <w:r>
        <w:rPr>
          <w:rFonts w:ascii="仿宋" w:eastAsia="仿宋" w:hAnsi="仿宋" w:cs="仿宋" w:hint="eastAsia"/>
          <w:color w:val="000000" w:themeColor="text1"/>
          <w:sz w:val="28"/>
          <w:szCs w:val="28"/>
        </w:rPr>
        <w:t xml:space="preserve"> 1 </w:t>
      </w:r>
      <w:r>
        <w:rPr>
          <w:rFonts w:ascii="仿宋" w:eastAsia="仿宋" w:hAnsi="仿宋" w:cs="仿宋" w:hint="eastAsia"/>
          <w:color w:val="000000" w:themeColor="text1"/>
          <w:sz w:val="28"/>
          <w:szCs w:val="28"/>
        </w:rPr>
        <w:t>小时内提出，超过时效将不予受理申诉；</w:t>
      </w:r>
    </w:p>
    <w:p w14:paraId="45E4E076"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申诉处理</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赛场专设仲裁工作组受理申诉，收到申诉报告之后，根据申诉事由进行审查，</w:t>
      </w:r>
      <w:r>
        <w:rPr>
          <w:rFonts w:ascii="仿宋" w:eastAsia="仿宋" w:hAnsi="仿宋" w:cs="仿宋" w:hint="eastAsia"/>
          <w:color w:val="000000" w:themeColor="text1"/>
          <w:sz w:val="28"/>
          <w:szCs w:val="28"/>
        </w:rPr>
        <w:t xml:space="preserve">3 </w:t>
      </w:r>
      <w:r>
        <w:rPr>
          <w:rFonts w:ascii="仿宋" w:eastAsia="仿宋" w:hAnsi="仿宋" w:cs="仿宋" w:hint="eastAsia"/>
          <w:color w:val="000000" w:themeColor="text1"/>
          <w:sz w:val="28"/>
          <w:szCs w:val="28"/>
        </w:rPr>
        <w:t>小时内书面通知申诉方，告知申诉处理结果；</w:t>
      </w:r>
    </w:p>
    <w:p w14:paraId="0B2BB289"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5.</w:t>
      </w:r>
      <w:r>
        <w:rPr>
          <w:rFonts w:ascii="仿宋" w:eastAsia="仿宋" w:hAnsi="仿宋" w:cs="仿宋" w:hint="eastAsia"/>
          <w:color w:val="000000" w:themeColor="text1"/>
          <w:sz w:val="28"/>
          <w:szCs w:val="28"/>
        </w:rPr>
        <w:t>申诉人不得无故拒不接受处理结果，不允许采取过激行为刁难、攻击工作人员，否则视为放弃申诉。</w:t>
      </w:r>
    </w:p>
    <w:p w14:paraId="069AF9D6"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（二）仲裁</w:t>
      </w:r>
    </w:p>
    <w:p w14:paraId="19254108"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大赛设仲</w:t>
      </w:r>
      <w:r>
        <w:rPr>
          <w:rFonts w:ascii="仿宋" w:eastAsia="仿宋" w:hAnsi="仿宋" w:cs="仿宋" w:hint="eastAsia"/>
          <w:color w:val="000000" w:themeColor="text1"/>
          <w:sz w:val="28"/>
          <w:szCs w:val="28"/>
        </w:rPr>
        <w:t>裁工作组，负责受理竞赛中出现的所有申诉并进行仲裁，以保证竞赛的顺利进行和竞赛结果公平、公正；</w:t>
      </w:r>
    </w:p>
    <w:p w14:paraId="241C2DE7" w14:textId="77777777" w:rsidR="00C0460E" w:rsidRDefault="009D3A0D">
      <w:pPr>
        <w:autoSpaceDE w:val="0"/>
        <w:autoSpaceDN w:val="0"/>
        <w:spacing w:line="50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仲裁工作组的裁决为最终裁决，参赛队不得因申诉或对处理意见不服而停止比赛或滋事，否则按弃权处理。</w:t>
      </w:r>
    </w:p>
    <w:p w14:paraId="39B64E80" w14:textId="77777777" w:rsidR="00C0460E" w:rsidRDefault="00C0460E" w:rsidP="00C0460E">
      <w:pPr>
        <w:pStyle w:val="a4"/>
        <w:spacing w:beforeLines="50" w:before="156" w:line="500" w:lineRule="exact"/>
        <w:ind w:firstLineChars="0" w:firstLine="0"/>
        <w:rPr>
          <w:rFonts w:ascii="仿宋" w:eastAsia="仿宋" w:hAnsi="仿宋" w:cs="仿宋"/>
          <w:b/>
          <w:bCs/>
          <w:sz w:val="28"/>
          <w:lang w:eastAsia="zh-CN"/>
        </w:rPr>
      </w:pPr>
    </w:p>
    <w:sectPr w:rsidR="00C0460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YTBhZTAwOWZkOWI5ZTFhOTA4MDc5NGY1NjBmNWYifQ=="/>
  </w:docVars>
  <w:rsids>
    <w:rsidRoot w:val="00702569"/>
    <w:rsid w:val="000E1712"/>
    <w:rsid w:val="0028768E"/>
    <w:rsid w:val="005533ED"/>
    <w:rsid w:val="00702569"/>
    <w:rsid w:val="0089293C"/>
    <w:rsid w:val="009D3A0D"/>
    <w:rsid w:val="00B176CB"/>
    <w:rsid w:val="00C0460E"/>
    <w:rsid w:val="00F54202"/>
    <w:rsid w:val="09D55847"/>
    <w:rsid w:val="0F997252"/>
    <w:rsid w:val="144F1C12"/>
    <w:rsid w:val="1678564D"/>
    <w:rsid w:val="1B7C52B8"/>
    <w:rsid w:val="1C607E93"/>
    <w:rsid w:val="21CD3C2D"/>
    <w:rsid w:val="2BF51D06"/>
    <w:rsid w:val="350019E7"/>
    <w:rsid w:val="4ABD7945"/>
    <w:rsid w:val="4E0F766D"/>
    <w:rsid w:val="55C65EA2"/>
    <w:rsid w:val="60B71E9D"/>
    <w:rsid w:val="62C96D51"/>
    <w:rsid w:val="75D47D79"/>
    <w:rsid w:val="784A0269"/>
    <w:rsid w:val="78D934C5"/>
    <w:rsid w:val="7B367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Body Text" w:uiPriority="0" w:unhideWhenUsed="0" w:qFormat="1"/>
    <w:lsdException w:name="Subtitle" w:semiHidden="0" w:unhideWhenUsed="0"/>
    <w:lsdException w:name="Body Text First Indent" w:semiHidden="0" w:uiPriority="0" w:unhideWhenUsed="0" w:qFormat="1"/>
    <w:lsdException w:name="Strong" w:semiHidden="0" w:unhideWhenUsed="0"/>
    <w:lsdException w:name="Emphasis" w:semiHidden="0" w:unhideWhenUsed="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rPr>
  </w:style>
  <w:style w:type="paragraph" w:styleId="a4">
    <w:name w:val="Body Text First Indent"/>
    <w:basedOn w:val="a3"/>
    <w:qFormat/>
    <w:pPr>
      <w:ind w:firstLineChars="100" w:firstLine="420"/>
    </w:pPr>
    <w:rPr>
      <w:rFonts w:ascii="Calibri" w:eastAsia="宋体" w:hAnsi="Calibri"/>
      <w:kern w:val="0"/>
      <w:sz w:val="20"/>
      <w:szCs w:val="20"/>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pPr>
      <w:ind w:left="224" w:firstLine="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Body Text" w:uiPriority="0" w:unhideWhenUsed="0" w:qFormat="1"/>
    <w:lsdException w:name="Subtitle" w:semiHidden="0" w:unhideWhenUsed="0"/>
    <w:lsdException w:name="Body Text First Indent" w:semiHidden="0" w:uiPriority="0" w:unhideWhenUsed="0" w:qFormat="1"/>
    <w:lsdException w:name="Strong" w:semiHidden="0" w:unhideWhenUsed="0"/>
    <w:lsdException w:name="Emphasis" w:semiHidden="0" w:unhideWhenUsed="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rPr>
  </w:style>
  <w:style w:type="paragraph" w:styleId="a4">
    <w:name w:val="Body Text First Indent"/>
    <w:basedOn w:val="a3"/>
    <w:qFormat/>
    <w:pPr>
      <w:ind w:firstLineChars="100" w:firstLine="420"/>
    </w:pPr>
    <w:rPr>
      <w:rFonts w:ascii="Calibri" w:eastAsia="宋体" w:hAnsi="Calibri"/>
      <w:kern w:val="0"/>
      <w:sz w:val="20"/>
      <w:szCs w:val="20"/>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pPr>
      <w:ind w:left="224" w:firstLin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admin\Desktop\javascript:XPE.bus.occurred('bookDetails',%7bisPublished:'yes',uuid:'8a2c44cc-14a2-1000-9630-3fafc67de19c'%7d)"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1042</Words>
  <Characters>5941</Characters>
  <Application>Microsoft Office Word</Application>
  <DocSecurity>0</DocSecurity>
  <Lines>49</Lines>
  <Paragraphs>13</Paragraphs>
  <ScaleCrop>false</ScaleCrop>
  <Company>HP</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T148778</dc:creator>
  <cp:lastModifiedBy>杨敏超</cp:lastModifiedBy>
  <cp:revision>6</cp:revision>
  <dcterms:created xsi:type="dcterms:W3CDTF">2020-07-21T13:27:00Z</dcterms:created>
  <dcterms:modified xsi:type="dcterms:W3CDTF">2026-06-15T04:23:00Z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DFDA5A14D45C4D30A89525227B2C0692_12</vt:lpwstr>
  </property>
  <property fmtid="{D5CDD505-2E9C-101B-9397-08002B2CF9AE}" pid="4" name="KSOTemplateDocerSaveRecord">
    <vt:lpwstr>eyJoZGlkIjoiNmU5NzYzYWE1MjhhYWRlYjBiMmE3NTRlNWFkOTRmOWUiLCJ1c2VySWQiOiIzMDM1Mzg2NDUifQ==</vt:lpwstr>
  </property>
</Properties>
</file>